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EF2" w:rsidRPr="00D70288" w:rsidRDefault="00F90EF2" w:rsidP="00F90EF2">
      <w:pPr>
        <w:pStyle w:val="20"/>
        <w:ind w:left="5220"/>
        <w:jc w:val="left"/>
        <w:rPr>
          <w:b/>
          <w:bCs/>
        </w:rPr>
      </w:pPr>
      <w:r w:rsidRPr="00D70288">
        <w:rPr>
          <w:b/>
          <w:bCs/>
        </w:rPr>
        <w:t xml:space="preserve">Комітет Верховної Ради України </w:t>
      </w:r>
      <w:r w:rsidR="0097766C" w:rsidRPr="00D70288">
        <w:rPr>
          <w:b/>
          <w:bCs/>
        </w:rPr>
        <w:t>з питань фінансів, податкової та митної політики</w:t>
      </w:r>
    </w:p>
    <w:p w:rsidR="00B43914" w:rsidRPr="00D70288" w:rsidRDefault="00B43914" w:rsidP="00B43914">
      <w:pPr>
        <w:tabs>
          <w:tab w:val="left" w:pos="4344"/>
        </w:tabs>
        <w:rPr>
          <w:b/>
          <w:bCs/>
          <w:sz w:val="20"/>
          <w:szCs w:val="28"/>
          <w:lang w:val="uk-UA"/>
        </w:rPr>
      </w:pPr>
    </w:p>
    <w:p w:rsidR="00222F8A" w:rsidRPr="00D70288" w:rsidRDefault="00F4049F" w:rsidP="00822D63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D70288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A04215" w:rsidRPr="008B5BB0">
        <w:rPr>
          <w:sz w:val="28"/>
          <w:szCs w:val="28"/>
          <w:lang w:val="uk-UA"/>
        </w:rPr>
        <w:t>1</w:t>
      </w:r>
      <w:r w:rsidR="00A04215" w:rsidRPr="008B5BB0">
        <w:rPr>
          <w:sz w:val="28"/>
          <w:szCs w:val="28"/>
        </w:rPr>
        <w:t> </w:t>
      </w:r>
      <w:r w:rsidR="00A04215" w:rsidRPr="008B5BB0">
        <w:rPr>
          <w:sz w:val="28"/>
          <w:szCs w:val="28"/>
          <w:lang w:val="uk-UA"/>
        </w:rPr>
        <w:t>липня</w:t>
      </w:r>
      <w:r w:rsidR="00A04215" w:rsidRPr="008B5BB0">
        <w:rPr>
          <w:sz w:val="28"/>
          <w:szCs w:val="28"/>
        </w:rPr>
        <w:t> </w:t>
      </w:r>
      <w:r w:rsidR="00A04215" w:rsidRPr="008B5BB0">
        <w:rPr>
          <w:sz w:val="28"/>
          <w:szCs w:val="28"/>
          <w:lang w:val="uk-UA"/>
        </w:rPr>
        <w:t>2020</w:t>
      </w:r>
      <w:r w:rsidR="00A04215" w:rsidRPr="008B5BB0">
        <w:rPr>
          <w:sz w:val="28"/>
          <w:szCs w:val="28"/>
        </w:rPr>
        <w:t> </w:t>
      </w:r>
      <w:r w:rsidR="00A04215" w:rsidRPr="008B5BB0">
        <w:rPr>
          <w:sz w:val="28"/>
          <w:szCs w:val="28"/>
          <w:lang w:val="uk-UA"/>
        </w:rPr>
        <w:t>року (протокол №</w:t>
      </w:r>
      <w:r w:rsidR="00A04215" w:rsidRPr="008B5BB0">
        <w:rPr>
          <w:sz w:val="28"/>
          <w:szCs w:val="28"/>
        </w:rPr>
        <w:t> </w:t>
      </w:r>
      <w:r w:rsidR="00A04215" w:rsidRPr="008B5BB0">
        <w:rPr>
          <w:sz w:val="28"/>
          <w:szCs w:val="28"/>
          <w:lang w:val="uk-UA"/>
        </w:rPr>
        <w:t>44)</w:t>
      </w:r>
      <w:r w:rsidR="00366ADD" w:rsidRPr="00D70288">
        <w:rPr>
          <w:sz w:val="28"/>
          <w:szCs w:val="28"/>
          <w:lang w:val="uk-UA"/>
        </w:rPr>
        <w:t xml:space="preserve"> відповідно до статей</w:t>
      </w:r>
      <w:r w:rsidRPr="00D70288">
        <w:rPr>
          <w:sz w:val="28"/>
          <w:szCs w:val="28"/>
          <w:lang w:val="uk-UA"/>
        </w:rPr>
        <w:t xml:space="preserve"> 27 </w:t>
      </w:r>
      <w:r w:rsidR="00366ADD" w:rsidRPr="00D70288">
        <w:rPr>
          <w:sz w:val="28"/>
          <w:szCs w:val="28"/>
          <w:lang w:val="uk-UA"/>
        </w:rPr>
        <w:t xml:space="preserve">і 109 </w:t>
      </w:r>
      <w:r w:rsidRPr="00D70288">
        <w:rPr>
          <w:sz w:val="28"/>
          <w:szCs w:val="28"/>
          <w:lang w:val="uk-UA"/>
        </w:rPr>
        <w:t xml:space="preserve">Бюджетного кодексу України та статті 93 Регламенту Верховної Ради України розглянув проект Закону України </w:t>
      </w:r>
      <w:r w:rsidR="00942571" w:rsidRPr="00D70288">
        <w:rPr>
          <w:sz w:val="28"/>
          <w:szCs w:val="28"/>
          <w:lang w:val="uk-UA"/>
        </w:rPr>
        <w:t xml:space="preserve">про </w:t>
      </w:r>
      <w:r w:rsidR="002F331F" w:rsidRPr="00D70288">
        <w:rPr>
          <w:bCs/>
          <w:sz w:val="28"/>
          <w:szCs w:val="28"/>
          <w:lang w:val="uk-UA"/>
        </w:rPr>
        <w:t xml:space="preserve">внесення змін до Розділу II «Прикінцеві положення» </w:t>
      </w:r>
      <w:r w:rsidR="002F331F" w:rsidRPr="00D70288">
        <w:rPr>
          <w:color w:val="000000"/>
          <w:sz w:val="28"/>
          <w:szCs w:val="28"/>
          <w:lang w:val="uk-UA"/>
        </w:rPr>
        <w:t>Закону України «Про внесення змін до Закону України «Про державне регулюван</w:t>
      </w:r>
      <w:bookmarkStart w:id="0" w:name="_GoBack"/>
      <w:bookmarkEnd w:id="0"/>
      <w:r w:rsidR="002F331F" w:rsidRPr="00D70288">
        <w:rPr>
          <w:color w:val="000000"/>
          <w:sz w:val="28"/>
          <w:szCs w:val="28"/>
          <w:lang w:val="uk-UA"/>
        </w:rPr>
        <w:t>ня виробництва і обігу спирту етилового, коньячного і плодового, алкогольних напоїв, тютюнових виробів та пального» щодо лібералізації діяльності у сфері виробництва і обігу спирту етилового»</w:t>
      </w:r>
      <w:r w:rsidR="00E80F19" w:rsidRPr="00D70288">
        <w:rPr>
          <w:sz w:val="28"/>
          <w:szCs w:val="28"/>
          <w:lang w:val="uk-UA"/>
        </w:rPr>
        <w:t xml:space="preserve"> </w:t>
      </w:r>
      <w:r w:rsidR="003F31FE" w:rsidRPr="00D70288">
        <w:rPr>
          <w:sz w:val="28"/>
          <w:szCs w:val="28"/>
          <w:lang w:val="uk-UA"/>
        </w:rPr>
        <w:t>(реєстр. № </w:t>
      </w:r>
      <w:r w:rsidR="00DC5653" w:rsidRPr="00D70288">
        <w:rPr>
          <w:sz w:val="28"/>
          <w:szCs w:val="28"/>
          <w:lang w:val="uk-UA"/>
        </w:rPr>
        <w:t>3</w:t>
      </w:r>
      <w:r w:rsidR="002F331F" w:rsidRPr="00D70288">
        <w:rPr>
          <w:sz w:val="28"/>
          <w:szCs w:val="28"/>
          <w:lang w:val="uk-UA"/>
        </w:rPr>
        <w:t>443</w:t>
      </w:r>
      <w:r w:rsidR="003F31FE" w:rsidRPr="00D70288">
        <w:rPr>
          <w:sz w:val="28"/>
          <w:szCs w:val="28"/>
          <w:lang w:val="uk-UA"/>
        </w:rPr>
        <w:t xml:space="preserve"> від </w:t>
      </w:r>
      <w:r w:rsidR="002F331F" w:rsidRPr="00D70288">
        <w:rPr>
          <w:sz w:val="28"/>
          <w:szCs w:val="28"/>
          <w:lang w:val="uk-UA"/>
        </w:rPr>
        <w:t>07</w:t>
      </w:r>
      <w:r w:rsidR="003F31FE" w:rsidRPr="00D70288">
        <w:rPr>
          <w:sz w:val="28"/>
          <w:szCs w:val="28"/>
          <w:lang w:val="uk-UA"/>
        </w:rPr>
        <w:t>.</w:t>
      </w:r>
      <w:r w:rsidR="00912A7F" w:rsidRPr="00D70288">
        <w:rPr>
          <w:sz w:val="28"/>
          <w:szCs w:val="28"/>
          <w:lang w:val="uk-UA"/>
        </w:rPr>
        <w:t>0</w:t>
      </w:r>
      <w:r w:rsidR="002F331F" w:rsidRPr="00D70288">
        <w:rPr>
          <w:sz w:val="28"/>
          <w:szCs w:val="28"/>
          <w:lang w:val="uk-UA"/>
        </w:rPr>
        <w:t>5</w:t>
      </w:r>
      <w:r w:rsidR="003F31FE" w:rsidRPr="00D70288">
        <w:rPr>
          <w:sz w:val="28"/>
          <w:szCs w:val="28"/>
          <w:lang w:val="uk-UA"/>
        </w:rPr>
        <w:t>.20</w:t>
      </w:r>
      <w:r w:rsidR="007D4D72" w:rsidRPr="00D70288">
        <w:rPr>
          <w:sz w:val="28"/>
          <w:szCs w:val="28"/>
          <w:lang w:val="uk-UA"/>
        </w:rPr>
        <w:t>20</w:t>
      </w:r>
      <w:r w:rsidR="003F31FE" w:rsidRPr="00D70288">
        <w:rPr>
          <w:sz w:val="28"/>
          <w:szCs w:val="28"/>
          <w:lang w:val="uk-UA"/>
        </w:rPr>
        <w:t>),</w:t>
      </w:r>
      <w:r w:rsidR="00222F8A" w:rsidRPr="00D70288">
        <w:rPr>
          <w:sz w:val="28"/>
          <w:szCs w:val="28"/>
          <w:lang w:val="uk-UA"/>
        </w:rPr>
        <w:t xml:space="preserve"> </w:t>
      </w:r>
      <w:r w:rsidR="00942571" w:rsidRPr="00D70288">
        <w:rPr>
          <w:sz w:val="28"/>
          <w:szCs w:val="28"/>
          <w:lang w:val="uk-UA"/>
        </w:rPr>
        <w:t>поданий народним</w:t>
      </w:r>
      <w:r w:rsidR="00DC5653" w:rsidRPr="00D70288">
        <w:rPr>
          <w:sz w:val="28"/>
          <w:szCs w:val="28"/>
          <w:lang w:val="uk-UA"/>
        </w:rPr>
        <w:t>и</w:t>
      </w:r>
      <w:r w:rsidR="00942571" w:rsidRPr="00D70288">
        <w:rPr>
          <w:sz w:val="28"/>
          <w:szCs w:val="28"/>
          <w:lang w:val="uk-UA"/>
        </w:rPr>
        <w:t xml:space="preserve"> депутат</w:t>
      </w:r>
      <w:r w:rsidR="00DC5653" w:rsidRPr="00D70288">
        <w:rPr>
          <w:sz w:val="28"/>
          <w:szCs w:val="28"/>
          <w:lang w:val="uk-UA"/>
        </w:rPr>
        <w:t>а</w:t>
      </w:r>
      <w:r w:rsidR="00942571" w:rsidRPr="00D70288">
        <w:rPr>
          <w:sz w:val="28"/>
          <w:szCs w:val="28"/>
          <w:lang w:val="uk-UA"/>
        </w:rPr>
        <w:t>м</w:t>
      </w:r>
      <w:r w:rsidR="00DC5653" w:rsidRPr="00D70288">
        <w:rPr>
          <w:sz w:val="28"/>
          <w:szCs w:val="28"/>
          <w:lang w:val="uk-UA"/>
        </w:rPr>
        <w:t>и</w:t>
      </w:r>
      <w:r w:rsidR="00942571" w:rsidRPr="00D70288">
        <w:rPr>
          <w:sz w:val="28"/>
          <w:szCs w:val="28"/>
          <w:lang w:val="uk-UA"/>
        </w:rPr>
        <w:t xml:space="preserve"> України </w:t>
      </w:r>
      <w:r w:rsidR="002F331F" w:rsidRPr="00D70288">
        <w:rPr>
          <w:sz w:val="28"/>
          <w:szCs w:val="28"/>
          <w:lang w:val="uk-UA"/>
        </w:rPr>
        <w:t>Хал</w:t>
      </w:r>
      <w:r w:rsidR="00573D7B" w:rsidRPr="00D70288">
        <w:rPr>
          <w:sz w:val="28"/>
          <w:szCs w:val="28"/>
          <w:lang w:val="uk-UA"/>
        </w:rPr>
        <w:t>і</w:t>
      </w:r>
      <w:r w:rsidR="002F331F" w:rsidRPr="00D70288">
        <w:rPr>
          <w:sz w:val="28"/>
          <w:szCs w:val="28"/>
          <w:lang w:val="uk-UA"/>
        </w:rPr>
        <w:t xml:space="preserve">моном П.В., Литвиненком С.А., </w:t>
      </w:r>
      <w:proofErr w:type="spellStart"/>
      <w:r w:rsidR="002F331F" w:rsidRPr="00D70288">
        <w:rPr>
          <w:sz w:val="28"/>
          <w:szCs w:val="28"/>
          <w:lang w:val="uk-UA"/>
        </w:rPr>
        <w:t>Наталухою</w:t>
      </w:r>
      <w:proofErr w:type="spellEnd"/>
      <w:r w:rsidR="002F331F" w:rsidRPr="00D70288">
        <w:rPr>
          <w:sz w:val="28"/>
          <w:szCs w:val="28"/>
          <w:lang w:val="uk-UA"/>
        </w:rPr>
        <w:t> Д.А.</w:t>
      </w:r>
    </w:p>
    <w:p w:rsidR="002F331F" w:rsidRDefault="00912A7F" w:rsidP="007D4D72">
      <w:pPr>
        <w:spacing w:before="120"/>
        <w:ind w:firstLine="708"/>
        <w:jc w:val="both"/>
        <w:rPr>
          <w:sz w:val="28"/>
          <w:szCs w:val="28"/>
          <w:lang w:val="uk-UA"/>
        </w:rPr>
      </w:pPr>
      <w:r w:rsidRPr="00D70288">
        <w:rPr>
          <w:sz w:val="28"/>
          <w:szCs w:val="28"/>
          <w:lang w:val="uk-UA"/>
        </w:rPr>
        <w:t>Законопроектом пропонується</w:t>
      </w:r>
      <w:r w:rsidR="00670DE3" w:rsidRPr="00D70288">
        <w:rPr>
          <w:sz w:val="28"/>
          <w:szCs w:val="28"/>
          <w:lang w:val="uk-UA"/>
        </w:rPr>
        <w:t xml:space="preserve"> </w:t>
      </w:r>
      <w:r w:rsidR="002F331F" w:rsidRPr="00D70288">
        <w:rPr>
          <w:sz w:val="28"/>
          <w:szCs w:val="28"/>
          <w:lang w:val="uk-UA"/>
        </w:rPr>
        <w:t xml:space="preserve">відтермінувати </w:t>
      </w:r>
      <w:r w:rsidR="002F331F" w:rsidRPr="00D70288">
        <w:rPr>
          <w:rStyle w:val="rvts0"/>
          <w:sz w:val="28"/>
          <w:szCs w:val="28"/>
          <w:lang w:val="uk-UA"/>
        </w:rPr>
        <w:t xml:space="preserve">введення в дію </w:t>
      </w:r>
      <w:r w:rsidR="002F331F" w:rsidRPr="00D70288">
        <w:rPr>
          <w:sz w:val="28"/>
          <w:szCs w:val="28"/>
          <w:lang w:val="uk-UA"/>
        </w:rPr>
        <w:t>Закону України</w:t>
      </w:r>
      <w:r w:rsidR="00573D7B" w:rsidRPr="00D70288">
        <w:rPr>
          <w:sz w:val="28"/>
          <w:szCs w:val="28"/>
          <w:lang w:val="uk-UA"/>
        </w:rPr>
        <w:t xml:space="preserve"> від 03.12.2019р. №318-IX </w:t>
      </w:r>
      <w:r w:rsidR="002F331F" w:rsidRPr="00D70288">
        <w:rPr>
          <w:sz w:val="28"/>
          <w:szCs w:val="28"/>
          <w:lang w:val="uk-UA"/>
        </w:rPr>
        <w:t>«Про внесення змін до Закону України «Про державне регулювання виробництва і обігу спирту етилового, коньячного і плодового, алкогольних напоїв, тютюнових виробів та пального» щодо лібералізації діяльності у сфері виробництва і обігу спирту етилового»</w:t>
      </w:r>
      <w:r w:rsidR="002F331F" w:rsidRPr="00D70288">
        <w:rPr>
          <w:rStyle w:val="rvts0"/>
          <w:sz w:val="28"/>
          <w:szCs w:val="28"/>
          <w:lang w:val="uk-UA"/>
        </w:rPr>
        <w:t xml:space="preserve"> </w:t>
      </w:r>
      <w:r w:rsidR="002F331F" w:rsidRPr="00D70288">
        <w:rPr>
          <w:sz w:val="28"/>
          <w:szCs w:val="28"/>
          <w:lang w:val="uk-UA"/>
        </w:rPr>
        <w:t>з 1 липня 2020 року на 1 січня 2021 року.</w:t>
      </w:r>
    </w:p>
    <w:p w:rsidR="000C1B2A" w:rsidRPr="00D70288" w:rsidRDefault="000C1B2A" w:rsidP="000C1B2A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D70288">
        <w:rPr>
          <w:sz w:val="28"/>
          <w:szCs w:val="28"/>
          <w:lang w:val="uk-UA"/>
        </w:rPr>
        <w:t xml:space="preserve">Слід звернути увагу, що Законом України, який пропонується відтермінувати, передбачається, зокрема, що суб'єкти господарювання будь-якої форми власності, які мають відповідну ліцензію, мають право на виробництво спирту етилового (у тому числі як лікарського засобу), спирту етилового ректифікованого виноградного, спирту етилового ректифікованого плодового, зернового дистиляту, </w:t>
      </w:r>
      <w:proofErr w:type="spellStart"/>
      <w:r w:rsidRPr="00D70288">
        <w:rPr>
          <w:sz w:val="28"/>
          <w:szCs w:val="28"/>
          <w:lang w:val="uk-UA"/>
        </w:rPr>
        <w:t>біоетанолу</w:t>
      </w:r>
      <w:proofErr w:type="spellEnd"/>
      <w:r w:rsidRPr="00D70288">
        <w:rPr>
          <w:sz w:val="28"/>
          <w:szCs w:val="28"/>
          <w:lang w:val="uk-UA"/>
        </w:rPr>
        <w:t xml:space="preserve"> (згідно з чинними нормами така діяльність здійснюється лише державними підприємствами). </w:t>
      </w:r>
    </w:p>
    <w:p w:rsidR="00573D7B" w:rsidRPr="00D70288" w:rsidRDefault="005E11D1" w:rsidP="007D4D72">
      <w:pPr>
        <w:spacing w:before="120"/>
        <w:ind w:firstLine="708"/>
        <w:jc w:val="both"/>
        <w:rPr>
          <w:sz w:val="28"/>
          <w:szCs w:val="28"/>
          <w:lang w:val="uk-UA"/>
        </w:rPr>
      </w:pPr>
      <w:r w:rsidRPr="00D70288">
        <w:rPr>
          <w:sz w:val="28"/>
          <w:szCs w:val="28"/>
          <w:lang w:val="uk-UA"/>
        </w:rPr>
        <w:t xml:space="preserve">У пояснювальній записці до законопроекту </w:t>
      </w:r>
      <w:proofErr w:type="spellStart"/>
      <w:r w:rsidRPr="00D70288">
        <w:rPr>
          <w:sz w:val="28"/>
          <w:szCs w:val="28"/>
          <w:lang w:val="uk-UA"/>
        </w:rPr>
        <w:t>відмічено</w:t>
      </w:r>
      <w:proofErr w:type="spellEnd"/>
      <w:r w:rsidRPr="00D70288">
        <w:rPr>
          <w:sz w:val="28"/>
          <w:szCs w:val="28"/>
          <w:lang w:val="uk-UA"/>
        </w:rPr>
        <w:t>, що</w:t>
      </w:r>
      <w:r w:rsidR="00573D7B" w:rsidRPr="00D70288">
        <w:rPr>
          <w:sz w:val="28"/>
          <w:szCs w:val="28"/>
          <w:lang w:val="uk-UA"/>
        </w:rPr>
        <w:t xml:space="preserve"> його метою </w:t>
      </w:r>
      <w:r w:rsidR="000C1B2A">
        <w:rPr>
          <w:sz w:val="28"/>
          <w:szCs w:val="28"/>
          <w:lang w:val="uk-UA"/>
        </w:rPr>
        <w:t>–</w:t>
      </w:r>
      <w:r w:rsidR="00573D7B" w:rsidRPr="00D70288">
        <w:rPr>
          <w:sz w:val="28"/>
          <w:szCs w:val="28"/>
          <w:lang w:val="uk-UA"/>
        </w:rPr>
        <w:t xml:space="preserve"> є</w:t>
      </w:r>
      <w:r w:rsidR="000C1B2A">
        <w:rPr>
          <w:sz w:val="28"/>
          <w:szCs w:val="28"/>
          <w:lang w:val="uk-UA"/>
        </w:rPr>
        <w:t xml:space="preserve"> </w:t>
      </w:r>
      <w:r w:rsidR="00573D7B" w:rsidRPr="00D70288">
        <w:rPr>
          <w:sz w:val="28"/>
          <w:szCs w:val="28"/>
          <w:lang w:val="uk-UA"/>
        </w:rPr>
        <w:t>відтермінування введення в дію норм про скасування державної монополії на виробництво спирту та сприяння детінізації ринку спирту і лікеро-горілчаної продукції,</w:t>
      </w:r>
      <w:r w:rsidR="000C1B2A">
        <w:rPr>
          <w:sz w:val="28"/>
          <w:szCs w:val="28"/>
          <w:lang w:val="uk-UA"/>
        </w:rPr>
        <w:t xml:space="preserve"> при цьому завдання законопроекту –</w:t>
      </w:r>
      <w:r w:rsidR="00573D7B" w:rsidRPr="00D70288">
        <w:rPr>
          <w:sz w:val="28"/>
          <w:szCs w:val="28"/>
          <w:lang w:val="uk-UA"/>
        </w:rPr>
        <w:t xml:space="preserve"> надання</w:t>
      </w:r>
      <w:r w:rsidR="000C1B2A">
        <w:rPr>
          <w:sz w:val="28"/>
          <w:szCs w:val="28"/>
          <w:lang w:val="uk-UA"/>
        </w:rPr>
        <w:t xml:space="preserve"> </w:t>
      </w:r>
      <w:r w:rsidR="00573D7B" w:rsidRPr="00D70288">
        <w:rPr>
          <w:sz w:val="28"/>
          <w:szCs w:val="28"/>
          <w:lang w:val="uk-UA"/>
        </w:rPr>
        <w:t>часу для подолання економічного спаду для приватного сектору економіки з метою можливості своєчасної участі у приватизаційному конкурсі щодо спиртових об’єктів, які входять до складу ДП «Укрспирту» та Концерну «Укрспирт».</w:t>
      </w:r>
    </w:p>
    <w:p w:rsidR="00F61C54" w:rsidRPr="00D70288" w:rsidRDefault="00942571" w:rsidP="00942571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D70288">
        <w:rPr>
          <w:sz w:val="28"/>
          <w:szCs w:val="28"/>
          <w:lang w:val="uk-UA"/>
        </w:rPr>
        <w:lastRenderedPageBreak/>
        <w:t xml:space="preserve">Міністерство фінансів України у своєму експертному висновку зазначає, що </w:t>
      </w:r>
      <w:r w:rsidR="00573D7B" w:rsidRPr="00D70288">
        <w:rPr>
          <w:sz w:val="28"/>
          <w:szCs w:val="28"/>
          <w:lang w:val="uk-UA"/>
        </w:rPr>
        <w:t xml:space="preserve">прийняття </w:t>
      </w:r>
      <w:r w:rsidRPr="00D70288">
        <w:rPr>
          <w:sz w:val="28"/>
          <w:szCs w:val="28"/>
          <w:lang w:val="uk-UA"/>
        </w:rPr>
        <w:t>законопроекту</w:t>
      </w:r>
      <w:r w:rsidR="00F61C54" w:rsidRPr="00D70288">
        <w:rPr>
          <w:sz w:val="28"/>
          <w:szCs w:val="28"/>
          <w:lang w:val="uk-UA"/>
        </w:rPr>
        <w:t xml:space="preserve"> дасть змогу відтермінувати початок приватизаційного процесу </w:t>
      </w:r>
      <w:r w:rsidR="008D32FB" w:rsidRPr="00D70288">
        <w:rPr>
          <w:sz w:val="28"/>
          <w:szCs w:val="28"/>
          <w:lang w:val="uk-UA"/>
        </w:rPr>
        <w:t xml:space="preserve">підприємств спиртової галузі, що може спричинити зменшення надходжень до державного бюджету. </w:t>
      </w:r>
      <w:r w:rsidR="00573D7B" w:rsidRPr="00D70288">
        <w:rPr>
          <w:sz w:val="28"/>
          <w:szCs w:val="28"/>
          <w:lang w:val="uk-UA"/>
        </w:rPr>
        <w:t xml:space="preserve">Зокрема, Мінфіном зауважено, що відтермінування приватизації підприємств спиртової галузі може призвести до уповільнення здійснення Фондом державного майна заходів з підготовки об’єктів, які входять до складу ДП «Укрспирту» та Концерну «Укрспирт» до приватизації, та, як наслідок, до перенесення строків їх продажу. </w:t>
      </w:r>
    </w:p>
    <w:p w:rsidR="00573D7B" w:rsidRPr="00D70288" w:rsidRDefault="00573D7B" w:rsidP="00573D7B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D70288">
        <w:rPr>
          <w:sz w:val="28"/>
          <w:szCs w:val="28"/>
          <w:lang w:val="uk-UA"/>
        </w:rPr>
        <w:t xml:space="preserve">З цього приводу необхідно звернути увагу, що Законом України від 30.03.2020 № 540-IX «Про внесення змін до деяких законодавчих актів України, спрямованих на забезпечення додаткових соціальних та економічних гарантій у зв’язку з поширенням </w:t>
      </w:r>
      <w:proofErr w:type="spellStart"/>
      <w:r w:rsidRPr="00D70288">
        <w:rPr>
          <w:sz w:val="28"/>
          <w:szCs w:val="28"/>
          <w:lang w:val="uk-UA"/>
        </w:rPr>
        <w:t>коронавірусної</w:t>
      </w:r>
      <w:proofErr w:type="spellEnd"/>
      <w:r w:rsidRPr="00D70288">
        <w:rPr>
          <w:sz w:val="28"/>
          <w:szCs w:val="28"/>
          <w:lang w:val="uk-UA"/>
        </w:rPr>
        <w:t xml:space="preserve"> хвороби (COVID-19)» передбачено тимчасово, на період встановлення Кабінетом Міністрів України карантину та обмежувальних заходів щодо запобігання виникненню та поширенню </w:t>
      </w:r>
      <w:proofErr w:type="spellStart"/>
      <w:r w:rsidRPr="00D70288">
        <w:rPr>
          <w:sz w:val="28"/>
          <w:szCs w:val="28"/>
          <w:lang w:val="uk-UA"/>
        </w:rPr>
        <w:t>коронавірусної</w:t>
      </w:r>
      <w:proofErr w:type="spellEnd"/>
      <w:r w:rsidRPr="00D70288">
        <w:rPr>
          <w:sz w:val="28"/>
          <w:szCs w:val="28"/>
          <w:lang w:val="uk-UA"/>
        </w:rPr>
        <w:t xml:space="preserve"> хвороби (COVID-19), припинити приватизацію (продаж) об’єктів великої приватизації. Як наслідок, у державному бюджеті на 2020 рік план надходжень від приватизації державного майна зменшено з 12 млрд грн до 0,5 млрд грн (згідно із Законом України від 13.04.2020 р. № 553-ІХ). Таким чином, реалізація законопроекту не матиме безпосереднього впливу на виконання уточненого плану надходжень від приватизації державного майна у 2020 році.</w:t>
      </w:r>
    </w:p>
    <w:p w:rsidR="00496E48" w:rsidRPr="00D70288" w:rsidRDefault="005C76C5" w:rsidP="00496E48">
      <w:pPr>
        <w:pStyle w:val="a7"/>
        <w:ind w:firstLine="720"/>
        <w:jc w:val="both"/>
        <w:rPr>
          <w:rFonts w:ascii="Times New Roman" w:hAnsi="Times New Roman"/>
          <w:sz w:val="28"/>
          <w:szCs w:val="28"/>
        </w:rPr>
      </w:pPr>
      <w:r w:rsidRPr="00D70288">
        <w:rPr>
          <w:rFonts w:ascii="Times New Roman" w:hAnsi="Times New Roman"/>
          <w:sz w:val="28"/>
          <w:szCs w:val="28"/>
        </w:rPr>
        <w:t>Д</w:t>
      </w:r>
      <w:r w:rsidR="00496E48" w:rsidRPr="00D70288">
        <w:rPr>
          <w:rFonts w:ascii="Times New Roman" w:hAnsi="Times New Roman"/>
          <w:sz w:val="28"/>
          <w:szCs w:val="28"/>
        </w:rPr>
        <w:t>о законопроекту не надано фінансово-економічне обґрунтування (включаючи відповідні розрахунки), що не відповідає вимогам Бюджетного кодексу України (частина перша статті 27) та Регламенту Верховної Ради України (частина третя статті 91).</w:t>
      </w:r>
    </w:p>
    <w:p w:rsidR="008D32FB" w:rsidRPr="00D70288" w:rsidRDefault="008D32FB" w:rsidP="008D32FB">
      <w:pPr>
        <w:spacing w:before="120"/>
        <w:ind w:firstLine="709"/>
        <w:jc w:val="both"/>
        <w:rPr>
          <w:bCs/>
          <w:iCs/>
          <w:sz w:val="28"/>
          <w:szCs w:val="28"/>
          <w:lang w:val="uk-UA"/>
        </w:rPr>
      </w:pPr>
      <w:r w:rsidRPr="00D70288">
        <w:rPr>
          <w:bCs/>
          <w:iCs/>
          <w:sz w:val="28"/>
          <w:szCs w:val="28"/>
          <w:lang w:val="uk-UA"/>
        </w:rPr>
        <w:t xml:space="preserve">За наслідками розгляду Комітет прийняв рішення, що законопроект матиме опосередкований вплив на показники бюджету (може призвести </w:t>
      </w:r>
      <w:r w:rsidRPr="00D70288">
        <w:rPr>
          <w:sz w:val="28"/>
          <w:szCs w:val="28"/>
          <w:lang w:val="uk-UA"/>
        </w:rPr>
        <w:t xml:space="preserve">до недонадходження доходів місцевих бюджетів, зокрема, від плати за ліцензії </w:t>
      </w:r>
      <w:r w:rsidRPr="00D70288">
        <w:rPr>
          <w:bCs/>
          <w:iCs/>
          <w:sz w:val="28"/>
          <w:szCs w:val="28"/>
          <w:lang w:val="uk-UA"/>
        </w:rPr>
        <w:t xml:space="preserve">на </w:t>
      </w:r>
      <w:r w:rsidRPr="00D70288">
        <w:rPr>
          <w:spacing w:val="1"/>
          <w:sz w:val="28"/>
          <w:szCs w:val="28"/>
          <w:lang w:val="uk-UA"/>
        </w:rPr>
        <w:t xml:space="preserve">виробництво спирту, право оптової торгівлі спиртом і право експорту спирту </w:t>
      </w:r>
      <w:r w:rsidRPr="00D70288">
        <w:rPr>
          <w:bCs/>
          <w:iCs/>
          <w:sz w:val="28"/>
          <w:szCs w:val="28"/>
          <w:lang w:val="uk-UA"/>
        </w:rPr>
        <w:t xml:space="preserve">залежно від практики застосування даної законодавчої ініціативи). </w:t>
      </w:r>
      <w:r w:rsidRPr="00D70288">
        <w:rPr>
          <w:sz w:val="28"/>
          <w:szCs w:val="28"/>
          <w:lang w:val="uk-UA"/>
        </w:rPr>
        <w:t xml:space="preserve">У разі прийняття відповідного закону він може набирати </w:t>
      </w:r>
      <w:r w:rsidRPr="00D70288">
        <w:rPr>
          <w:color w:val="000000"/>
          <w:sz w:val="28"/>
          <w:szCs w:val="28"/>
          <w:lang w:val="uk-UA"/>
        </w:rPr>
        <w:t>чинності згідно із законодавством</w:t>
      </w:r>
      <w:r w:rsidRPr="00D70288">
        <w:rPr>
          <w:sz w:val="28"/>
          <w:szCs w:val="28"/>
          <w:lang w:val="uk-UA"/>
        </w:rPr>
        <w:t>.</w:t>
      </w:r>
    </w:p>
    <w:p w:rsidR="004549D1" w:rsidRPr="00D70288" w:rsidRDefault="004549D1" w:rsidP="004549D1">
      <w:pPr>
        <w:jc w:val="both"/>
        <w:rPr>
          <w:sz w:val="26"/>
          <w:szCs w:val="26"/>
          <w:lang w:val="uk-UA"/>
        </w:rPr>
      </w:pPr>
    </w:p>
    <w:p w:rsidR="004549D1" w:rsidRPr="00D70288" w:rsidRDefault="004549D1" w:rsidP="004549D1">
      <w:pPr>
        <w:jc w:val="both"/>
        <w:rPr>
          <w:sz w:val="26"/>
          <w:szCs w:val="26"/>
          <w:lang w:val="uk-UA"/>
        </w:rPr>
      </w:pPr>
    </w:p>
    <w:p w:rsidR="00AA2956" w:rsidRPr="00D70288" w:rsidRDefault="00AA2956" w:rsidP="004549D1">
      <w:pPr>
        <w:jc w:val="both"/>
        <w:rPr>
          <w:sz w:val="26"/>
          <w:szCs w:val="26"/>
          <w:lang w:val="uk-UA"/>
        </w:rPr>
      </w:pPr>
    </w:p>
    <w:p w:rsidR="00D85AC2" w:rsidRPr="00D70288" w:rsidRDefault="00D85AC2" w:rsidP="00D85AC2">
      <w:pPr>
        <w:jc w:val="both"/>
        <w:rPr>
          <w:b/>
          <w:sz w:val="28"/>
          <w:szCs w:val="28"/>
          <w:lang w:val="uk-UA"/>
        </w:rPr>
      </w:pPr>
      <w:r w:rsidRPr="00D70288">
        <w:rPr>
          <w:b/>
          <w:sz w:val="28"/>
          <w:szCs w:val="26"/>
          <w:lang w:val="uk-UA"/>
        </w:rPr>
        <w:t>Голова Комітету</w:t>
      </w:r>
      <w:r w:rsidRPr="00D70288">
        <w:rPr>
          <w:b/>
          <w:sz w:val="28"/>
          <w:szCs w:val="26"/>
          <w:lang w:val="uk-UA"/>
        </w:rPr>
        <w:tab/>
      </w:r>
      <w:r w:rsidRPr="00D70288">
        <w:rPr>
          <w:b/>
          <w:sz w:val="28"/>
          <w:szCs w:val="26"/>
          <w:lang w:val="uk-UA"/>
        </w:rPr>
        <w:tab/>
      </w:r>
      <w:r w:rsidRPr="00D70288">
        <w:rPr>
          <w:b/>
          <w:sz w:val="28"/>
          <w:szCs w:val="26"/>
          <w:lang w:val="uk-UA"/>
        </w:rPr>
        <w:tab/>
      </w:r>
      <w:r w:rsidRPr="00D70288">
        <w:rPr>
          <w:b/>
          <w:sz w:val="28"/>
          <w:szCs w:val="26"/>
          <w:lang w:val="uk-UA"/>
        </w:rPr>
        <w:tab/>
      </w:r>
      <w:r w:rsidRPr="00D70288">
        <w:rPr>
          <w:b/>
          <w:sz w:val="28"/>
          <w:szCs w:val="26"/>
          <w:lang w:val="uk-UA"/>
        </w:rPr>
        <w:tab/>
      </w:r>
      <w:r w:rsidRPr="00D70288">
        <w:rPr>
          <w:b/>
          <w:sz w:val="28"/>
          <w:szCs w:val="26"/>
          <w:lang w:val="uk-UA"/>
        </w:rPr>
        <w:tab/>
      </w:r>
      <w:r w:rsidRPr="00D70288">
        <w:rPr>
          <w:b/>
          <w:sz w:val="28"/>
          <w:szCs w:val="26"/>
          <w:lang w:val="uk-UA"/>
        </w:rPr>
        <w:tab/>
        <w:t>Ю.Ю. Арістов</w:t>
      </w:r>
    </w:p>
    <w:sectPr w:rsidR="00D85AC2" w:rsidRPr="00D70288" w:rsidSect="00AA2956">
      <w:headerReference w:type="even" r:id="rId7"/>
      <w:headerReference w:type="default" r:id="rId8"/>
      <w:footerReference w:type="default" r:id="rId9"/>
      <w:headerReference w:type="first" r:id="rId10"/>
      <w:pgSz w:w="11906" w:h="16838" w:code="9"/>
      <w:pgMar w:top="993" w:right="851" w:bottom="1276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1F0C" w:rsidRDefault="00B11F0C">
      <w:r>
        <w:separator/>
      </w:r>
    </w:p>
  </w:endnote>
  <w:endnote w:type="continuationSeparator" w:id="0">
    <w:p w:rsidR="00B11F0C" w:rsidRDefault="00B11F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49D1" w:rsidRDefault="004549D1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A04215" w:rsidRPr="00A04215">
      <w:rPr>
        <w:noProof/>
        <w:lang w:val="uk-UA"/>
      </w:rPr>
      <w:t>2</w:t>
    </w:r>
    <w:r>
      <w:fldChar w:fldCharType="end"/>
    </w:r>
  </w:p>
  <w:p w:rsidR="004549D1" w:rsidRDefault="004549D1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1F0C" w:rsidRDefault="00B11F0C">
      <w:r>
        <w:separator/>
      </w:r>
    </w:p>
  </w:footnote>
  <w:footnote w:type="continuationSeparator" w:id="0">
    <w:p w:rsidR="00B11F0C" w:rsidRDefault="00B11F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5974" w:rsidRDefault="006C5974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0C1B2A">
      <w:rPr>
        <w:rStyle w:val="ae"/>
        <w:noProof/>
      </w:rPr>
      <w:t>2</w:t>
    </w:r>
    <w:r>
      <w:rPr>
        <w:rStyle w:val="ae"/>
      </w:rPr>
      <w:fldChar w:fldCharType="end"/>
    </w:r>
  </w:p>
  <w:p w:rsidR="006C5974" w:rsidRDefault="006C5974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351F" w:rsidRDefault="0032351F" w:rsidP="0032351F">
    <w:pPr>
      <w:pStyle w:val="a3"/>
      <w:jc w:val="right"/>
    </w:pPr>
    <w:r w:rsidRPr="00926B3D">
      <w:rPr>
        <w:b w:val="0"/>
        <w:bCs w:val="0"/>
        <w:sz w:val="20"/>
      </w:rPr>
      <w:t xml:space="preserve">До реєстр. № </w:t>
    </w:r>
    <w:r>
      <w:rPr>
        <w:b w:val="0"/>
        <w:bCs w:val="0"/>
        <w:sz w:val="20"/>
      </w:rPr>
      <w:t>3</w:t>
    </w:r>
    <w:r w:rsidR="008D32FB">
      <w:rPr>
        <w:b w:val="0"/>
        <w:bCs w:val="0"/>
        <w:sz w:val="20"/>
      </w:rPr>
      <w:t>44</w:t>
    </w:r>
    <w:r w:rsidR="005E2801">
      <w:rPr>
        <w:b w:val="0"/>
        <w:bCs w:val="0"/>
        <w:sz w:val="20"/>
      </w:rPr>
      <w:t>3</w:t>
    </w:r>
    <w:r w:rsidRPr="00926B3D">
      <w:rPr>
        <w:b w:val="0"/>
        <w:bCs w:val="0"/>
        <w:sz w:val="20"/>
      </w:rPr>
      <w:t xml:space="preserve"> від </w:t>
    </w:r>
    <w:r w:rsidR="008D32FB">
      <w:rPr>
        <w:b w:val="0"/>
        <w:bCs w:val="0"/>
        <w:sz w:val="20"/>
      </w:rPr>
      <w:t>07</w:t>
    </w:r>
    <w:r w:rsidRPr="00926B3D">
      <w:rPr>
        <w:b w:val="0"/>
        <w:bCs w:val="0"/>
        <w:sz w:val="20"/>
      </w:rPr>
      <w:t>.</w:t>
    </w:r>
    <w:r>
      <w:rPr>
        <w:b w:val="0"/>
        <w:bCs w:val="0"/>
        <w:sz w:val="20"/>
      </w:rPr>
      <w:t>0</w:t>
    </w:r>
    <w:r w:rsidR="008D32FB">
      <w:rPr>
        <w:b w:val="0"/>
        <w:bCs w:val="0"/>
        <w:sz w:val="20"/>
      </w:rPr>
      <w:t>5</w:t>
    </w:r>
    <w:r w:rsidRPr="00926B3D">
      <w:rPr>
        <w:b w:val="0"/>
        <w:bCs w:val="0"/>
        <w:sz w:val="20"/>
      </w:rPr>
      <w:t>.20</w:t>
    </w:r>
    <w:r>
      <w:rPr>
        <w:b w:val="0"/>
        <w:bCs w:val="0"/>
        <w:sz w:val="20"/>
      </w:rPr>
      <w:t>20</w:t>
    </w:r>
  </w:p>
  <w:p w:rsidR="0032351F" w:rsidRDefault="0032351F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E47FC0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E47FC0" w:rsidRDefault="00E47FC0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E47FC0" w:rsidRDefault="00E47FC0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E47FC0" w:rsidRDefault="00E47FC0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E47FC0" w:rsidRDefault="00BC09B2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E47FC0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E47FC0" w:rsidRDefault="00E47FC0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E47FC0" w:rsidRDefault="00E47FC0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r>
            <w:rPr>
              <w:color w:val="1829A8"/>
              <w:sz w:val="20"/>
            </w:rPr>
            <w:t xml:space="preserve">01008, м.Київ-8, вул. М. Грушевського, 5, </w:t>
          </w:r>
          <w:proofErr w:type="spellStart"/>
          <w:r>
            <w:rPr>
              <w:color w:val="1829A8"/>
              <w:sz w:val="20"/>
            </w:rPr>
            <w:t>тел</w:t>
          </w:r>
          <w:proofErr w:type="spellEnd"/>
          <w:r>
            <w:rPr>
              <w:color w:val="1829A8"/>
              <w:sz w:val="20"/>
            </w:rPr>
            <w:t>.: 255-40-29, 255-43-61, факс: 255-41-23</w:t>
          </w:r>
        </w:p>
      </w:tc>
    </w:tr>
  </w:tbl>
  <w:p w:rsidR="00E47FC0" w:rsidRDefault="00E47FC0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 w:bidi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4A0" w:firstRow="1" w:lastRow="0" w:firstColumn="1" w:lastColumn="0" w:noHBand="0" w:noVBand="1"/>
    </w:tblPr>
    <w:tblGrid>
      <w:gridCol w:w="1646"/>
      <w:gridCol w:w="9714"/>
      <w:gridCol w:w="1086"/>
    </w:tblGrid>
    <w:tr w:rsidR="00E47FC0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E47FC0" w:rsidRDefault="00E47FC0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E47FC0" w:rsidRDefault="00E47FC0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E47FC0" w:rsidRDefault="00E47FC0" w:rsidP="00E47FC0">
          <w:pPr>
            <w:pStyle w:val="ac"/>
            <w:rPr>
              <w:color w:val="002060"/>
            </w:rPr>
          </w:pPr>
        </w:p>
      </w:tc>
    </w:tr>
  </w:tbl>
  <w:p w:rsidR="00E47FC0" w:rsidRDefault="00E47FC0" w:rsidP="00E47FC0">
    <w:pPr>
      <w:pStyle w:val="ac"/>
      <w:rPr>
        <w:color w:val="002060"/>
        <w:sz w:val="2"/>
        <w:szCs w:val="2"/>
      </w:rPr>
    </w:pPr>
  </w:p>
  <w:p w:rsidR="00E47FC0" w:rsidRDefault="00E47FC0" w:rsidP="00E47FC0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8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15"/>
  </w:num>
  <w:num w:numId="4">
    <w:abstractNumId w:val="6"/>
  </w:num>
  <w:num w:numId="5">
    <w:abstractNumId w:val="2"/>
  </w:num>
  <w:num w:numId="6">
    <w:abstractNumId w:val="17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4"/>
  </w:num>
  <w:num w:numId="12">
    <w:abstractNumId w:val="13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8"/>
  </w:num>
  <w:num w:numId="1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5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34EA"/>
    <w:rsid w:val="000200FA"/>
    <w:rsid w:val="0002029C"/>
    <w:rsid w:val="0002274B"/>
    <w:rsid w:val="000248F6"/>
    <w:rsid w:val="00026832"/>
    <w:rsid w:val="00027223"/>
    <w:rsid w:val="000366EE"/>
    <w:rsid w:val="000459BC"/>
    <w:rsid w:val="00045BB7"/>
    <w:rsid w:val="000544A0"/>
    <w:rsid w:val="000547D3"/>
    <w:rsid w:val="00054C52"/>
    <w:rsid w:val="00054E14"/>
    <w:rsid w:val="00055C42"/>
    <w:rsid w:val="00056000"/>
    <w:rsid w:val="000560C9"/>
    <w:rsid w:val="00057624"/>
    <w:rsid w:val="000578D8"/>
    <w:rsid w:val="00061356"/>
    <w:rsid w:val="0006260B"/>
    <w:rsid w:val="000627B9"/>
    <w:rsid w:val="00062B0D"/>
    <w:rsid w:val="00064DD5"/>
    <w:rsid w:val="00064F4F"/>
    <w:rsid w:val="00070AED"/>
    <w:rsid w:val="00071901"/>
    <w:rsid w:val="00081668"/>
    <w:rsid w:val="00083222"/>
    <w:rsid w:val="00083EF2"/>
    <w:rsid w:val="0009038E"/>
    <w:rsid w:val="000906F6"/>
    <w:rsid w:val="000951C4"/>
    <w:rsid w:val="000966F8"/>
    <w:rsid w:val="00096707"/>
    <w:rsid w:val="000969E6"/>
    <w:rsid w:val="000A46C9"/>
    <w:rsid w:val="000B03D9"/>
    <w:rsid w:val="000B074E"/>
    <w:rsid w:val="000B3B90"/>
    <w:rsid w:val="000B4941"/>
    <w:rsid w:val="000B5E4A"/>
    <w:rsid w:val="000B6B99"/>
    <w:rsid w:val="000B6C4D"/>
    <w:rsid w:val="000B7B91"/>
    <w:rsid w:val="000C1710"/>
    <w:rsid w:val="000C1B2A"/>
    <w:rsid w:val="000C220A"/>
    <w:rsid w:val="000C40FB"/>
    <w:rsid w:val="000C42ED"/>
    <w:rsid w:val="000C5272"/>
    <w:rsid w:val="000C584C"/>
    <w:rsid w:val="000C7A10"/>
    <w:rsid w:val="000D156A"/>
    <w:rsid w:val="000D55B4"/>
    <w:rsid w:val="000E009D"/>
    <w:rsid w:val="000E0FC3"/>
    <w:rsid w:val="000E2812"/>
    <w:rsid w:val="000E5DC5"/>
    <w:rsid w:val="000E6EC7"/>
    <w:rsid w:val="000F2080"/>
    <w:rsid w:val="000F486E"/>
    <w:rsid w:val="000F58B5"/>
    <w:rsid w:val="000F694D"/>
    <w:rsid w:val="000F7A15"/>
    <w:rsid w:val="00101855"/>
    <w:rsid w:val="00104030"/>
    <w:rsid w:val="00105EE6"/>
    <w:rsid w:val="00116790"/>
    <w:rsid w:val="001169A6"/>
    <w:rsid w:val="001210D5"/>
    <w:rsid w:val="00121C3F"/>
    <w:rsid w:val="00122720"/>
    <w:rsid w:val="00122852"/>
    <w:rsid w:val="00123AE7"/>
    <w:rsid w:val="00124AF9"/>
    <w:rsid w:val="00131601"/>
    <w:rsid w:val="001374CA"/>
    <w:rsid w:val="001471EC"/>
    <w:rsid w:val="0014793F"/>
    <w:rsid w:val="001618C8"/>
    <w:rsid w:val="00162EAC"/>
    <w:rsid w:val="001641D7"/>
    <w:rsid w:val="001668A6"/>
    <w:rsid w:val="00170616"/>
    <w:rsid w:val="00170F90"/>
    <w:rsid w:val="001723CA"/>
    <w:rsid w:val="0017367B"/>
    <w:rsid w:val="00176A60"/>
    <w:rsid w:val="00177F99"/>
    <w:rsid w:val="00191832"/>
    <w:rsid w:val="0019260D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4411"/>
    <w:rsid w:val="001E47E1"/>
    <w:rsid w:val="001E4F6E"/>
    <w:rsid w:val="001F22DE"/>
    <w:rsid w:val="001F2900"/>
    <w:rsid w:val="002034B5"/>
    <w:rsid w:val="00212F32"/>
    <w:rsid w:val="00214058"/>
    <w:rsid w:val="002219C7"/>
    <w:rsid w:val="00222F8A"/>
    <w:rsid w:val="00225BF7"/>
    <w:rsid w:val="002267CD"/>
    <w:rsid w:val="00232FA4"/>
    <w:rsid w:val="00241116"/>
    <w:rsid w:val="0024309E"/>
    <w:rsid w:val="0024557D"/>
    <w:rsid w:val="002463B5"/>
    <w:rsid w:val="00250D24"/>
    <w:rsid w:val="0025655C"/>
    <w:rsid w:val="00256CD0"/>
    <w:rsid w:val="002648EA"/>
    <w:rsid w:val="00273AF8"/>
    <w:rsid w:val="00274244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3550"/>
    <w:rsid w:val="002B6E1B"/>
    <w:rsid w:val="002C05D5"/>
    <w:rsid w:val="002C2948"/>
    <w:rsid w:val="002C57B0"/>
    <w:rsid w:val="002D240B"/>
    <w:rsid w:val="002D4A09"/>
    <w:rsid w:val="002D77B2"/>
    <w:rsid w:val="002E06C3"/>
    <w:rsid w:val="002E43CD"/>
    <w:rsid w:val="002F2160"/>
    <w:rsid w:val="002F331F"/>
    <w:rsid w:val="002F7882"/>
    <w:rsid w:val="00301444"/>
    <w:rsid w:val="0030446B"/>
    <w:rsid w:val="00305DDD"/>
    <w:rsid w:val="00306935"/>
    <w:rsid w:val="00313B7C"/>
    <w:rsid w:val="00315F06"/>
    <w:rsid w:val="00315F5A"/>
    <w:rsid w:val="00316158"/>
    <w:rsid w:val="0032351F"/>
    <w:rsid w:val="0032455D"/>
    <w:rsid w:val="00332422"/>
    <w:rsid w:val="00340128"/>
    <w:rsid w:val="0034426A"/>
    <w:rsid w:val="00344E51"/>
    <w:rsid w:val="003468AB"/>
    <w:rsid w:val="00346DE7"/>
    <w:rsid w:val="0034790F"/>
    <w:rsid w:val="00351316"/>
    <w:rsid w:val="0035737F"/>
    <w:rsid w:val="00361C6B"/>
    <w:rsid w:val="00362618"/>
    <w:rsid w:val="003649EB"/>
    <w:rsid w:val="003669E2"/>
    <w:rsid w:val="00366ADD"/>
    <w:rsid w:val="00366E4E"/>
    <w:rsid w:val="00372AE2"/>
    <w:rsid w:val="00374823"/>
    <w:rsid w:val="00380963"/>
    <w:rsid w:val="003812DE"/>
    <w:rsid w:val="00387C14"/>
    <w:rsid w:val="00387D40"/>
    <w:rsid w:val="00390E5D"/>
    <w:rsid w:val="00391F3B"/>
    <w:rsid w:val="003B1C5B"/>
    <w:rsid w:val="003C198F"/>
    <w:rsid w:val="003C299C"/>
    <w:rsid w:val="003C3C9D"/>
    <w:rsid w:val="003C4223"/>
    <w:rsid w:val="003C4EB8"/>
    <w:rsid w:val="003C5E1E"/>
    <w:rsid w:val="003C7633"/>
    <w:rsid w:val="003D0904"/>
    <w:rsid w:val="003D4F9E"/>
    <w:rsid w:val="003E05D5"/>
    <w:rsid w:val="003E1858"/>
    <w:rsid w:val="003E2442"/>
    <w:rsid w:val="003E7FF6"/>
    <w:rsid w:val="003F1CCB"/>
    <w:rsid w:val="003F25E9"/>
    <w:rsid w:val="003F31FE"/>
    <w:rsid w:val="003F3CCC"/>
    <w:rsid w:val="003F68AF"/>
    <w:rsid w:val="004074D0"/>
    <w:rsid w:val="00411784"/>
    <w:rsid w:val="004122B1"/>
    <w:rsid w:val="004151B1"/>
    <w:rsid w:val="00416690"/>
    <w:rsid w:val="004214A5"/>
    <w:rsid w:val="00422985"/>
    <w:rsid w:val="00422DA5"/>
    <w:rsid w:val="00424839"/>
    <w:rsid w:val="00425B4E"/>
    <w:rsid w:val="0042672C"/>
    <w:rsid w:val="00431534"/>
    <w:rsid w:val="00431F4F"/>
    <w:rsid w:val="004374FB"/>
    <w:rsid w:val="004452DE"/>
    <w:rsid w:val="004453D9"/>
    <w:rsid w:val="004473F5"/>
    <w:rsid w:val="00450CC7"/>
    <w:rsid w:val="004549D1"/>
    <w:rsid w:val="00455928"/>
    <w:rsid w:val="00455F3A"/>
    <w:rsid w:val="00457204"/>
    <w:rsid w:val="00460FD2"/>
    <w:rsid w:val="0046651F"/>
    <w:rsid w:val="004713A4"/>
    <w:rsid w:val="0047572D"/>
    <w:rsid w:val="00480653"/>
    <w:rsid w:val="00481354"/>
    <w:rsid w:val="0048531E"/>
    <w:rsid w:val="004853B7"/>
    <w:rsid w:val="004856EF"/>
    <w:rsid w:val="004860AA"/>
    <w:rsid w:val="00487541"/>
    <w:rsid w:val="00496E48"/>
    <w:rsid w:val="004A373F"/>
    <w:rsid w:val="004A6850"/>
    <w:rsid w:val="004B1587"/>
    <w:rsid w:val="004B3B93"/>
    <w:rsid w:val="004B4BF7"/>
    <w:rsid w:val="004B4D5A"/>
    <w:rsid w:val="004B7040"/>
    <w:rsid w:val="004B767B"/>
    <w:rsid w:val="004B77E4"/>
    <w:rsid w:val="004C0986"/>
    <w:rsid w:val="004C0D04"/>
    <w:rsid w:val="004C6B0E"/>
    <w:rsid w:val="004D0872"/>
    <w:rsid w:val="004D0B0B"/>
    <w:rsid w:val="004D2C9E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9D1"/>
    <w:rsid w:val="004F4DF4"/>
    <w:rsid w:val="005008AB"/>
    <w:rsid w:val="00504002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891"/>
    <w:rsid w:val="00543068"/>
    <w:rsid w:val="00543A55"/>
    <w:rsid w:val="0054608D"/>
    <w:rsid w:val="00546201"/>
    <w:rsid w:val="005525A9"/>
    <w:rsid w:val="00554950"/>
    <w:rsid w:val="0055777F"/>
    <w:rsid w:val="005633C2"/>
    <w:rsid w:val="005676A8"/>
    <w:rsid w:val="00567FD9"/>
    <w:rsid w:val="00573427"/>
    <w:rsid w:val="00573D7B"/>
    <w:rsid w:val="00577FD3"/>
    <w:rsid w:val="00581907"/>
    <w:rsid w:val="00586B74"/>
    <w:rsid w:val="00587E93"/>
    <w:rsid w:val="00590BA2"/>
    <w:rsid w:val="0059249E"/>
    <w:rsid w:val="00592D8D"/>
    <w:rsid w:val="0059469D"/>
    <w:rsid w:val="005A3F6F"/>
    <w:rsid w:val="005A52E8"/>
    <w:rsid w:val="005A5589"/>
    <w:rsid w:val="005A5949"/>
    <w:rsid w:val="005B3A98"/>
    <w:rsid w:val="005B7AE0"/>
    <w:rsid w:val="005C2C23"/>
    <w:rsid w:val="005C7150"/>
    <w:rsid w:val="005C7674"/>
    <w:rsid w:val="005C76C5"/>
    <w:rsid w:val="005E1008"/>
    <w:rsid w:val="005E11D1"/>
    <w:rsid w:val="005E22EA"/>
    <w:rsid w:val="005E2801"/>
    <w:rsid w:val="005E4338"/>
    <w:rsid w:val="005E4ADF"/>
    <w:rsid w:val="005E50B0"/>
    <w:rsid w:val="005E639D"/>
    <w:rsid w:val="005E651D"/>
    <w:rsid w:val="005E6757"/>
    <w:rsid w:val="005E7E17"/>
    <w:rsid w:val="005F1586"/>
    <w:rsid w:val="005F7107"/>
    <w:rsid w:val="00605D7B"/>
    <w:rsid w:val="0060775C"/>
    <w:rsid w:val="006168BE"/>
    <w:rsid w:val="00617B0A"/>
    <w:rsid w:val="00622175"/>
    <w:rsid w:val="0062396B"/>
    <w:rsid w:val="0062422F"/>
    <w:rsid w:val="00624CA9"/>
    <w:rsid w:val="00625812"/>
    <w:rsid w:val="006306F2"/>
    <w:rsid w:val="00631C3F"/>
    <w:rsid w:val="00631CC4"/>
    <w:rsid w:val="00632126"/>
    <w:rsid w:val="00640374"/>
    <w:rsid w:val="00643A7C"/>
    <w:rsid w:val="00644D1B"/>
    <w:rsid w:val="00650EE1"/>
    <w:rsid w:val="00654DF3"/>
    <w:rsid w:val="00656CD2"/>
    <w:rsid w:val="00664391"/>
    <w:rsid w:val="00664424"/>
    <w:rsid w:val="00664D6F"/>
    <w:rsid w:val="00665FE9"/>
    <w:rsid w:val="006672B2"/>
    <w:rsid w:val="00667317"/>
    <w:rsid w:val="00670DE3"/>
    <w:rsid w:val="006722AF"/>
    <w:rsid w:val="006726A8"/>
    <w:rsid w:val="00680345"/>
    <w:rsid w:val="00680D14"/>
    <w:rsid w:val="00685251"/>
    <w:rsid w:val="006933D2"/>
    <w:rsid w:val="006935A4"/>
    <w:rsid w:val="006941A9"/>
    <w:rsid w:val="00694724"/>
    <w:rsid w:val="006A04F3"/>
    <w:rsid w:val="006A0B9D"/>
    <w:rsid w:val="006A7327"/>
    <w:rsid w:val="006A7F7F"/>
    <w:rsid w:val="006B1AFC"/>
    <w:rsid w:val="006B7082"/>
    <w:rsid w:val="006C41B8"/>
    <w:rsid w:val="006C5974"/>
    <w:rsid w:val="006C7759"/>
    <w:rsid w:val="006D0A8F"/>
    <w:rsid w:val="006D0D5D"/>
    <w:rsid w:val="006D28F5"/>
    <w:rsid w:val="006D5B94"/>
    <w:rsid w:val="006D6524"/>
    <w:rsid w:val="006E0241"/>
    <w:rsid w:val="006E23DD"/>
    <w:rsid w:val="006E3689"/>
    <w:rsid w:val="006E3A96"/>
    <w:rsid w:val="006E4FFE"/>
    <w:rsid w:val="006F4F72"/>
    <w:rsid w:val="006F6B05"/>
    <w:rsid w:val="007062EB"/>
    <w:rsid w:val="0070668D"/>
    <w:rsid w:val="007126DE"/>
    <w:rsid w:val="00713DDF"/>
    <w:rsid w:val="00717034"/>
    <w:rsid w:val="00721368"/>
    <w:rsid w:val="007225EC"/>
    <w:rsid w:val="00735E92"/>
    <w:rsid w:val="007362C4"/>
    <w:rsid w:val="00741E78"/>
    <w:rsid w:val="0075026F"/>
    <w:rsid w:val="00752D5C"/>
    <w:rsid w:val="007678A6"/>
    <w:rsid w:val="00767C6C"/>
    <w:rsid w:val="00772737"/>
    <w:rsid w:val="00776384"/>
    <w:rsid w:val="007769CF"/>
    <w:rsid w:val="0078043E"/>
    <w:rsid w:val="0078368D"/>
    <w:rsid w:val="0078730F"/>
    <w:rsid w:val="0079189B"/>
    <w:rsid w:val="007945D5"/>
    <w:rsid w:val="007951F9"/>
    <w:rsid w:val="007A1F85"/>
    <w:rsid w:val="007A758E"/>
    <w:rsid w:val="007A7B8E"/>
    <w:rsid w:val="007B0F5C"/>
    <w:rsid w:val="007C2690"/>
    <w:rsid w:val="007D1692"/>
    <w:rsid w:val="007D4D72"/>
    <w:rsid w:val="007E1E4D"/>
    <w:rsid w:val="007E66B9"/>
    <w:rsid w:val="007E7DEB"/>
    <w:rsid w:val="007F1178"/>
    <w:rsid w:val="007F4996"/>
    <w:rsid w:val="00807409"/>
    <w:rsid w:val="0081092E"/>
    <w:rsid w:val="00812082"/>
    <w:rsid w:val="00813A52"/>
    <w:rsid w:val="008155DA"/>
    <w:rsid w:val="00822D63"/>
    <w:rsid w:val="00832C67"/>
    <w:rsid w:val="008340AE"/>
    <w:rsid w:val="00835E6A"/>
    <w:rsid w:val="00836BF1"/>
    <w:rsid w:val="008458F7"/>
    <w:rsid w:val="008477B2"/>
    <w:rsid w:val="00852FE2"/>
    <w:rsid w:val="0085771E"/>
    <w:rsid w:val="00866CFE"/>
    <w:rsid w:val="008738DF"/>
    <w:rsid w:val="008743D2"/>
    <w:rsid w:val="00880084"/>
    <w:rsid w:val="00887609"/>
    <w:rsid w:val="00897760"/>
    <w:rsid w:val="008A12D0"/>
    <w:rsid w:val="008B022A"/>
    <w:rsid w:val="008B11FB"/>
    <w:rsid w:val="008B6479"/>
    <w:rsid w:val="008C64F7"/>
    <w:rsid w:val="008D1925"/>
    <w:rsid w:val="008D32FB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5009"/>
    <w:rsid w:val="00907BC3"/>
    <w:rsid w:val="0091093E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566"/>
    <w:rsid w:val="00927E6A"/>
    <w:rsid w:val="00933588"/>
    <w:rsid w:val="009336BD"/>
    <w:rsid w:val="00936E72"/>
    <w:rsid w:val="009374C9"/>
    <w:rsid w:val="00937E99"/>
    <w:rsid w:val="00940D2A"/>
    <w:rsid w:val="00941599"/>
    <w:rsid w:val="00942571"/>
    <w:rsid w:val="00943E48"/>
    <w:rsid w:val="00946107"/>
    <w:rsid w:val="00947322"/>
    <w:rsid w:val="009550FB"/>
    <w:rsid w:val="00956BB9"/>
    <w:rsid w:val="009613E5"/>
    <w:rsid w:val="00963700"/>
    <w:rsid w:val="009656C6"/>
    <w:rsid w:val="00965DA6"/>
    <w:rsid w:val="00966723"/>
    <w:rsid w:val="00967821"/>
    <w:rsid w:val="009711BB"/>
    <w:rsid w:val="00972A7A"/>
    <w:rsid w:val="009767C3"/>
    <w:rsid w:val="0097766C"/>
    <w:rsid w:val="00984310"/>
    <w:rsid w:val="00991104"/>
    <w:rsid w:val="00992F18"/>
    <w:rsid w:val="0099335D"/>
    <w:rsid w:val="0099352F"/>
    <w:rsid w:val="00996153"/>
    <w:rsid w:val="00996EB1"/>
    <w:rsid w:val="009A358E"/>
    <w:rsid w:val="009A49E2"/>
    <w:rsid w:val="009A662A"/>
    <w:rsid w:val="009B02F8"/>
    <w:rsid w:val="009B4231"/>
    <w:rsid w:val="009B50F3"/>
    <w:rsid w:val="009B538C"/>
    <w:rsid w:val="009B6602"/>
    <w:rsid w:val="009B6D1A"/>
    <w:rsid w:val="009C08C8"/>
    <w:rsid w:val="009C1045"/>
    <w:rsid w:val="009C1DD0"/>
    <w:rsid w:val="009C349A"/>
    <w:rsid w:val="009D3C28"/>
    <w:rsid w:val="009E1CC4"/>
    <w:rsid w:val="009E4C25"/>
    <w:rsid w:val="009F74E7"/>
    <w:rsid w:val="00A008D1"/>
    <w:rsid w:val="00A0353E"/>
    <w:rsid w:val="00A04215"/>
    <w:rsid w:val="00A04440"/>
    <w:rsid w:val="00A070ED"/>
    <w:rsid w:val="00A10827"/>
    <w:rsid w:val="00A136FF"/>
    <w:rsid w:val="00A15484"/>
    <w:rsid w:val="00A15AFD"/>
    <w:rsid w:val="00A16399"/>
    <w:rsid w:val="00A16B3C"/>
    <w:rsid w:val="00A16F3B"/>
    <w:rsid w:val="00A2574B"/>
    <w:rsid w:val="00A27683"/>
    <w:rsid w:val="00A35C65"/>
    <w:rsid w:val="00A37514"/>
    <w:rsid w:val="00A41D3F"/>
    <w:rsid w:val="00A46647"/>
    <w:rsid w:val="00A50077"/>
    <w:rsid w:val="00A54732"/>
    <w:rsid w:val="00A54A63"/>
    <w:rsid w:val="00A54CFE"/>
    <w:rsid w:val="00A54DD9"/>
    <w:rsid w:val="00A6344C"/>
    <w:rsid w:val="00A65AFF"/>
    <w:rsid w:val="00A65CDB"/>
    <w:rsid w:val="00A66A1D"/>
    <w:rsid w:val="00A7094D"/>
    <w:rsid w:val="00A71F2F"/>
    <w:rsid w:val="00A74446"/>
    <w:rsid w:val="00A7539B"/>
    <w:rsid w:val="00A77D2B"/>
    <w:rsid w:val="00A80407"/>
    <w:rsid w:val="00A82428"/>
    <w:rsid w:val="00A92128"/>
    <w:rsid w:val="00A94136"/>
    <w:rsid w:val="00AA0B01"/>
    <w:rsid w:val="00AA2956"/>
    <w:rsid w:val="00AC3B6A"/>
    <w:rsid w:val="00AC5389"/>
    <w:rsid w:val="00AC5A26"/>
    <w:rsid w:val="00AC6C16"/>
    <w:rsid w:val="00AD0868"/>
    <w:rsid w:val="00AD24B2"/>
    <w:rsid w:val="00AD4BC2"/>
    <w:rsid w:val="00AE2758"/>
    <w:rsid w:val="00AE4A27"/>
    <w:rsid w:val="00AE7F40"/>
    <w:rsid w:val="00AF0869"/>
    <w:rsid w:val="00AF09D2"/>
    <w:rsid w:val="00B11F0C"/>
    <w:rsid w:val="00B12C7D"/>
    <w:rsid w:val="00B32040"/>
    <w:rsid w:val="00B3343A"/>
    <w:rsid w:val="00B43914"/>
    <w:rsid w:val="00B45A02"/>
    <w:rsid w:val="00B46A8B"/>
    <w:rsid w:val="00B50585"/>
    <w:rsid w:val="00B5291A"/>
    <w:rsid w:val="00B61FAE"/>
    <w:rsid w:val="00B62672"/>
    <w:rsid w:val="00B715A3"/>
    <w:rsid w:val="00B71B13"/>
    <w:rsid w:val="00B779AF"/>
    <w:rsid w:val="00B816BC"/>
    <w:rsid w:val="00B83D33"/>
    <w:rsid w:val="00B85075"/>
    <w:rsid w:val="00B85286"/>
    <w:rsid w:val="00B865B6"/>
    <w:rsid w:val="00B879AC"/>
    <w:rsid w:val="00BA6593"/>
    <w:rsid w:val="00BB3F64"/>
    <w:rsid w:val="00BB43AC"/>
    <w:rsid w:val="00BB7696"/>
    <w:rsid w:val="00BC09B2"/>
    <w:rsid w:val="00BC3405"/>
    <w:rsid w:val="00BC59DA"/>
    <w:rsid w:val="00BC5F1B"/>
    <w:rsid w:val="00BE2A29"/>
    <w:rsid w:val="00BF0FD4"/>
    <w:rsid w:val="00BF3870"/>
    <w:rsid w:val="00BF6D1B"/>
    <w:rsid w:val="00BF6EE9"/>
    <w:rsid w:val="00C0131E"/>
    <w:rsid w:val="00C03855"/>
    <w:rsid w:val="00C0598A"/>
    <w:rsid w:val="00C07FF0"/>
    <w:rsid w:val="00C1182F"/>
    <w:rsid w:val="00C16BC1"/>
    <w:rsid w:val="00C213A0"/>
    <w:rsid w:val="00C315F5"/>
    <w:rsid w:val="00C33D24"/>
    <w:rsid w:val="00C36D73"/>
    <w:rsid w:val="00C402BA"/>
    <w:rsid w:val="00C40650"/>
    <w:rsid w:val="00C42B53"/>
    <w:rsid w:val="00C4737D"/>
    <w:rsid w:val="00C47B42"/>
    <w:rsid w:val="00C50FB6"/>
    <w:rsid w:val="00C6035D"/>
    <w:rsid w:val="00C61543"/>
    <w:rsid w:val="00C61755"/>
    <w:rsid w:val="00C654A7"/>
    <w:rsid w:val="00C65BD2"/>
    <w:rsid w:val="00C713F2"/>
    <w:rsid w:val="00C714C9"/>
    <w:rsid w:val="00C77459"/>
    <w:rsid w:val="00C77506"/>
    <w:rsid w:val="00C85A9D"/>
    <w:rsid w:val="00C91577"/>
    <w:rsid w:val="00C9319A"/>
    <w:rsid w:val="00C973EF"/>
    <w:rsid w:val="00CA13FD"/>
    <w:rsid w:val="00CA258E"/>
    <w:rsid w:val="00CA291E"/>
    <w:rsid w:val="00CA3638"/>
    <w:rsid w:val="00CA37C1"/>
    <w:rsid w:val="00CB2356"/>
    <w:rsid w:val="00CB2490"/>
    <w:rsid w:val="00CB5868"/>
    <w:rsid w:val="00CB7B66"/>
    <w:rsid w:val="00CC4241"/>
    <w:rsid w:val="00CC5D6B"/>
    <w:rsid w:val="00CC789C"/>
    <w:rsid w:val="00CD19E4"/>
    <w:rsid w:val="00CD3278"/>
    <w:rsid w:val="00CD7FDF"/>
    <w:rsid w:val="00CE36BA"/>
    <w:rsid w:val="00CE7626"/>
    <w:rsid w:val="00CF0BC9"/>
    <w:rsid w:val="00CF2274"/>
    <w:rsid w:val="00CF659C"/>
    <w:rsid w:val="00CF66BD"/>
    <w:rsid w:val="00CF6FC0"/>
    <w:rsid w:val="00D007E1"/>
    <w:rsid w:val="00D11805"/>
    <w:rsid w:val="00D12EBE"/>
    <w:rsid w:val="00D24796"/>
    <w:rsid w:val="00D31599"/>
    <w:rsid w:val="00D3169E"/>
    <w:rsid w:val="00D3531E"/>
    <w:rsid w:val="00D44A1E"/>
    <w:rsid w:val="00D52D63"/>
    <w:rsid w:val="00D57561"/>
    <w:rsid w:val="00D61B1F"/>
    <w:rsid w:val="00D70288"/>
    <w:rsid w:val="00D70715"/>
    <w:rsid w:val="00D72005"/>
    <w:rsid w:val="00D7227D"/>
    <w:rsid w:val="00D73D73"/>
    <w:rsid w:val="00D854B8"/>
    <w:rsid w:val="00D85AC2"/>
    <w:rsid w:val="00D86BE3"/>
    <w:rsid w:val="00D9033F"/>
    <w:rsid w:val="00D908DE"/>
    <w:rsid w:val="00D94311"/>
    <w:rsid w:val="00D94DF0"/>
    <w:rsid w:val="00D96B98"/>
    <w:rsid w:val="00DA2775"/>
    <w:rsid w:val="00DB5DD7"/>
    <w:rsid w:val="00DC014F"/>
    <w:rsid w:val="00DC0E81"/>
    <w:rsid w:val="00DC240E"/>
    <w:rsid w:val="00DC3D13"/>
    <w:rsid w:val="00DC565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E05E61"/>
    <w:rsid w:val="00E06F3C"/>
    <w:rsid w:val="00E100D6"/>
    <w:rsid w:val="00E1121D"/>
    <w:rsid w:val="00E131FA"/>
    <w:rsid w:val="00E1339C"/>
    <w:rsid w:val="00E139C3"/>
    <w:rsid w:val="00E1752B"/>
    <w:rsid w:val="00E227F2"/>
    <w:rsid w:val="00E23E5D"/>
    <w:rsid w:val="00E26111"/>
    <w:rsid w:val="00E30694"/>
    <w:rsid w:val="00E34C24"/>
    <w:rsid w:val="00E3765C"/>
    <w:rsid w:val="00E45A6D"/>
    <w:rsid w:val="00E47FC0"/>
    <w:rsid w:val="00E51B32"/>
    <w:rsid w:val="00E53F33"/>
    <w:rsid w:val="00E55EEB"/>
    <w:rsid w:val="00E5628F"/>
    <w:rsid w:val="00E60AE7"/>
    <w:rsid w:val="00E6141F"/>
    <w:rsid w:val="00E664DE"/>
    <w:rsid w:val="00E71415"/>
    <w:rsid w:val="00E73993"/>
    <w:rsid w:val="00E80F19"/>
    <w:rsid w:val="00E83B35"/>
    <w:rsid w:val="00E8626A"/>
    <w:rsid w:val="00E86AC6"/>
    <w:rsid w:val="00E90A92"/>
    <w:rsid w:val="00E92CC6"/>
    <w:rsid w:val="00E9344A"/>
    <w:rsid w:val="00E93D02"/>
    <w:rsid w:val="00E93DB4"/>
    <w:rsid w:val="00EA0128"/>
    <w:rsid w:val="00EA6029"/>
    <w:rsid w:val="00EB2918"/>
    <w:rsid w:val="00EB390D"/>
    <w:rsid w:val="00EB49F7"/>
    <w:rsid w:val="00EB5B04"/>
    <w:rsid w:val="00EC0365"/>
    <w:rsid w:val="00EC472B"/>
    <w:rsid w:val="00EC550A"/>
    <w:rsid w:val="00EC5E94"/>
    <w:rsid w:val="00ED258B"/>
    <w:rsid w:val="00ED3C32"/>
    <w:rsid w:val="00ED49F9"/>
    <w:rsid w:val="00EE6362"/>
    <w:rsid w:val="00EF0C0F"/>
    <w:rsid w:val="00EF18A5"/>
    <w:rsid w:val="00EF1B40"/>
    <w:rsid w:val="00EF403D"/>
    <w:rsid w:val="00F069E0"/>
    <w:rsid w:val="00F07056"/>
    <w:rsid w:val="00F07B7A"/>
    <w:rsid w:val="00F117CC"/>
    <w:rsid w:val="00F14A7D"/>
    <w:rsid w:val="00F20345"/>
    <w:rsid w:val="00F2103F"/>
    <w:rsid w:val="00F21059"/>
    <w:rsid w:val="00F24BE0"/>
    <w:rsid w:val="00F26408"/>
    <w:rsid w:val="00F26F1E"/>
    <w:rsid w:val="00F30202"/>
    <w:rsid w:val="00F31043"/>
    <w:rsid w:val="00F32B8E"/>
    <w:rsid w:val="00F37FB4"/>
    <w:rsid w:val="00F4049F"/>
    <w:rsid w:val="00F408F5"/>
    <w:rsid w:val="00F429A4"/>
    <w:rsid w:val="00F52844"/>
    <w:rsid w:val="00F55B73"/>
    <w:rsid w:val="00F560DB"/>
    <w:rsid w:val="00F56C8D"/>
    <w:rsid w:val="00F57152"/>
    <w:rsid w:val="00F57A99"/>
    <w:rsid w:val="00F57E7D"/>
    <w:rsid w:val="00F61C54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EF2"/>
    <w:rsid w:val="00F91542"/>
    <w:rsid w:val="00FA7113"/>
    <w:rsid w:val="00FC0F1A"/>
    <w:rsid w:val="00FC20AE"/>
    <w:rsid w:val="00FC2242"/>
    <w:rsid w:val="00FC7201"/>
    <w:rsid w:val="00FD1356"/>
    <w:rsid w:val="00FD1513"/>
    <w:rsid w:val="00FE1FA9"/>
    <w:rsid w:val="00FE591F"/>
    <w:rsid w:val="00FF104E"/>
    <w:rsid w:val="00FF49CF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F6BAFBA-F52F-490F-9CA2-A103C88EC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Pr>
      <w:sz w:val="28"/>
      <w:lang w:val="uk-UA"/>
    </w:rPr>
  </w:style>
  <w:style w:type="paragraph" w:styleId="22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f0">
    <w:name w:val="footer"/>
    <w:basedOn w:val="a"/>
    <w:link w:val="af1"/>
    <w:uiPriority w:val="99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szCs w:val="21"/>
      <w:lang w:val="ru-RU" w:eastAsia="ru-RU" w:bidi="ar-SA"/>
    </w:rPr>
  </w:style>
  <w:style w:type="character" w:customStyle="1" w:styleId="apple-converted-space">
    <w:name w:val="apple-converted-space"/>
    <w:basedOn w:val="a0"/>
    <w:rsid w:val="006C5974"/>
  </w:style>
  <w:style w:type="character" w:styleId="af2">
    <w:name w:val="Hyperlink"/>
    <w:uiPriority w:val="99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rsid w:val="001B6358"/>
    <w:rPr>
      <w:sz w:val="28"/>
      <w:szCs w:val="28"/>
      <w:lang w:eastAsia="ru-RU"/>
    </w:rPr>
  </w:style>
  <w:style w:type="character" w:customStyle="1" w:styleId="af1">
    <w:name w:val="Нижній колонтитул Знак"/>
    <w:link w:val="af0"/>
    <w:uiPriority w:val="99"/>
    <w:rsid w:val="004549D1"/>
    <w:rPr>
      <w:sz w:val="24"/>
      <w:szCs w:val="24"/>
      <w:lang w:val="ru-RU" w:eastAsia="ru-RU"/>
    </w:rPr>
  </w:style>
  <w:style w:type="paragraph" w:styleId="af3">
    <w:name w:val="No Spacing"/>
    <w:uiPriority w:val="1"/>
    <w:qFormat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uiPriority w:val="99"/>
    <w:locked/>
    <w:rsid w:val="00496E48"/>
    <w:rPr>
      <w:sz w:val="28"/>
      <w:lang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rsid w:val="0032351F"/>
    <w:rPr>
      <w:b/>
      <w:bCs/>
      <w:sz w:val="28"/>
      <w:szCs w:val="24"/>
      <w:lang w:eastAsia="ru-RU"/>
    </w:rPr>
  </w:style>
  <w:style w:type="character" w:customStyle="1" w:styleId="rvts0">
    <w:name w:val="rvts0"/>
    <w:basedOn w:val="a0"/>
    <w:rsid w:val="002F331F"/>
  </w:style>
  <w:style w:type="character" w:customStyle="1" w:styleId="rvts23">
    <w:name w:val="rvts23"/>
    <w:basedOn w:val="a0"/>
    <w:rsid w:val="00573D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2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2724</Words>
  <Characters>1553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4269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Олег Олександрович Больбат</cp:lastModifiedBy>
  <cp:revision>6</cp:revision>
  <cp:lastPrinted>2020-06-24T07:59:00Z</cp:lastPrinted>
  <dcterms:created xsi:type="dcterms:W3CDTF">2020-06-23T08:49:00Z</dcterms:created>
  <dcterms:modified xsi:type="dcterms:W3CDTF">2020-07-02T09:01:00Z</dcterms:modified>
</cp:coreProperties>
</file>