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33E6D" w14:textId="77777777" w:rsidR="00386F21" w:rsidRPr="007E1A9F" w:rsidRDefault="00386F21" w:rsidP="00386F21">
      <w:pPr>
        <w:rPr>
          <w:rFonts w:ascii="Times New Roman" w:eastAsia="Times New Roman" w:hAnsi="Times New Roman" w:cs="Times New Roman"/>
          <w:lang w:eastAsia="ru-RU"/>
        </w:rPr>
      </w:pPr>
      <w:bookmarkStart w:id="0" w:name="_GoBack"/>
      <w:bookmarkEnd w:id="0"/>
    </w:p>
    <w:p w14:paraId="75AE9284" w14:textId="77777777" w:rsidR="00386F21" w:rsidRPr="00947239" w:rsidRDefault="00386F21" w:rsidP="00386F21">
      <w:pPr>
        <w:spacing w:after="160"/>
        <w:ind w:left="6804"/>
        <w:rPr>
          <w:rFonts w:ascii="Times New Roman" w:hAnsi="Times New Roman" w:cs="Times New Roman"/>
          <w:sz w:val="22"/>
          <w:szCs w:val="22"/>
          <w:lang w:eastAsia="ru-RU"/>
        </w:rPr>
      </w:pPr>
      <w:r w:rsidRPr="00947239">
        <w:rPr>
          <w:rFonts w:ascii="Times New Roman" w:hAnsi="Times New Roman" w:cs="Times New Roman"/>
          <w:color w:val="000000"/>
          <w:sz w:val="22"/>
          <w:szCs w:val="22"/>
          <w:lang w:eastAsia="ru-RU"/>
        </w:rPr>
        <w:t>Проект</w:t>
      </w:r>
    </w:p>
    <w:p w14:paraId="4537D7A0" w14:textId="14B3378C" w:rsidR="00386F21" w:rsidRPr="00947239" w:rsidRDefault="00386F21" w:rsidP="002E183C">
      <w:pPr>
        <w:spacing w:after="160"/>
        <w:jc w:val="right"/>
        <w:rPr>
          <w:rFonts w:ascii="Times New Roman" w:hAnsi="Times New Roman" w:cs="Times New Roman"/>
          <w:sz w:val="22"/>
          <w:szCs w:val="22"/>
          <w:lang w:eastAsia="ru-RU"/>
        </w:rPr>
      </w:pPr>
      <w:r w:rsidRPr="00947239">
        <w:rPr>
          <w:rFonts w:ascii="Times New Roman" w:hAnsi="Times New Roman" w:cs="Times New Roman"/>
          <w:color w:val="000000"/>
          <w:sz w:val="22"/>
          <w:szCs w:val="22"/>
          <w:lang w:eastAsia="ru-RU"/>
        </w:rPr>
        <w:t>вноситься народними депутатами Україн</w:t>
      </w:r>
      <w:r w:rsidR="00152E18" w:rsidRPr="00947239">
        <w:rPr>
          <w:rFonts w:ascii="Times New Roman" w:hAnsi="Times New Roman" w:cs="Times New Roman"/>
          <w:color w:val="000000"/>
          <w:sz w:val="22"/>
          <w:szCs w:val="22"/>
          <w:lang w:eastAsia="ru-RU"/>
        </w:rPr>
        <w:t>и</w:t>
      </w:r>
    </w:p>
    <w:p w14:paraId="0A57F0C4" w14:textId="77777777" w:rsidR="00386F21" w:rsidRDefault="00386F21" w:rsidP="00386F21">
      <w:pPr>
        <w:spacing w:after="240"/>
        <w:rPr>
          <w:rFonts w:ascii="Times New Roman" w:eastAsia="Times New Roman" w:hAnsi="Times New Roman" w:cs="Times New Roman"/>
          <w:lang w:eastAsia="ru-RU"/>
        </w:rPr>
      </w:pPr>
    </w:p>
    <w:p w14:paraId="75750868" w14:textId="77777777" w:rsidR="002E183C" w:rsidRDefault="002E183C" w:rsidP="00386F21">
      <w:pPr>
        <w:spacing w:after="240"/>
        <w:rPr>
          <w:rFonts w:ascii="Times New Roman" w:eastAsia="Times New Roman" w:hAnsi="Times New Roman" w:cs="Times New Roman"/>
          <w:lang w:eastAsia="ru-RU"/>
        </w:rPr>
      </w:pPr>
    </w:p>
    <w:p w14:paraId="25D072F9" w14:textId="77777777" w:rsidR="002E183C" w:rsidRPr="007E1A9F" w:rsidRDefault="002E183C" w:rsidP="00386F21">
      <w:pPr>
        <w:spacing w:after="240"/>
        <w:rPr>
          <w:rFonts w:ascii="Times New Roman" w:eastAsia="Times New Roman" w:hAnsi="Times New Roman" w:cs="Times New Roman"/>
          <w:lang w:eastAsia="ru-RU"/>
        </w:rPr>
      </w:pPr>
    </w:p>
    <w:p w14:paraId="6ABC484C" w14:textId="77777777" w:rsidR="00386F21" w:rsidRPr="002E183C" w:rsidRDefault="00386F21" w:rsidP="00386F21">
      <w:pPr>
        <w:spacing w:after="160"/>
        <w:jc w:val="center"/>
        <w:rPr>
          <w:rFonts w:ascii="Times New Roman" w:hAnsi="Times New Roman" w:cs="Times New Roman"/>
          <w:b/>
          <w:lang w:eastAsia="ru-RU"/>
        </w:rPr>
      </w:pPr>
      <w:r w:rsidRPr="002E183C">
        <w:rPr>
          <w:rFonts w:ascii="Times New Roman" w:hAnsi="Times New Roman" w:cs="Times New Roman"/>
          <w:b/>
          <w:color w:val="000000"/>
          <w:sz w:val="28"/>
          <w:szCs w:val="28"/>
          <w:lang w:eastAsia="ru-RU"/>
        </w:rPr>
        <w:t>ПОСТАНОВА</w:t>
      </w:r>
    </w:p>
    <w:p w14:paraId="542E752F" w14:textId="77777777" w:rsidR="00386F21" w:rsidRPr="002E183C" w:rsidRDefault="00386F21" w:rsidP="00386F21">
      <w:pPr>
        <w:spacing w:after="160"/>
        <w:jc w:val="center"/>
        <w:rPr>
          <w:rFonts w:ascii="Times New Roman" w:hAnsi="Times New Roman" w:cs="Times New Roman"/>
          <w:b/>
          <w:lang w:eastAsia="ru-RU"/>
        </w:rPr>
      </w:pPr>
      <w:r w:rsidRPr="002E183C">
        <w:rPr>
          <w:rFonts w:ascii="Times New Roman" w:hAnsi="Times New Roman" w:cs="Times New Roman"/>
          <w:b/>
          <w:color w:val="000000"/>
          <w:sz w:val="28"/>
          <w:szCs w:val="28"/>
          <w:lang w:eastAsia="ru-RU"/>
        </w:rPr>
        <w:t>Верховної Ради України</w:t>
      </w:r>
    </w:p>
    <w:p w14:paraId="1552634B" w14:textId="77777777" w:rsidR="00386F21" w:rsidRPr="007E1A9F" w:rsidRDefault="00386F21" w:rsidP="00386F21">
      <w:pPr>
        <w:rPr>
          <w:rFonts w:ascii="Times New Roman" w:eastAsia="Times New Roman" w:hAnsi="Times New Roman" w:cs="Times New Roman"/>
          <w:lang w:eastAsia="ru-RU"/>
        </w:rPr>
      </w:pPr>
    </w:p>
    <w:p w14:paraId="14B7F836" w14:textId="1615573B" w:rsidR="00386F21" w:rsidRPr="002E183C" w:rsidRDefault="00386F21" w:rsidP="00386F21">
      <w:pPr>
        <w:spacing w:after="160"/>
        <w:ind w:firstLine="708"/>
        <w:jc w:val="center"/>
        <w:rPr>
          <w:rFonts w:ascii="Times New Roman" w:hAnsi="Times New Roman" w:cs="Times New Roman"/>
          <w:b/>
          <w:color w:val="000000" w:themeColor="text1"/>
          <w:lang w:eastAsia="ru-RU"/>
        </w:rPr>
      </w:pPr>
      <w:r w:rsidRPr="002E183C">
        <w:rPr>
          <w:rFonts w:ascii="Times New Roman" w:hAnsi="Times New Roman" w:cs="Times New Roman"/>
          <w:b/>
          <w:color w:val="000000" w:themeColor="text1"/>
          <w:sz w:val="28"/>
          <w:szCs w:val="28"/>
          <w:lang w:eastAsia="ru-RU"/>
        </w:rPr>
        <w:t>Про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 щодо вшанування жертв геноциду кримськотатарського народу та засудження порушень Російською Федерацією</w:t>
      </w:r>
      <w:r w:rsidR="00152E18" w:rsidRPr="002E183C">
        <w:rPr>
          <w:rFonts w:ascii="Times New Roman" w:hAnsi="Times New Roman" w:cs="Times New Roman"/>
          <w:b/>
          <w:color w:val="000000" w:themeColor="text1"/>
          <w:sz w:val="28"/>
          <w:szCs w:val="28"/>
          <w:lang w:eastAsia="ru-RU"/>
        </w:rPr>
        <w:t xml:space="preserve">, як державою-агресором, </w:t>
      </w:r>
      <w:r w:rsidRPr="002E183C">
        <w:rPr>
          <w:rFonts w:ascii="Times New Roman" w:hAnsi="Times New Roman" w:cs="Times New Roman"/>
          <w:b/>
          <w:color w:val="000000" w:themeColor="text1"/>
          <w:sz w:val="28"/>
          <w:szCs w:val="28"/>
          <w:lang w:eastAsia="ru-RU"/>
        </w:rPr>
        <w:t xml:space="preserve"> прав і свобод кримськотатарського народу.</w:t>
      </w:r>
    </w:p>
    <w:p w14:paraId="70B9D96D" w14:textId="77777777" w:rsidR="00386F21" w:rsidRPr="007E1A9F" w:rsidRDefault="00386F21" w:rsidP="00386F21">
      <w:pPr>
        <w:spacing w:after="240"/>
        <w:rPr>
          <w:rFonts w:ascii="Times New Roman" w:eastAsia="Times New Roman" w:hAnsi="Times New Roman" w:cs="Times New Roman"/>
          <w:lang w:eastAsia="ru-RU"/>
        </w:rPr>
      </w:pPr>
    </w:p>
    <w:p w14:paraId="24D71213" w14:textId="77777777" w:rsidR="00386F21" w:rsidRPr="007E1A9F" w:rsidRDefault="00386F21" w:rsidP="00386F21">
      <w:pPr>
        <w:spacing w:after="160"/>
        <w:jc w:val="both"/>
        <w:rPr>
          <w:rFonts w:ascii="Times New Roman" w:hAnsi="Times New Roman" w:cs="Times New Roman"/>
          <w:lang w:eastAsia="ru-RU"/>
        </w:rPr>
      </w:pPr>
      <w:r w:rsidRPr="007E1A9F">
        <w:rPr>
          <w:rFonts w:ascii="Times New Roman" w:hAnsi="Times New Roman" w:cs="Times New Roman"/>
          <w:color w:val="000000"/>
          <w:sz w:val="28"/>
          <w:szCs w:val="28"/>
          <w:lang w:eastAsia="ru-RU"/>
        </w:rPr>
        <w:t>Верховна Рада України п о с т а н о в л я є:</w:t>
      </w:r>
    </w:p>
    <w:p w14:paraId="69DD36E5" w14:textId="77777777" w:rsidR="00386F21" w:rsidRPr="007E1A9F" w:rsidRDefault="00386F21" w:rsidP="00386F21">
      <w:pPr>
        <w:rPr>
          <w:rFonts w:ascii="Times New Roman" w:eastAsia="Times New Roman" w:hAnsi="Times New Roman" w:cs="Times New Roman"/>
          <w:lang w:eastAsia="ru-RU"/>
        </w:rPr>
      </w:pPr>
    </w:p>
    <w:p w14:paraId="668FE0C8" w14:textId="26220E26" w:rsidR="00386F21" w:rsidRPr="002E183C" w:rsidRDefault="00386F21" w:rsidP="00386F21">
      <w:pPr>
        <w:spacing w:after="160"/>
        <w:jc w:val="both"/>
        <w:rPr>
          <w:rFonts w:ascii="Times New Roman" w:hAnsi="Times New Roman" w:cs="Times New Roman"/>
          <w:color w:val="000000" w:themeColor="text1"/>
          <w:lang w:eastAsia="ru-RU"/>
        </w:rPr>
      </w:pPr>
      <w:r w:rsidRPr="00152E18">
        <w:rPr>
          <w:rFonts w:ascii="Times New Roman" w:hAnsi="Times New Roman" w:cs="Times New Roman"/>
          <w:color w:val="000000"/>
          <w:sz w:val="28"/>
          <w:szCs w:val="28"/>
          <w:lang w:eastAsia="ru-RU"/>
        </w:rPr>
        <w:t xml:space="preserve">1. </w:t>
      </w:r>
      <w:r w:rsidRPr="002E183C">
        <w:rPr>
          <w:rFonts w:ascii="Times New Roman" w:hAnsi="Times New Roman" w:cs="Times New Roman"/>
          <w:color w:val="000000" w:themeColor="text1"/>
          <w:sz w:val="28"/>
          <w:szCs w:val="28"/>
          <w:lang w:eastAsia="ru-RU"/>
        </w:rPr>
        <w:t>Затвердити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 щодо вшанування жертв геноциду кримськотатарського народу та засудження порушень Російською Федерацією</w:t>
      </w:r>
      <w:r w:rsidR="00152E18" w:rsidRPr="002E183C">
        <w:rPr>
          <w:rFonts w:ascii="Times New Roman" w:hAnsi="Times New Roman" w:cs="Times New Roman"/>
          <w:color w:val="000000" w:themeColor="text1"/>
          <w:sz w:val="28"/>
          <w:szCs w:val="28"/>
          <w:lang w:eastAsia="ru-RU"/>
        </w:rPr>
        <w:t xml:space="preserve">, як державою-агресором,  </w:t>
      </w:r>
      <w:r w:rsidRPr="002E183C">
        <w:rPr>
          <w:rFonts w:ascii="Times New Roman" w:hAnsi="Times New Roman" w:cs="Times New Roman"/>
          <w:color w:val="000000" w:themeColor="text1"/>
          <w:sz w:val="28"/>
          <w:szCs w:val="28"/>
          <w:lang w:eastAsia="ru-RU"/>
        </w:rPr>
        <w:t xml:space="preserve"> прав і свобод кримськотатарського народу.</w:t>
      </w:r>
    </w:p>
    <w:p w14:paraId="38AF4095" w14:textId="77777777" w:rsidR="00386F21" w:rsidRPr="002E183C" w:rsidRDefault="00386F21" w:rsidP="00386F21">
      <w:pPr>
        <w:spacing w:after="160"/>
        <w:jc w:val="both"/>
        <w:rPr>
          <w:rFonts w:ascii="Times New Roman" w:hAnsi="Times New Roman" w:cs="Times New Roman"/>
          <w:color w:val="000000" w:themeColor="text1"/>
          <w:lang w:eastAsia="ru-RU"/>
        </w:rPr>
      </w:pPr>
      <w:r w:rsidRPr="002E183C">
        <w:rPr>
          <w:rFonts w:ascii="Times New Roman" w:hAnsi="Times New Roman" w:cs="Times New Roman"/>
          <w:color w:val="000000" w:themeColor="text1"/>
          <w:sz w:val="28"/>
          <w:szCs w:val="28"/>
          <w:lang w:eastAsia="ru-RU"/>
        </w:rPr>
        <w:t>2. Доручити Голові Верховної Ради України невідкладно направити текст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w:t>
      </w:r>
    </w:p>
    <w:p w14:paraId="364D6B7F" w14:textId="77777777" w:rsidR="00386F21" w:rsidRPr="002E183C" w:rsidRDefault="00386F21" w:rsidP="00386F21">
      <w:pPr>
        <w:spacing w:after="160"/>
        <w:jc w:val="both"/>
        <w:rPr>
          <w:rFonts w:ascii="Times New Roman" w:hAnsi="Times New Roman" w:cs="Times New Roman"/>
          <w:color w:val="000000" w:themeColor="text1"/>
          <w:lang w:eastAsia="ru-RU"/>
        </w:rPr>
      </w:pPr>
      <w:r w:rsidRPr="002E183C">
        <w:rPr>
          <w:rFonts w:ascii="Times New Roman" w:hAnsi="Times New Roman" w:cs="Times New Roman"/>
          <w:color w:val="000000" w:themeColor="text1"/>
          <w:sz w:val="28"/>
          <w:szCs w:val="28"/>
          <w:lang w:eastAsia="ru-RU"/>
        </w:rPr>
        <w:t>3. Ця Постанова набирає чинності з дня її прийняття.</w:t>
      </w:r>
    </w:p>
    <w:p w14:paraId="5321B908" w14:textId="77777777" w:rsidR="00386F21" w:rsidRPr="007E1A9F" w:rsidRDefault="00386F21" w:rsidP="00386F21">
      <w:pPr>
        <w:rPr>
          <w:rFonts w:ascii="Times New Roman" w:eastAsia="Times New Roman" w:hAnsi="Times New Roman" w:cs="Times New Roman"/>
          <w:b/>
          <w:lang w:eastAsia="ru-RU"/>
        </w:rPr>
      </w:pPr>
      <w:r w:rsidRPr="007E1A9F">
        <w:rPr>
          <w:rFonts w:ascii="Times New Roman" w:eastAsia="Times New Roman" w:hAnsi="Times New Roman" w:cs="Times New Roman"/>
          <w:lang w:eastAsia="ru-RU"/>
        </w:rPr>
        <w:br/>
      </w:r>
      <w:r w:rsidRPr="007E1A9F">
        <w:rPr>
          <w:rFonts w:ascii="Times New Roman" w:eastAsia="Times New Roman" w:hAnsi="Times New Roman" w:cs="Times New Roman"/>
          <w:lang w:eastAsia="ru-RU"/>
        </w:rPr>
        <w:br/>
      </w:r>
      <w:r w:rsidRPr="007E1A9F">
        <w:rPr>
          <w:rFonts w:ascii="Times New Roman" w:eastAsia="Times New Roman" w:hAnsi="Times New Roman" w:cs="Times New Roman"/>
          <w:b/>
          <w:color w:val="000000"/>
          <w:sz w:val="28"/>
          <w:szCs w:val="28"/>
          <w:lang w:eastAsia="ru-RU"/>
        </w:rPr>
        <w:t>Голова Верховної Ради України</w:t>
      </w:r>
      <w:r w:rsidRPr="007E1A9F">
        <w:rPr>
          <w:rFonts w:ascii="Times New Roman" w:eastAsia="Times New Roman" w:hAnsi="Times New Roman" w:cs="Times New Roman"/>
          <w:b/>
          <w:color w:val="000000"/>
          <w:sz w:val="28"/>
          <w:szCs w:val="28"/>
          <w:lang w:eastAsia="ru-RU"/>
        </w:rPr>
        <w:tab/>
      </w:r>
      <w:r w:rsidRPr="007E1A9F">
        <w:rPr>
          <w:rFonts w:ascii="Times New Roman" w:eastAsia="Times New Roman" w:hAnsi="Times New Roman" w:cs="Times New Roman"/>
          <w:b/>
          <w:color w:val="000000"/>
          <w:sz w:val="28"/>
          <w:szCs w:val="28"/>
          <w:lang w:eastAsia="ru-RU"/>
        </w:rPr>
        <w:tab/>
        <w:t xml:space="preserve">    </w:t>
      </w:r>
      <w:r w:rsidRPr="007E1A9F">
        <w:rPr>
          <w:rFonts w:ascii="Times New Roman" w:eastAsia="Times New Roman" w:hAnsi="Times New Roman" w:cs="Times New Roman"/>
          <w:b/>
          <w:color w:val="000000"/>
          <w:sz w:val="28"/>
          <w:szCs w:val="28"/>
          <w:lang w:eastAsia="ru-RU"/>
        </w:rPr>
        <w:tab/>
        <w:t>Д. РАЗУМКОВ</w:t>
      </w:r>
    </w:p>
    <w:p w14:paraId="4FC45633" w14:textId="77777777" w:rsidR="003624E2" w:rsidRPr="007E1A9F" w:rsidRDefault="00340A9D"/>
    <w:sectPr w:rsidR="003624E2" w:rsidRPr="007E1A9F" w:rsidSect="00BD74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F21"/>
    <w:rsid w:val="00152E18"/>
    <w:rsid w:val="002E183C"/>
    <w:rsid w:val="00340A9D"/>
    <w:rsid w:val="00386F21"/>
    <w:rsid w:val="007E1A9F"/>
    <w:rsid w:val="00947239"/>
    <w:rsid w:val="00BD7458"/>
    <w:rsid w:val="00CB68DC"/>
    <w:rsid w:val="00EA5772"/>
    <w:rsid w:val="00FE0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05A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6F21"/>
    <w:pPr>
      <w:spacing w:before="100" w:beforeAutospacing="1" w:after="100" w:afterAutospacing="1"/>
    </w:pPr>
    <w:rPr>
      <w:rFonts w:ascii="Times New Roman" w:hAnsi="Times New Roman" w:cs="Times New Roman"/>
      <w:lang w:val="ru-RU" w:eastAsia="ru-RU"/>
    </w:rPr>
  </w:style>
  <w:style w:type="character" w:customStyle="1" w:styleId="apple-tab-span">
    <w:name w:val="apple-tab-span"/>
    <w:basedOn w:val="a0"/>
    <w:rsid w:val="00386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6243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0E74AC-C44A-4663-B730-86AB35904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10F4A-57CF-449C-B705-CEE4F8F850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349A10-7CE8-4CA7-A019-4A122DD59E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906</Words>
  <Characters>517</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2020-05-08T08:54:00Z</dcterms:created>
  <dcterms:modified xsi:type="dcterms:W3CDTF">2020-05-08T08:54:00Z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