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EAF6" w:themeColor="accent1" w:themeTint="33"/>
  <w:body>
    <w:p w:rsidR="00E339D8" w:rsidRPr="00E339D8" w:rsidRDefault="00E339D8" w:rsidP="00E339D8">
      <w:pPr>
        <w:spacing w:after="0" w:line="240" w:lineRule="auto"/>
        <w:ind w:left="7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реєстр. №</w:t>
      </w:r>
      <w:r w:rsidR="00EA576A">
        <w:rPr>
          <w:rFonts w:ascii="Times New Roman" w:hAnsi="Times New Roman" w:cs="Times New Roman"/>
          <w:sz w:val="24"/>
          <w:szCs w:val="24"/>
        </w:rPr>
        <w:t>3449</w:t>
      </w:r>
    </w:p>
    <w:p w:rsidR="007A25A9" w:rsidRPr="00E339D8" w:rsidRDefault="00E339D8" w:rsidP="00E339D8">
      <w:pPr>
        <w:spacing w:after="0" w:line="240" w:lineRule="auto"/>
        <w:ind w:left="7080"/>
        <w:jc w:val="both"/>
        <w:rPr>
          <w:rFonts w:ascii="Times New Roman" w:hAnsi="Times New Roman" w:cs="Times New Roman"/>
          <w:sz w:val="24"/>
          <w:szCs w:val="24"/>
        </w:rPr>
      </w:pPr>
      <w:r w:rsidRPr="00E339D8">
        <w:rPr>
          <w:rFonts w:ascii="Times New Roman" w:hAnsi="Times New Roman" w:cs="Times New Roman"/>
          <w:sz w:val="24"/>
          <w:szCs w:val="24"/>
        </w:rPr>
        <w:t xml:space="preserve">від </w:t>
      </w:r>
      <w:r w:rsidR="00EA576A">
        <w:rPr>
          <w:rFonts w:ascii="Times New Roman" w:hAnsi="Times New Roman" w:cs="Times New Roman"/>
          <w:sz w:val="24"/>
          <w:szCs w:val="24"/>
        </w:rPr>
        <w:t>08</w:t>
      </w:r>
      <w:r w:rsidRPr="00E339D8">
        <w:rPr>
          <w:rFonts w:ascii="Times New Roman" w:hAnsi="Times New Roman" w:cs="Times New Roman"/>
          <w:sz w:val="24"/>
          <w:szCs w:val="24"/>
        </w:rPr>
        <w:t>.0</w:t>
      </w:r>
      <w:r w:rsidR="00EA576A">
        <w:rPr>
          <w:rFonts w:ascii="Times New Roman" w:hAnsi="Times New Roman" w:cs="Times New Roman"/>
          <w:sz w:val="24"/>
          <w:szCs w:val="24"/>
        </w:rPr>
        <w:t>5</w:t>
      </w:r>
      <w:r w:rsidRPr="00E339D8">
        <w:rPr>
          <w:rFonts w:ascii="Times New Roman" w:hAnsi="Times New Roman" w:cs="Times New Roman"/>
          <w:sz w:val="24"/>
          <w:szCs w:val="24"/>
        </w:rPr>
        <w:t>.20</w:t>
      </w:r>
      <w:r w:rsidR="00EA576A">
        <w:rPr>
          <w:rFonts w:ascii="Times New Roman" w:hAnsi="Times New Roman" w:cs="Times New Roman"/>
          <w:sz w:val="24"/>
          <w:szCs w:val="24"/>
        </w:rPr>
        <w:t>20</w:t>
      </w:r>
    </w:p>
    <w:p w:rsidR="007A25A9" w:rsidRPr="008D0B04" w:rsidRDefault="007A25A9" w:rsidP="00DA7B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2278" w:rsidRDefault="00AF2278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F2278" w:rsidRDefault="00AF2278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39D8" w:rsidRDefault="00E339D8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39D8" w:rsidRDefault="00E339D8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39D8" w:rsidRDefault="00E339D8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21EB3" w:rsidRDefault="00021EB3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21EB3" w:rsidRDefault="00021EB3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F2278" w:rsidRDefault="00AF2278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47FE6" w:rsidRDefault="00847FE6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25A9" w:rsidRPr="008D0B04" w:rsidRDefault="008D0B04" w:rsidP="00DA7B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D0B04">
        <w:rPr>
          <w:rFonts w:ascii="Times New Roman" w:hAnsi="Times New Roman" w:cs="Times New Roman"/>
          <w:sz w:val="28"/>
          <w:szCs w:val="28"/>
        </w:rPr>
        <w:t>ВЕРХОВНА РАДА УКРАЇНИ</w:t>
      </w:r>
    </w:p>
    <w:p w:rsidR="007A25A9" w:rsidRDefault="007A25A9" w:rsidP="00DA7B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7FE6" w:rsidRDefault="00847FE6" w:rsidP="00DA7B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65CB" w:rsidRDefault="007A25A9" w:rsidP="00172E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B04">
        <w:rPr>
          <w:rFonts w:ascii="Times New Roman" w:hAnsi="Times New Roman" w:cs="Times New Roman"/>
          <w:sz w:val="28"/>
          <w:szCs w:val="28"/>
        </w:rPr>
        <w:tab/>
      </w:r>
      <w:r w:rsidR="008D0B04">
        <w:rPr>
          <w:rFonts w:ascii="Times New Roman" w:hAnsi="Times New Roman" w:cs="Times New Roman"/>
          <w:sz w:val="28"/>
          <w:szCs w:val="28"/>
        </w:rPr>
        <w:t>Відповідно до стат</w:t>
      </w:r>
      <w:r w:rsidR="000410A7">
        <w:rPr>
          <w:rFonts w:ascii="Times New Roman" w:hAnsi="Times New Roman" w:cs="Times New Roman"/>
          <w:sz w:val="28"/>
          <w:szCs w:val="28"/>
        </w:rPr>
        <w:t>ті</w:t>
      </w:r>
      <w:r w:rsidR="008D0B04" w:rsidRPr="008D0B04">
        <w:rPr>
          <w:rFonts w:ascii="Times New Roman" w:hAnsi="Times New Roman" w:cs="Times New Roman"/>
          <w:sz w:val="28"/>
          <w:szCs w:val="28"/>
        </w:rPr>
        <w:t xml:space="preserve"> 93 Регламенту Верховної Ради України Комітет</w:t>
      </w:r>
      <w:r w:rsidR="008D0B04">
        <w:rPr>
          <w:rFonts w:ascii="Times New Roman" w:hAnsi="Times New Roman" w:cs="Times New Roman"/>
          <w:sz w:val="28"/>
          <w:szCs w:val="28"/>
        </w:rPr>
        <w:t xml:space="preserve"> </w:t>
      </w:r>
      <w:r w:rsidR="008D0B04" w:rsidRPr="008D0B04">
        <w:rPr>
          <w:rFonts w:ascii="Times New Roman" w:hAnsi="Times New Roman" w:cs="Times New Roman"/>
          <w:sz w:val="28"/>
          <w:szCs w:val="28"/>
        </w:rPr>
        <w:t>розглянув внесений народним</w:t>
      </w:r>
      <w:r w:rsidR="00EC6E51">
        <w:rPr>
          <w:rFonts w:ascii="Times New Roman" w:hAnsi="Times New Roman" w:cs="Times New Roman"/>
          <w:sz w:val="28"/>
          <w:szCs w:val="28"/>
        </w:rPr>
        <w:t>и</w:t>
      </w:r>
      <w:r w:rsidR="008D0B04" w:rsidRPr="008D0B04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EC6E51">
        <w:rPr>
          <w:rFonts w:ascii="Times New Roman" w:hAnsi="Times New Roman" w:cs="Times New Roman"/>
          <w:sz w:val="28"/>
          <w:szCs w:val="28"/>
        </w:rPr>
        <w:t>а</w:t>
      </w:r>
      <w:r w:rsidR="008D0B04">
        <w:rPr>
          <w:rFonts w:ascii="Times New Roman" w:hAnsi="Times New Roman" w:cs="Times New Roman"/>
          <w:sz w:val="28"/>
          <w:szCs w:val="28"/>
        </w:rPr>
        <w:t>м</w:t>
      </w:r>
      <w:r w:rsidR="00EC6E51">
        <w:rPr>
          <w:rFonts w:ascii="Times New Roman" w:hAnsi="Times New Roman" w:cs="Times New Roman"/>
          <w:sz w:val="28"/>
          <w:szCs w:val="28"/>
        </w:rPr>
        <w:t>и</w:t>
      </w:r>
      <w:r w:rsidR="008D0B04" w:rsidRPr="008D0B04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="00036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6129" w:rsidRPr="00036129">
        <w:rPr>
          <w:rFonts w:ascii="Times New Roman" w:hAnsi="Times New Roman" w:cs="Times New Roman"/>
          <w:sz w:val="28"/>
          <w:szCs w:val="28"/>
        </w:rPr>
        <w:t>Умєров</w:t>
      </w:r>
      <w:r w:rsidR="00036129">
        <w:rPr>
          <w:rFonts w:ascii="Times New Roman" w:hAnsi="Times New Roman" w:cs="Times New Roman"/>
          <w:sz w:val="28"/>
          <w:szCs w:val="28"/>
        </w:rPr>
        <w:t>им</w:t>
      </w:r>
      <w:proofErr w:type="spellEnd"/>
      <w:r w:rsidR="00036129" w:rsidRPr="00036129">
        <w:rPr>
          <w:rFonts w:ascii="Times New Roman" w:hAnsi="Times New Roman" w:cs="Times New Roman"/>
          <w:sz w:val="28"/>
          <w:szCs w:val="28"/>
        </w:rPr>
        <w:t xml:space="preserve"> Р</w:t>
      </w:r>
      <w:r w:rsidR="00036129">
        <w:rPr>
          <w:rFonts w:ascii="Times New Roman" w:hAnsi="Times New Roman" w:cs="Times New Roman"/>
          <w:sz w:val="28"/>
          <w:szCs w:val="28"/>
        </w:rPr>
        <w:t>.</w:t>
      </w:r>
      <w:r w:rsidR="00036129" w:rsidRPr="00036129">
        <w:rPr>
          <w:rFonts w:ascii="Times New Roman" w:hAnsi="Times New Roman" w:cs="Times New Roman"/>
          <w:sz w:val="28"/>
          <w:szCs w:val="28"/>
        </w:rPr>
        <w:t>Е</w:t>
      </w:r>
      <w:r w:rsidR="00036129">
        <w:rPr>
          <w:rFonts w:ascii="Times New Roman" w:hAnsi="Times New Roman" w:cs="Times New Roman"/>
          <w:sz w:val="28"/>
          <w:szCs w:val="28"/>
        </w:rPr>
        <w:t>.,</w:t>
      </w:r>
      <w:r w:rsidR="00036129" w:rsidRPr="00036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6129" w:rsidRPr="00036129">
        <w:rPr>
          <w:rFonts w:ascii="Times New Roman" w:hAnsi="Times New Roman" w:cs="Times New Roman"/>
          <w:sz w:val="28"/>
          <w:szCs w:val="28"/>
        </w:rPr>
        <w:t>Джемілєв</w:t>
      </w:r>
      <w:r w:rsidR="00036129">
        <w:rPr>
          <w:rFonts w:ascii="Times New Roman" w:hAnsi="Times New Roman" w:cs="Times New Roman"/>
          <w:sz w:val="28"/>
          <w:szCs w:val="28"/>
        </w:rPr>
        <w:t>им</w:t>
      </w:r>
      <w:proofErr w:type="spellEnd"/>
      <w:r w:rsidR="00036129" w:rsidRPr="00036129">
        <w:rPr>
          <w:rFonts w:ascii="Times New Roman" w:hAnsi="Times New Roman" w:cs="Times New Roman"/>
          <w:sz w:val="28"/>
          <w:szCs w:val="28"/>
        </w:rPr>
        <w:t xml:space="preserve"> М</w:t>
      </w:r>
      <w:r w:rsidR="00036129">
        <w:rPr>
          <w:rFonts w:ascii="Times New Roman" w:hAnsi="Times New Roman" w:cs="Times New Roman"/>
          <w:sz w:val="28"/>
          <w:szCs w:val="28"/>
        </w:rPr>
        <w:t>.,</w:t>
      </w:r>
      <w:r w:rsidR="00036129" w:rsidRPr="00036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6129" w:rsidRPr="00036129">
        <w:rPr>
          <w:rFonts w:ascii="Times New Roman" w:hAnsi="Times New Roman" w:cs="Times New Roman"/>
          <w:sz w:val="28"/>
          <w:szCs w:val="28"/>
        </w:rPr>
        <w:t>Чийгоз</w:t>
      </w:r>
      <w:r w:rsidR="00036129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036129" w:rsidRPr="00036129">
        <w:rPr>
          <w:rFonts w:ascii="Times New Roman" w:hAnsi="Times New Roman" w:cs="Times New Roman"/>
          <w:sz w:val="28"/>
          <w:szCs w:val="28"/>
        </w:rPr>
        <w:t xml:space="preserve"> А</w:t>
      </w:r>
      <w:r w:rsidR="00036129">
        <w:rPr>
          <w:rFonts w:ascii="Times New Roman" w:hAnsi="Times New Roman" w:cs="Times New Roman"/>
          <w:sz w:val="28"/>
          <w:szCs w:val="28"/>
        </w:rPr>
        <w:t>.</w:t>
      </w:r>
      <w:r w:rsidR="00036129" w:rsidRPr="00036129">
        <w:rPr>
          <w:rFonts w:ascii="Times New Roman" w:hAnsi="Times New Roman" w:cs="Times New Roman"/>
          <w:sz w:val="28"/>
          <w:szCs w:val="28"/>
        </w:rPr>
        <w:t>З</w:t>
      </w:r>
      <w:r w:rsidR="00036129">
        <w:rPr>
          <w:rFonts w:ascii="Times New Roman" w:hAnsi="Times New Roman" w:cs="Times New Roman"/>
          <w:sz w:val="28"/>
          <w:szCs w:val="28"/>
        </w:rPr>
        <w:t>.,</w:t>
      </w:r>
      <w:r w:rsidR="00036129" w:rsidRPr="00036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6129" w:rsidRPr="00036129">
        <w:rPr>
          <w:rFonts w:ascii="Times New Roman" w:hAnsi="Times New Roman" w:cs="Times New Roman"/>
          <w:sz w:val="28"/>
          <w:szCs w:val="28"/>
        </w:rPr>
        <w:t>Бобровськ</w:t>
      </w:r>
      <w:r w:rsidR="00036129">
        <w:rPr>
          <w:rFonts w:ascii="Times New Roman" w:hAnsi="Times New Roman" w:cs="Times New Roman"/>
          <w:sz w:val="28"/>
          <w:szCs w:val="28"/>
        </w:rPr>
        <w:t>ою</w:t>
      </w:r>
      <w:proofErr w:type="spellEnd"/>
      <w:r w:rsidR="00036129">
        <w:rPr>
          <w:rFonts w:ascii="Times New Roman" w:hAnsi="Times New Roman" w:cs="Times New Roman"/>
          <w:sz w:val="28"/>
          <w:szCs w:val="28"/>
        </w:rPr>
        <w:t xml:space="preserve"> </w:t>
      </w:r>
      <w:r w:rsidR="00036129" w:rsidRPr="00036129">
        <w:rPr>
          <w:rFonts w:ascii="Times New Roman" w:hAnsi="Times New Roman" w:cs="Times New Roman"/>
          <w:sz w:val="28"/>
          <w:szCs w:val="28"/>
        </w:rPr>
        <w:t>С</w:t>
      </w:r>
      <w:r w:rsidR="00036129">
        <w:rPr>
          <w:rFonts w:ascii="Times New Roman" w:hAnsi="Times New Roman" w:cs="Times New Roman"/>
          <w:sz w:val="28"/>
          <w:szCs w:val="28"/>
        </w:rPr>
        <w:t>.</w:t>
      </w:r>
      <w:r w:rsidR="00036129" w:rsidRPr="00036129">
        <w:rPr>
          <w:rFonts w:ascii="Times New Roman" w:hAnsi="Times New Roman" w:cs="Times New Roman"/>
          <w:sz w:val="28"/>
          <w:szCs w:val="28"/>
        </w:rPr>
        <w:t>А</w:t>
      </w:r>
      <w:r w:rsidR="00036129">
        <w:rPr>
          <w:rFonts w:ascii="Times New Roman" w:hAnsi="Times New Roman" w:cs="Times New Roman"/>
          <w:sz w:val="28"/>
          <w:szCs w:val="28"/>
        </w:rPr>
        <w:t>.,</w:t>
      </w:r>
      <w:r w:rsidR="00036129" w:rsidRPr="00036129">
        <w:rPr>
          <w:rFonts w:ascii="Times New Roman" w:hAnsi="Times New Roman" w:cs="Times New Roman"/>
          <w:sz w:val="28"/>
          <w:szCs w:val="28"/>
        </w:rPr>
        <w:t xml:space="preserve"> Вакарчук</w:t>
      </w:r>
      <w:r w:rsidR="00036129">
        <w:rPr>
          <w:rFonts w:ascii="Times New Roman" w:hAnsi="Times New Roman" w:cs="Times New Roman"/>
          <w:sz w:val="28"/>
          <w:szCs w:val="28"/>
        </w:rPr>
        <w:t>ом</w:t>
      </w:r>
      <w:r w:rsidR="00036129" w:rsidRPr="00036129">
        <w:rPr>
          <w:rFonts w:ascii="Times New Roman" w:hAnsi="Times New Roman" w:cs="Times New Roman"/>
          <w:sz w:val="28"/>
          <w:szCs w:val="28"/>
        </w:rPr>
        <w:t xml:space="preserve"> С</w:t>
      </w:r>
      <w:r w:rsidR="00036129">
        <w:rPr>
          <w:rFonts w:ascii="Times New Roman" w:hAnsi="Times New Roman" w:cs="Times New Roman"/>
          <w:sz w:val="28"/>
          <w:szCs w:val="28"/>
        </w:rPr>
        <w:t>.</w:t>
      </w:r>
      <w:r w:rsidR="00036129" w:rsidRPr="00036129">
        <w:rPr>
          <w:rFonts w:ascii="Times New Roman" w:hAnsi="Times New Roman" w:cs="Times New Roman"/>
          <w:sz w:val="28"/>
          <w:szCs w:val="28"/>
        </w:rPr>
        <w:t>І</w:t>
      </w:r>
      <w:r w:rsidR="00036129">
        <w:rPr>
          <w:rFonts w:ascii="Times New Roman" w:hAnsi="Times New Roman" w:cs="Times New Roman"/>
          <w:sz w:val="28"/>
          <w:szCs w:val="28"/>
        </w:rPr>
        <w:t>.</w:t>
      </w:r>
      <w:r w:rsidR="00847FE6">
        <w:rPr>
          <w:rFonts w:ascii="Times New Roman" w:hAnsi="Times New Roman" w:cs="Times New Roman"/>
          <w:sz w:val="28"/>
          <w:szCs w:val="28"/>
        </w:rPr>
        <w:t xml:space="preserve"> та іншими</w:t>
      </w:r>
      <w:r w:rsidR="00EA576A">
        <w:rPr>
          <w:rFonts w:ascii="Times New Roman" w:hAnsi="Times New Roman" w:cs="Times New Roman"/>
          <w:sz w:val="28"/>
          <w:szCs w:val="28"/>
        </w:rPr>
        <w:t xml:space="preserve"> </w:t>
      </w:r>
      <w:r w:rsidR="000401A0">
        <w:rPr>
          <w:rFonts w:ascii="Times New Roman" w:hAnsi="Times New Roman" w:cs="Times New Roman"/>
          <w:sz w:val="28"/>
          <w:szCs w:val="28"/>
        </w:rPr>
        <w:t>п</w:t>
      </w:r>
      <w:r w:rsidR="000401A0" w:rsidRPr="000401A0">
        <w:rPr>
          <w:rFonts w:ascii="Times New Roman" w:hAnsi="Times New Roman" w:cs="Times New Roman"/>
          <w:sz w:val="28"/>
          <w:szCs w:val="28"/>
        </w:rPr>
        <w:t xml:space="preserve">роект Постанови </w:t>
      </w:r>
      <w:r w:rsidR="000401A0">
        <w:rPr>
          <w:rFonts w:ascii="Times New Roman" w:hAnsi="Times New Roman" w:cs="Times New Roman"/>
          <w:sz w:val="28"/>
          <w:szCs w:val="28"/>
        </w:rPr>
        <w:t xml:space="preserve">Верховної Ради України </w:t>
      </w:r>
      <w:r w:rsidR="007C65CB">
        <w:rPr>
          <w:rFonts w:ascii="Times New Roman" w:hAnsi="Times New Roman" w:cs="Times New Roman"/>
          <w:sz w:val="28"/>
          <w:szCs w:val="28"/>
        </w:rPr>
        <w:t>«</w:t>
      </w:r>
      <w:r w:rsidR="00EA576A">
        <w:rPr>
          <w:rFonts w:ascii="Times New Roman" w:hAnsi="Times New Roman" w:cs="Times New Roman"/>
          <w:sz w:val="28"/>
          <w:szCs w:val="28"/>
        </w:rPr>
        <w:t>П</w:t>
      </w:r>
      <w:r w:rsidR="00EA576A" w:rsidRPr="00EA576A">
        <w:rPr>
          <w:rFonts w:ascii="Times New Roman" w:hAnsi="Times New Roman" w:cs="Times New Roman"/>
          <w:sz w:val="28"/>
          <w:szCs w:val="28"/>
        </w:rPr>
        <w:t>ро Звернення Верховної Ради України до Організації Об'єднаних Націй, Європейського Парламенту, Парламентської Асамблеї Ради Європи, Парламентської Асамблеї ОБСЄ, Парламентської Асамблеї НАТО, Парламентської Асамблеї ОЧЕС, Урядів і Парламентів держав світу щодо вшанування жертв геноциду кримськотатарського народу та засудження порушень Російською Федерацією, як державою-агресором, прав і свобод кримськотатарського народу</w:t>
      </w:r>
      <w:r w:rsidR="007C65CB">
        <w:rPr>
          <w:rFonts w:ascii="Times New Roman" w:hAnsi="Times New Roman" w:cs="Times New Roman"/>
          <w:sz w:val="28"/>
          <w:szCs w:val="28"/>
        </w:rPr>
        <w:t>» (реєстр. №</w:t>
      </w:r>
      <w:r w:rsidR="00EA576A">
        <w:rPr>
          <w:rFonts w:ascii="Times New Roman" w:hAnsi="Times New Roman" w:cs="Times New Roman"/>
          <w:sz w:val="28"/>
          <w:szCs w:val="28"/>
        </w:rPr>
        <w:t>3449</w:t>
      </w:r>
      <w:r w:rsidR="007C65CB">
        <w:rPr>
          <w:rFonts w:ascii="Times New Roman" w:hAnsi="Times New Roman" w:cs="Times New Roman"/>
          <w:sz w:val="28"/>
          <w:szCs w:val="28"/>
        </w:rPr>
        <w:t xml:space="preserve"> від </w:t>
      </w:r>
      <w:r w:rsidR="00EA576A">
        <w:rPr>
          <w:rFonts w:ascii="Times New Roman" w:hAnsi="Times New Roman" w:cs="Times New Roman"/>
          <w:sz w:val="28"/>
          <w:szCs w:val="28"/>
        </w:rPr>
        <w:t>08</w:t>
      </w:r>
      <w:r w:rsidR="007C65CB">
        <w:rPr>
          <w:rFonts w:ascii="Times New Roman" w:hAnsi="Times New Roman" w:cs="Times New Roman"/>
          <w:sz w:val="28"/>
          <w:szCs w:val="28"/>
        </w:rPr>
        <w:t>.</w:t>
      </w:r>
      <w:r w:rsidR="00EA576A">
        <w:rPr>
          <w:rFonts w:ascii="Times New Roman" w:hAnsi="Times New Roman" w:cs="Times New Roman"/>
          <w:sz w:val="28"/>
          <w:szCs w:val="28"/>
        </w:rPr>
        <w:t>05</w:t>
      </w:r>
      <w:r w:rsidR="007C65CB">
        <w:rPr>
          <w:rFonts w:ascii="Times New Roman" w:hAnsi="Times New Roman" w:cs="Times New Roman"/>
          <w:sz w:val="28"/>
          <w:szCs w:val="28"/>
        </w:rPr>
        <w:t>.20</w:t>
      </w:r>
      <w:r w:rsidR="00EA576A">
        <w:rPr>
          <w:rFonts w:ascii="Times New Roman" w:hAnsi="Times New Roman" w:cs="Times New Roman"/>
          <w:sz w:val="28"/>
          <w:szCs w:val="28"/>
        </w:rPr>
        <w:t>20</w:t>
      </w:r>
      <w:r w:rsidR="007C65CB">
        <w:rPr>
          <w:rFonts w:ascii="Times New Roman" w:hAnsi="Times New Roman" w:cs="Times New Roman"/>
          <w:sz w:val="28"/>
          <w:szCs w:val="28"/>
        </w:rPr>
        <w:t>).</w:t>
      </w:r>
    </w:p>
    <w:p w:rsidR="00A20F53" w:rsidRDefault="00D02488" w:rsidP="00D024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488">
        <w:rPr>
          <w:rFonts w:ascii="Times New Roman" w:hAnsi="Times New Roman" w:cs="Times New Roman"/>
          <w:sz w:val="28"/>
          <w:szCs w:val="28"/>
        </w:rPr>
        <w:t xml:space="preserve">Метою проекту Постанови є </w:t>
      </w:r>
      <w:r w:rsidR="00A20F53">
        <w:rPr>
          <w:rFonts w:ascii="Times New Roman" w:hAnsi="Times New Roman" w:cs="Times New Roman"/>
          <w:sz w:val="28"/>
          <w:szCs w:val="28"/>
        </w:rPr>
        <w:t xml:space="preserve">привернення уваги міжнародного </w:t>
      </w:r>
      <w:r w:rsidR="004F1177">
        <w:rPr>
          <w:rFonts w:ascii="Times New Roman" w:hAnsi="Times New Roman" w:cs="Times New Roman"/>
          <w:sz w:val="28"/>
          <w:szCs w:val="28"/>
        </w:rPr>
        <w:t>спів</w:t>
      </w:r>
      <w:r w:rsidR="00A20F53">
        <w:rPr>
          <w:rFonts w:ascii="Times New Roman" w:hAnsi="Times New Roman" w:cs="Times New Roman"/>
          <w:sz w:val="28"/>
          <w:szCs w:val="28"/>
        </w:rPr>
        <w:t xml:space="preserve">товариства до порушення Російською Федерацією та її окупаційною адміністрацією в АР Крим прав кримськотатарського народу та визнання світом депортації кримських татар у 1944 році геноцидом кримськотатарського народу. </w:t>
      </w:r>
    </w:p>
    <w:p w:rsidR="00A20F53" w:rsidRDefault="00A20F53" w:rsidP="00D024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7B2E" w:rsidRPr="00DA7B2E" w:rsidRDefault="008F7C2B" w:rsidP="00DA7B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E2EBD">
        <w:rPr>
          <w:rFonts w:ascii="Times New Roman" w:hAnsi="Times New Roman" w:cs="Times New Roman"/>
          <w:sz w:val="28"/>
          <w:szCs w:val="28"/>
        </w:rPr>
        <w:t>ідповідно до П</w:t>
      </w:r>
      <w:r w:rsidR="00DA7B2E">
        <w:rPr>
          <w:rFonts w:ascii="Times New Roman" w:hAnsi="Times New Roman" w:cs="Times New Roman"/>
          <w:sz w:val="28"/>
          <w:szCs w:val="28"/>
        </w:rPr>
        <w:t>ояснювальної записки</w:t>
      </w:r>
      <w:r w:rsidR="00822544">
        <w:rPr>
          <w:rFonts w:ascii="Times New Roman" w:hAnsi="Times New Roman" w:cs="Times New Roman"/>
          <w:sz w:val="28"/>
          <w:szCs w:val="28"/>
        </w:rPr>
        <w:t>, підписаної авторами законопроекту</w:t>
      </w:r>
      <w:r w:rsidR="000410A7">
        <w:rPr>
          <w:rFonts w:ascii="Times New Roman" w:hAnsi="Times New Roman" w:cs="Times New Roman"/>
          <w:sz w:val="28"/>
          <w:szCs w:val="28"/>
        </w:rPr>
        <w:t>,</w:t>
      </w:r>
      <w:r w:rsidR="00DA7B2E">
        <w:rPr>
          <w:rFonts w:ascii="Times New Roman" w:hAnsi="Times New Roman" w:cs="Times New Roman"/>
          <w:sz w:val="28"/>
          <w:szCs w:val="28"/>
        </w:rPr>
        <w:t xml:space="preserve"> схвалення проекту Постанови</w:t>
      </w:r>
      <w:r w:rsidR="00D02488" w:rsidRPr="00D02488">
        <w:t xml:space="preserve"> </w:t>
      </w:r>
      <w:r w:rsidR="00D02488" w:rsidRPr="00D02488">
        <w:rPr>
          <w:rFonts w:ascii="Times New Roman" w:hAnsi="Times New Roman" w:cs="Times New Roman"/>
          <w:sz w:val="28"/>
          <w:szCs w:val="28"/>
        </w:rPr>
        <w:t>не потребу</w:t>
      </w:r>
      <w:r w:rsidR="00A325A7">
        <w:rPr>
          <w:rFonts w:ascii="Times New Roman" w:hAnsi="Times New Roman" w:cs="Times New Roman"/>
          <w:sz w:val="28"/>
          <w:szCs w:val="28"/>
        </w:rPr>
        <w:t xml:space="preserve">ватиме додаткових видатків </w:t>
      </w:r>
      <w:r w:rsidR="00D02488" w:rsidRPr="00D02488">
        <w:rPr>
          <w:rFonts w:ascii="Times New Roman" w:hAnsi="Times New Roman" w:cs="Times New Roman"/>
          <w:sz w:val="28"/>
          <w:szCs w:val="28"/>
        </w:rPr>
        <w:t>з Державного бюджету України</w:t>
      </w:r>
      <w:r w:rsidR="00DA7B2E" w:rsidRPr="00DA7B2E">
        <w:rPr>
          <w:rFonts w:ascii="Times New Roman" w:hAnsi="Times New Roman" w:cs="Times New Roman"/>
          <w:sz w:val="28"/>
          <w:szCs w:val="28"/>
        </w:rPr>
        <w:t>.</w:t>
      </w:r>
      <w:r w:rsidR="00D024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6E51" w:rsidRDefault="008E7640" w:rsidP="00DA7B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640">
        <w:rPr>
          <w:rFonts w:ascii="Times New Roman" w:hAnsi="Times New Roman" w:cs="Times New Roman"/>
          <w:sz w:val="28"/>
          <w:szCs w:val="28"/>
        </w:rPr>
        <w:t>За результатами</w:t>
      </w:r>
      <w:r>
        <w:rPr>
          <w:rFonts w:ascii="Times New Roman" w:hAnsi="Times New Roman" w:cs="Times New Roman"/>
          <w:sz w:val="28"/>
          <w:szCs w:val="28"/>
        </w:rPr>
        <w:t xml:space="preserve"> розгляду на своєму засіданні </w:t>
      </w:r>
      <w:r w:rsidR="00A20F53">
        <w:rPr>
          <w:rFonts w:ascii="Times New Roman" w:hAnsi="Times New Roman" w:cs="Times New Roman"/>
          <w:sz w:val="28"/>
          <w:szCs w:val="28"/>
        </w:rPr>
        <w:t xml:space="preserve">20 травня </w:t>
      </w:r>
      <w:r w:rsidRPr="008E7640">
        <w:rPr>
          <w:rFonts w:ascii="Times New Roman" w:hAnsi="Times New Roman" w:cs="Times New Roman"/>
          <w:sz w:val="28"/>
          <w:szCs w:val="28"/>
        </w:rPr>
        <w:t>20</w:t>
      </w:r>
      <w:r w:rsidR="00A20F53">
        <w:rPr>
          <w:rFonts w:ascii="Times New Roman" w:hAnsi="Times New Roman" w:cs="Times New Roman"/>
          <w:sz w:val="28"/>
          <w:szCs w:val="28"/>
        </w:rPr>
        <w:t>20</w:t>
      </w:r>
      <w:r w:rsidRPr="008E7640">
        <w:rPr>
          <w:rFonts w:ascii="Times New Roman" w:hAnsi="Times New Roman" w:cs="Times New Roman"/>
          <w:sz w:val="28"/>
          <w:szCs w:val="28"/>
        </w:rPr>
        <w:t xml:space="preserve"> року (Протокол №</w:t>
      </w:r>
      <w:r w:rsidR="00824A4D">
        <w:rPr>
          <w:rFonts w:ascii="Times New Roman" w:hAnsi="Times New Roman" w:cs="Times New Roman"/>
          <w:sz w:val="28"/>
          <w:szCs w:val="28"/>
        </w:rPr>
        <w:t>24</w:t>
      </w:r>
      <w:r w:rsidR="00B41973">
        <w:rPr>
          <w:rFonts w:ascii="Times New Roman" w:hAnsi="Times New Roman" w:cs="Times New Roman"/>
          <w:sz w:val="28"/>
          <w:szCs w:val="28"/>
        </w:rPr>
        <w:t xml:space="preserve">) </w:t>
      </w:r>
      <w:r w:rsidRPr="008E7640">
        <w:rPr>
          <w:rFonts w:ascii="Times New Roman" w:hAnsi="Times New Roman" w:cs="Times New Roman"/>
          <w:sz w:val="28"/>
          <w:szCs w:val="28"/>
        </w:rPr>
        <w:t>Комітет</w:t>
      </w:r>
      <w:r w:rsidR="00D07B7F">
        <w:rPr>
          <w:rFonts w:ascii="Times New Roman" w:hAnsi="Times New Roman" w:cs="Times New Roman"/>
          <w:sz w:val="28"/>
          <w:szCs w:val="28"/>
        </w:rPr>
        <w:t xml:space="preserve"> з питань зовнішньої політики та міжпарламентського співробітництва</w:t>
      </w:r>
      <w:r w:rsidR="00EC6E51">
        <w:rPr>
          <w:rFonts w:ascii="Times New Roman" w:hAnsi="Times New Roman" w:cs="Times New Roman"/>
          <w:sz w:val="28"/>
          <w:szCs w:val="28"/>
        </w:rPr>
        <w:t xml:space="preserve"> </w:t>
      </w:r>
      <w:r w:rsidRPr="008E7640">
        <w:rPr>
          <w:rFonts w:ascii="Times New Roman" w:hAnsi="Times New Roman" w:cs="Times New Roman"/>
          <w:sz w:val="28"/>
          <w:szCs w:val="28"/>
        </w:rPr>
        <w:t>рекомендує Верховній Раді України</w:t>
      </w:r>
      <w:r w:rsidR="00EC6E51">
        <w:rPr>
          <w:rFonts w:ascii="Times New Roman" w:hAnsi="Times New Roman" w:cs="Times New Roman"/>
          <w:sz w:val="28"/>
          <w:szCs w:val="28"/>
        </w:rPr>
        <w:t xml:space="preserve"> прийняти проект</w:t>
      </w:r>
      <w:r w:rsidR="000410A7">
        <w:rPr>
          <w:rFonts w:ascii="Times New Roman" w:hAnsi="Times New Roman" w:cs="Times New Roman"/>
          <w:sz w:val="28"/>
          <w:szCs w:val="28"/>
        </w:rPr>
        <w:t xml:space="preserve"> згаданої</w:t>
      </w:r>
      <w:r w:rsidR="00EC6E51">
        <w:rPr>
          <w:rFonts w:ascii="Times New Roman" w:hAnsi="Times New Roman" w:cs="Times New Roman"/>
          <w:sz w:val="28"/>
          <w:szCs w:val="28"/>
        </w:rPr>
        <w:t xml:space="preserve"> Постанови</w:t>
      </w:r>
      <w:r w:rsidR="00AE2A3B">
        <w:rPr>
          <w:rFonts w:ascii="Times New Roman" w:hAnsi="Times New Roman" w:cs="Times New Roman"/>
          <w:sz w:val="28"/>
          <w:szCs w:val="28"/>
        </w:rPr>
        <w:t xml:space="preserve"> в цілому</w:t>
      </w:r>
      <w:r w:rsidR="00EC6E51">
        <w:rPr>
          <w:rFonts w:ascii="Times New Roman" w:hAnsi="Times New Roman" w:cs="Times New Roman"/>
          <w:sz w:val="28"/>
          <w:szCs w:val="28"/>
        </w:rPr>
        <w:t xml:space="preserve"> та ухвалити З</w:t>
      </w:r>
      <w:r w:rsidR="00B600E5">
        <w:rPr>
          <w:rFonts w:ascii="Times New Roman" w:hAnsi="Times New Roman" w:cs="Times New Roman"/>
          <w:sz w:val="28"/>
          <w:szCs w:val="28"/>
        </w:rPr>
        <w:t>вернення</w:t>
      </w:r>
      <w:r w:rsidR="00A325A7">
        <w:rPr>
          <w:rFonts w:ascii="Times New Roman" w:hAnsi="Times New Roman" w:cs="Times New Roman"/>
          <w:sz w:val="28"/>
          <w:szCs w:val="28"/>
        </w:rPr>
        <w:t xml:space="preserve"> з урахуванням пропозицій Комітету</w:t>
      </w:r>
      <w:r w:rsidR="00EC6E51">
        <w:rPr>
          <w:rFonts w:ascii="Times New Roman" w:hAnsi="Times New Roman" w:cs="Times New Roman"/>
          <w:sz w:val="28"/>
          <w:szCs w:val="28"/>
        </w:rPr>
        <w:t xml:space="preserve"> з такими змінами та доповненнями</w:t>
      </w:r>
      <w:r w:rsidR="000410A7">
        <w:rPr>
          <w:rFonts w:ascii="Times New Roman" w:hAnsi="Times New Roman" w:cs="Times New Roman"/>
          <w:sz w:val="28"/>
          <w:szCs w:val="28"/>
        </w:rPr>
        <w:t xml:space="preserve"> до текст</w:t>
      </w:r>
      <w:r w:rsidR="00A325A7">
        <w:rPr>
          <w:rFonts w:ascii="Times New Roman" w:hAnsi="Times New Roman" w:cs="Times New Roman"/>
          <w:sz w:val="28"/>
          <w:szCs w:val="28"/>
        </w:rPr>
        <w:t>у</w:t>
      </w:r>
      <w:r w:rsidR="00EC6E51">
        <w:rPr>
          <w:rFonts w:ascii="Times New Roman" w:hAnsi="Times New Roman" w:cs="Times New Roman"/>
          <w:sz w:val="28"/>
          <w:szCs w:val="28"/>
        </w:rPr>
        <w:t>:</w:t>
      </w:r>
    </w:p>
    <w:p w:rsidR="00DA7B2E" w:rsidRDefault="00824A4D" w:rsidP="00824A4D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останньому </w:t>
      </w:r>
      <w:r w:rsidR="007171BB">
        <w:rPr>
          <w:rFonts w:ascii="Times New Roman" w:hAnsi="Times New Roman" w:cs="Times New Roman"/>
          <w:sz w:val="28"/>
          <w:szCs w:val="28"/>
        </w:rPr>
        <w:t>абзац</w:t>
      </w:r>
      <w:r>
        <w:rPr>
          <w:rFonts w:ascii="Times New Roman" w:hAnsi="Times New Roman" w:cs="Times New Roman"/>
          <w:sz w:val="28"/>
          <w:szCs w:val="28"/>
        </w:rPr>
        <w:t xml:space="preserve">і після слів «держави-члена» вставити слова «, постійного члена Ради Безпеки». </w:t>
      </w:r>
    </w:p>
    <w:p w:rsidR="00AF0B38" w:rsidRDefault="00AF0B38" w:rsidP="00E33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0B38">
        <w:rPr>
          <w:rFonts w:ascii="Times New Roman" w:hAnsi="Times New Roman" w:cs="Times New Roman"/>
          <w:sz w:val="28"/>
          <w:szCs w:val="28"/>
        </w:rPr>
        <w:t>Доповідачем з цього питання визначено</w:t>
      </w:r>
      <w:r w:rsidR="00B20051">
        <w:rPr>
          <w:rFonts w:ascii="Times New Roman" w:hAnsi="Times New Roman" w:cs="Times New Roman"/>
          <w:sz w:val="28"/>
          <w:szCs w:val="28"/>
        </w:rPr>
        <w:t xml:space="preserve"> народного депутата України </w:t>
      </w:r>
      <w:proofErr w:type="spellStart"/>
      <w:r w:rsidR="00824A4D" w:rsidRPr="00824A4D">
        <w:rPr>
          <w:rFonts w:ascii="Times New Roman" w:hAnsi="Times New Roman" w:cs="Times New Roman"/>
          <w:sz w:val="28"/>
          <w:szCs w:val="28"/>
        </w:rPr>
        <w:t>Умєров</w:t>
      </w:r>
      <w:r w:rsidR="00824A4D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24A4D" w:rsidRPr="00824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4A4D" w:rsidRPr="00824A4D">
        <w:rPr>
          <w:rFonts w:ascii="Times New Roman" w:hAnsi="Times New Roman" w:cs="Times New Roman"/>
          <w:sz w:val="28"/>
          <w:szCs w:val="28"/>
        </w:rPr>
        <w:t>Рустем</w:t>
      </w:r>
      <w:r w:rsidR="00824A4D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24A4D" w:rsidRPr="00824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4A4D" w:rsidRPr="00824A4D">
        <w:rPr>
          <w:rFonts w:ascii="Times New Roman" w:hAnsi="Times New Roman" w:cs="Times New Roman"/>
          <w:sz w:val="28"/>
          <w:szCs w:val="28"/>
        </w:rPr>
        <w:t>Енверович</w:t>
      </w:r>
      <w:r w:rsidR="00824A4D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47FE6">
        <w:rPr>
          <w:rFonts w:ascii="Times New Roman" w:hAnsi="Times New Roman" w:cs="Times New Roman"/>
          <w:sz w:val="28"/>
          <w:szCs w:val="28"/>
        </w:rPr>
        <w:t xml:space="preserve">, </w:t>
      </w:r>
      <w:r w:rsidR="00824A4D">
        <w:rPr>
          <w:rFonts w:ascii="Times New Roman" w:hAnsi="Times New Roman" w:cs="Times New Roman"/>
          <w:sz w:val="28"/>
          <w:szCs w:val="28"/>
        </w:rPr>
        <w:t xml:space="preserve">співдоповідачем – Голову </w:t>
      </w:r>
      <w:r w:rsidR="00824A4D">
        <w:rPr>
          <w:rFonts w:ascii="Times New Roman" w:hAnsi="Times New Roman" w:cs="Times New Roman"/>
          <w:sz w:val="28"/>
          <w:szCs w:val="28"/>
        </w:rPr>
        <w:t xml:space="preserve">Комітету </w:t>
      </w:r>
      <w:r w:rsidR="00824A4D">
        <w:rPr>
          <w:rFonts w:ascii="Times New Roman" w:hAnsi="Times New Roman" w:cs="Times New Roman"/>
          <w:sz w:val="28"/>
          <w:szCs w:val="28"/>
        </w:rPr>
        <w:t xml:space="preserve">Мережка Олександра Олександровича. </w:t>
      </w:r>
    </w:p>
    <w:p w:rsidR="00AF0B38" w:rsidRDefault="00AF0B38" w:rsidP="00E33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7B2E" w:rsidRPr="00DA7B2E" w:rsidRDefault="00DA7B2E" w:rsidP="00DA7B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B2E">
        <w:rPr>
          <w:rFonts w:ascii="Times New Roman" w:hAnsi="Times New Roman" w:cs="Times New Roman"/>
          <w:sz w:val="28"/>
          <w:szCs w:val="28"/>
        </w:rPr>
        <w:t>Голов</w:t>
      </w:r>
      <w:r w:rsidR="00824A4D">
        <w:rPr>
          <w:rFonts w:ascii="Times New Roman" w:hAnsi="Times New Roman" w:cs="Times New Roman"/>
          <w:sz w:val="28"/>
          <w:szCs w:val="28"/>
        </w:rPr>
        <w:t>а</w:t>
      </w:r>
      <w:r w:rsidRPr="00DA7B2E">
        <w:rPr>
          <w:rFonts w:ascii="Times New Roman" w:hAnsi="Times New Roman" w:cs="Times New Roman"/>
          <w:sz w:val="28"/>
          <w:szCs w:val="28"/>
        </w:rPr>
        <w:t xml:space="preserve"> Комітету                                                                                      </w:t>
      </w:r>
      <w:r w:rsidR="00824A4D">
        <w:rPr>
          <w:rFonts w:ascii="Times New Roman" w:hAnsi="Times New Roman" w:cs="Times New Roman"/>
          <w:sz w:val="28"/>
          <w:szCs w:val="28"/>
        </w:rPr>
        <w:t>О.МЕРЕЖКО</w:t>
      </w:r>
    </w:p>
    <w:sectPr w:rsidR="00DA7B2E" w:rsidRPr="00DA7B2E" w:rsidSect="00847FE6">
      <w:headerReference w:type="default" r:id="rId7"/>
      <w:pgSz w:w="11906" w:h="16838"/>
      <w:pgMar w:top="1134" w:right="1021" w:bottom="426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A68" w:rsidRDefault="00672A68" w:rsidP="00E339D8">
      <w:pPr>
        <w:spacing w:after="0" w:line="240" w:lineRule="auto"/>
      </w:pPr>
      <w:r>
        <w:separator/>
      </w:r>
    </w:p>
  </w:endnote>
  <w:endnote w:type="continuationSeparator" w:id="0">
    <w:p w:rsidR="00672A68" w:rsidRDefault="00672A68" w:rsidP="00E33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A68" w:rsidRDefault="00672A68" w:rsidP="00E339D8">
      <w:pPr>
        <w:spacing w:after="0" w:line="240" w:lineRule="auto"/>
      </w:pPr>
      <w:r>
        <w:separator/>
      </w:r>
    </w:p>
  </w:footnote>
  <w:footnote w:type="continuationSeparator" w:id="0">
    <w:p w:rsidR="00672A68" w:rsidRDefault="00672A68" w:rsidP="00E33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4953292"/>
      <w:docPartObj>
        <w:docPartGallery w:val="Page Numbers (Top of Page)"/>
        <w:docPartUnique/>
      </w:docPartObj>
    </w:sdtPr>
    <w:sdtEndPr/>
    <w:sdtContent>
      <w:p w:rsidR="00E339D8" w:rsidRDefault="00E339D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7FE6">
          <w:rPr>
            <w:noProof/>
          </w:rPr>
          <w:t>2</w:t>
        </w:r>
        <w:r>
          <w:fldChar w:fldCharType="end"/>
        </w:r>
      </w:p>
    </w:sdtContent>
  </w:sdt>
  <w:p w:rsidR="00E339D8" w:rsidRDefault="00E339D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B73E08"/>
    <w:multiLevelType w:val="hybridMultilevel"/>
    <w:tmpl w:val="54B61A54"/>
    <w:lvl w:ilvl="0" w:tplc="7B168B2A">
      <w:start w:val="1"/>
      <w:numFmt w:val="decimal"/>
      <w:lvlText w:val="%1)"/>
      <w:lvlJc w:val="left"/>
      <w:pPr>
        <w:ind w:left="1263" w:hanging="55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0A10973"/>
    <w:multiLevelType w:val="hybridMultilevel"/>
    <w:tmpl w:val="E2BA9F4E"/>
    <w:lvl w:ilvl="0" w:tplc="87C88BC0">
      <w:start w:val="6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5A9"/>
    <w:rsid w:val="00021EB3"/>
    <w:rsid w:val="00032604"/>
    <w:rsid w:val="00036129"/>
    <w:rsid w:val="000401A0"/>
    <w:rsid w:val="000410A7"/>
    <w:rsid w:val="00064E2D"/>
    <w:rsid w:val="00092120"/>
    <w:rsid w:val="00094E9F"/>
    <w:rsid w:val="000A6A12"/>
    <w:rsid w:val="000E4D3B"/>
    <w:rsid w:val="000E6BD3"/>
    <w:rsid w:val="00172EEB"/>
    <w:rsid w:val="00182098"/>
    <w:rsid w:val="001D22EA"/>
    <w:rsid w:val="0021157B"/>
    <w:rsid w:val="00244B80"/>
    <w:rsid w:val="002A09EA"/>
    <w:rsid w:val="00350CE0"/>
    <w:rsid w:val="003726C2"/>
    <w:rsid w:val="0037699B"/>
    <w:rsid w:val="003B2943"/>
    <w:rsid w:val="003E2EBD"/>
    <w:rsid w:val="00485E9F"/>
    <w:rsid w:val="004E350A"/>
    <w:rsid w:val="004F1177"/>
    <w:rsid w:val="00526687"/>
    <w:rsid w:val="00665872"/>
    <w:rsid w:val="00672A68"/>
    <w:rsid w:val="006B13BC"/>
    <w:rsid w:val="006E0379"/>
    <w:rsid w:val="00710E16"/>
    <w:rsid w:val="007171BB"/>
    <w:rsid w:val="007265A0"/>
    <w:rsid w:val="007A25A9"/>
    <w:rsid w:val="007C65CB"/>
    <w:rsid w:val="007D0720"/>
    <w:rsid w:val="00822544"/>
    <w:rsid w:val="00824A4D"/>
    <w:rsid w:val="0083182F"/>
    <w:rsid w:val="00847FE6"/>
    <w:rsid w:val="008A3D62"/>
    <w:rsid w:val="008D0B04"/>
    <w:rsid w:val="008D1096"/>
    <w:rsid w:val="008D2EC7"/>
    <w:rsid w:val="008E7640"/>
    <w:rsid w:val="008F7C2B"/>
    <w:rsid w:val="00A154AD"/>
    <w:rsid w:val="00A20F53"/>
    <w:rsid w:val="00A325A7"/>
    <w:rsid w:val="00AE2A3B"/>
    <w:rsid w:val="00AF0B38"/>
    <w:rsid w:val="00AF2278"/>
    <w:rsid w:val="00B1016B"/>
    <w:rsid w:val="00B20051"/>
    <w:rsid w:val="00B41973"/>
    <w:rsid w:val="00B600E5"/>
    <w:rsid w:val="00B95AC2"/>
    <w:rsid w:val="00BD289F"/>
    <w:rsid w:val="00C47B5A"/>
    <w:rsid w:val="00CA78D9"/>
    <w:rsid w:val="00CB15AD"/>
    <w:rsid w:val="00D02488"/>
    <w:rsid w:val="00D04C02"/>
    <w:rsid w:val="00D07B7F"/>
    <w:rsid w:val="00D633F0"/>
    <w:rsid w:val="00DA7B2E"/>
    <w:rsid w:val="00DC327E"/>
    <w:rsid w:val="00DF406F"/>
    <w:rsid w:val="00E14C83"/>
    <w:rsid w:val="00E3157E"/>
    <w:rsid w:val="00E339D8"/>
    <w:rsid w:val="00E553DE"/>
    <w:rsid w:val="00E719F3"/>
    <w:rsid w:val="00EA576A"/>
    <w:rsid w:val="00EC6E51"/>
    <w:rsid w:val="00FC4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A988C"/>
  <w15:chartTrackingRefBased/>
  <w15:docId w15:val="{45FC6EEE-1BDE-411A-9726-4A84904ED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0B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D0B04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C6E5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339D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E339D8"/>
  </w:style>
  <w:style w:type="paragraph" w:styleId="a8">
    <w:name w:val="footer"/>
    <w:basedOn w:val="a"/>
    <w:link w:val="a9"/>
    <w:uiPriority w:val="99"/>
    <w:unhideWhenUsed/>
    <w:rsid w:val="00E339D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E33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1224</Words>
  <Characters>699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Мосолов Юрій Олександрович</dc:creator>
  <cp:keywords/>
  <dc:description/>
  <cp:lastModifiedBy>Юдін Ярослав Сергійович</cp:lastModifiedBy>
  <cp:revision>5</cp:revision>
  <cp:lastPrinted>2020-05-21T09:20:00Z</cp:lastPrinted>
  <dcterms:created xsi:type="dcterms:W3CDTF">2020-05-21T07:14:00Z</dcterms:created>
  <dcterms:modified xsi:type="dcterms:W3CDTF">2020-05-21T09:22:00Z</dcterms:modified>
</cp:coreProperties>
</file>