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256" w:rsidRDefault="000B1256" w:rsidP="000B1256">
      <w:pPr>
        <w:ind w:left="5387"/>
        <w:jc w:val="both"/>
        <w:rPr>
          <w:bCs/>
          <w:szCs w:val="28"/>
        </w:rPr>
      </w:pPr>
    </w:p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E615E6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FF5ACE" w:rsidRDefault="00FF5ACE" w:rsidP="00D34A5A">
      <w:pPr>
        <w:ind w:left="5245"/>
        <w:jc w:val="both"/>
        <w:rPr>
          <w:b/>
          <w:bCs/>
          <w:szCs w:val="28"/>
        </w:rPr>
      </w:pPr>
    </w:p>
    <w:p w:rsidR="00FF5ACE" w:rsidRDefault="00FF5ACE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0B1256" w:rsidRPr="00AD7F7E" w:rsidRDefault="000B1256" w:rsidP="000B1256">
      <w:pPr>
        <w:ind w:left="5387"/>
        <w:jc w:val="both"/>
        <w:rPr>
          <w:b/>
          <w:szCs w:val="28"/>
        </w:rPr>
      </w:pPr>
    </w:p>
    <w:p w:rsidR="00FF5ACE" w:rsidRDefault="00FF5ACE" w:rsidP="00EF0D95">
      <w:pPr>
        <w:outlineLvl w:val="0"/>
        <w:rPr>
          <w:bCs/>
          <w:i/>
          <w:iCs/>
          <w:szCs w:val="28"/>
        </w:rPr>
      </w:pP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85FD2" w:rsidRPr="00085FD2">
        <w:rPr>
          <w:bCs/>
          <w:i/>
          <w:szCs w:val="28"/>
        </w:rPr>
        <w:t>3</w:t>
      </w:r>
      <w:r w:rsidR="00FF5ACE">
        <w:rPr>
          <w:bCs/>
          <w:i/>
          <w:szCs w:val="28"/>
        </w:rPr>
        <w:t>457</w:t>
      </w:r>
    </w:p>
    <w:p w:rsidR="00393D88" w:rsidRDefault="00393D88" w:rsidP="00085FD2">
      <w:pPr>
        <w:ind w:firstLine="851"/>
        <w:jc w:val="both"/>
      </w:pPr>
    </w:p>
    <w:p w:rsidR="000B1256" w:rsidRDefault="000B1256" w:rsidP="00085FD2">
      <w:pPr>
        <w:ind w:firstLine="851"/>
        <w:jc w:val="both"/>
      </w:pPr>
      <w:r w:rsidRPr="00085FD2">
        <w:t>Комітет Верховної Ради України з питань бюджету на своєму засіданні</w:t>
      </w:r>
      <w:r w:rsidR="005A1383" w:rsidRPr="00085FD2">
        <w:t xml:space="preserve">                </w:t>
      </w:r>
      <w:r w:rsidRPr="00085FD2">
        <w:t xml:space="preserve"> </w:t>
      </w:r>
      <w:r w:rsidR="003524F9" w:rsidRPr="00085FD2">
        <w:t xml:space="preserve">  </w:t>
      </w:r>
      <w:r w:rsidR="00E615E6" w:rsidRPr="00E615E6">
        <w:t xml:space="preserve">15 </w:t>
      </w:r>
      <w:r w:rsidR="00FF5ACE">
        <w:t>липня</w:t>
      </w:r>
      <w:r w:rsidR="005F7D8B" w:rsidRPr="00085FD2">
        <w:t xml:space="preserve"> 2020 року (</w:t>
      </w:r>
      <w:r w:rsidRPr="00085FD2">
        <w:t>протокол №</w:t>
      </w:r>
      <w:r w:rsidR="00E615E6">
        <w:rPr>
          <w:lang w:val="en-US"/>
        </w:rPr>
        <w:t>47</w:t>
      </w:r>
      <w:bookmarkStart w:id="0" w:name="_GoBack"/>
      <w:bookmarkEnd w:id="0"/>
      <w:r w:rsidRPr="00085FD2">
        <w:t xml:space="preserve">) </w:t>
      </w:r>
      <w:r w:rsidRPr="00085FD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085FD2">
        <w:t xml:space="preserve">проект Закону </w:t>
      </w:r>
      <w:r w:rsidR="0019061C">
        <w:rPr>
          <w:szCs w:val="28"/>
        </w:rPr>
        <w:t xml:space="preserve">про </w:t>
      </w:r>
      <w:r w:rsidR="0019061C" w:rsidRPr="006466A6">
        <w:rPr>
          <w:szCs w:val="28"/>
        </w:rPr>
        <w:t xml:space="preserve">визнання таким, що втратив чинність, </w:t>
      </w:r>
      <w:r w:rsidR="0019061C">
        <w:rPr>
          <w:bCs/>
          <w:szCs w:val="28"/>
        </w:rPr>
        <w:t>Закон</w:t>
      </w:r>
      <w:r w:rsidR="00FF5ACE">
        <w:rPr>
          <w:bCs/>
          <w:szCs w:val="28"/>
        </w:rPr>
        <w:t>у</w:t>
      </w:r>
      <w:r w:rsidR="0019061C" w:rsidRPr="006466A6">
        <w:rPr>
          <w:bCs/>
          <w:szCs w:val="28"/>
        </w:rPr>
        <w:t xml:space="preserve"> України </w:t>
      </w:r>
      <w:r w:rsidR="0019061C" w:rsidRPr="006466A6">
        <w:rPr>
          <w:bCs/>
          <w:szCs w:val="28"/>
          <w:lang w:eastAsia="uk-UA"/>
        </w:rPr>
        <w:t xml:space="preserve">про внесення </w:t>
      </w:r>
      <w:r w:rsidR="0019061C">
        <w:rPr>
          <w:bCs/>
          <w:szCs w:val="28"/>
          <w:lang w:eastAsia="uk-UA"/>
        </w:rPr>
        <w:t xml:space="preserve">зміни </w:t>
      </w:r>
      <w:r w:rsidR="0019061C" w:rsidRPr="006466A6">
        <w:rPr>
          <w:bCs/>
          <w:szCs w:val="28"/>
          <w:lang w:eastAsia="uk-UA"/>
        </w:rPr>
        <w:t>до Кодексу України про адміністративні правопорушення щодо заборони виготовлення та пропаганди георгіївської (гвардійської) стрічки</w:t>
      </w:r>
      <w:r w:rsidR="0019061C" w:rsidRPr="00601209">
        <w:rPr>
          <w:szCs w:val="28"/>
        </w:rPr>
        <w:t xml:space="preserve"> (реєстр. № </w:t>
      </w:r>
      <w:r w:rsidR="0019061C">
        <w:rPr>
          <w:szCs w:val="28"/>
        </w:rPr>
        <w:t>3457</w:t>
      </w:r>
      <w:r w:rsidR="0019061C" w:rsidRPr="00601209">
        <w:rPr>
          <w:szCs w:val="28"/>
        </w:rPr>
        <w:t xml:space="preserve"> від </w:t>
      </w:r>
      <w:r w:rsidR="0019061C">
        <w:rPr>
          <w:szCs w:val="28"/>
        </w:rPr>
        <w:t>08</w:t>
      </w:r>
      <w:r w:rsidR="0019061C" w:rsidRPr="00601209">
        <w:rPr>
          <w:szCs w:val="28"/>
        </w:rPr>
        <w:t>.</w:t>
      </w:r>
      <w:r w:rsidR="0019061C">
        <w:rPr>
          <w:szCs w:val="28"/>
        </w:rPr>
        <w:t>05</w:t>
      </w:r>
      <w:r w:rsidR="0019061C" w:rsidRPr="00601209">
        <w:rPr>
          <w:szCs w:val="28"/>
        </w:rPr>
        <w:t>.20</w:t>
      </w:r>
      <w:r w:rsidR="0019061C">
        <w:rPr>
          <w:szCs w:val="28"/>
        </w:rPr>
        <w:t>20), поданий народним</w:t>
      </w:r>
      <w:r w:rsidR="0019061C" w:rsidRPr="00601209">
        <w:rPr>
          <w:szCs w:val="28"/>
        </w:rPr>
        <w:t xml:space="preserve"> депутат</w:t>
      </w:r>
      <w:r w:rsidR="0019061C">
        <w:rPr>
          <w:szCs w:val="28"/>
        </w:rPr>
        <w:t>о</w:t>
      </w:r>
      <w:r w:rsidR="0019061C" w:rsidRPr="00601209">
        <w:rPr>
          <w:szCs w:val="28"/>
        </w:rPr>
        <w:t xml:space="preserve">м України </w:t>
      </w:r>
      <w:r w:rsidR="0019061C">
        <w:rPr>
          <w:szCs w:val="28"/>
        </w:rPr>
        <w:t>Шуфричем Н.І.</w:t>
      </w:r>
      <w:r w:rsidR="001011E7" w:rsidRPr="00085FD2">
        <w:t xml:space="preserve">, </w:t>
      </w:r>
      <w:r w:rsidRPr="00085FD2">
        <w:t>і повідомляє наступне.</w:t>
      </w:r>
    </w:p>
    <w:p w:rsidR="0019061C" w:rsidRPr="003710B4" w:rsidRDefault="0019061C" w:rsidP="0019061C">
      <w:pPr>
        <w:ind w:firstLine="851"/>
        <w:jc w:val="both"/>
      </w:pPr>
      <w:r w:rsidRPr="00893321">
        <w:rPr>
          <w:szCs w:val="28"/>
        </w:rPr>
        <w:t xml:space="preserve">Законопроектом пропонується скасувати статтю 173-3 Кодексу України про адміністративні правопорушення, </w:t>
      </w:r>
      <w:r w:rsidR="00FF5ACE">
        <w:rPr>
          <w:szCs w:val="28"/>
        </w:rPr>
        <w:t xml:space="preserve">згідно з </w:t>
      </w:r>
      <w:r w:rsidRPr="00893321">
        <w:rPr>
          <w:szCs w:val="28"/>
        </w:rPr>
        <w:t>якою встановлена адміністративна відповідальність за в</w:t>
      </w:r>
      <w:r w:rsidRPr="00893321">
        <w:rPr>
          <w:rStyle w:val="rvts9"/>
          <w:bCs/>
        </w:rPr>
        <w:t>иготовлення та пропаганд</w:t>
      </w:r>
      <w:r>
        <w:rPr>
          <w:rStyle w:val="rvts9"/>
          <w:bCs/>
        </w:rPr>
        <w:t>у</w:t>
      </w:r>
      <w:r w:rsidRPr="00893321">
        <w:rPr>
          <w:rStyle w:val="rvts9"/>
          <w:bCs/>
        </w:rPr>
        <w:t xml:space="preserve"> георгіївської (гвардійської) стрічки</w:t>
      </w:r>
      <w:r>
        <w:rPr>
          <w:rStyle w:val="rvts9"/>
          <w:bCs/>
        </w:rPr>
        <w:t xml:space="preserve"> у вигляді</w:t>
      </w:r>
      <w:r w:rsidRPr="00893321">
        <w:rPr>
          <w:szCs w:val="28"/>
        </w:rPr>
        <w:t xml:space="preserve"> штраф</w:t>
      </w:r>
      <w:r>
        <w:rPr>
          <w:szCs w:val="28"/>
        </w:rPr>
        <w:t>у</w:t>
      </w:r>
      <w:r w:rsidRPr="00893321">
        <w:rPr>
          <w:szCs w:val="28"/>
        </w:rPr>
        <w:t xml:space="preserve"> у розмірі </w:t>
      </w:r>
      <w:r w:rsidRPr="00893321">
        <w:t xml:space="preserve">від п’ятдесяти до трьохсот неоподатковуваних мінімумів доходів громадян </w:t>
      </w:r>
      <w:r w:rsidRPr="000B3E84">
        <w:rPr>
          <w:i/>
          <w:szCs w:val="28"/>
        </w:rPr>
        <w:t>/виходячи з встановленого на даний час розміру неоподатковуваного мінімуму доходів громадян 17 грн.</w:t>
      </w:r>
      <w:r w:rsidR="00FF5ACE">
        <w:rPr>
          <w:i/>
          <w:szCs w:val="28"/>
        </w:rPr>
        <w:t>,</w:t>
      </w:r>
      <w:r w:rsidRPr="000B3E84">
        <w:rPr>
          <w:i/>
          <w:szCs w:val="28"/>
        </w:rPr>
        <w:t xml:space="preserve"> розмір штрафу </w:t>
      </w:r>
      <w:r>
        <w:rPr>
          <w:i/>
          <w:szCs w:val="28"/>
        </w:rPr>
        <w:t>становит</w:t>
      </w:r>
      <w:r w:rsidR="00FF5ACE">
        <w:rPr>
          <w:i/>
          <w:szCs w:val="28"/>
        </w:rPr>
        <w:t>ь</w:t>
      </w:r>
      <w:r w:rsidRPr="000B3E84">
        <w:rPr>
          <w:i/>
          <w:szCs w:val="28"/>
        </w:rPr>
        <w:t xml:space="preserve"> </w:t>
      </w:r>
      <w:r>
        <w:rPr>
          <w:i/>
          <w:szCs w:val="28"/>
        </w:rPr>
        <w:t>від 850 до 5 100 гривень</w:t>
      </w:r>
      <w:r w:rsidRPr="000B3E84">
        <w:rPr>
          <w:i/>
          <w:szCs w:val="28"/>
        </w:rPr>
        <w:t>./</w:t>
      </w:r>
      <w:r>
        <w:rPr>
          <w:i/>
          <w:szCs w:val="28"/>
        </w:rPr>
        <w:t>.</w:t>
      </w:r>
    </w:p>
    <w:p w:rsidR="0019061C" w:rsidRPr="00555D15" w:rsidRDefault="0019061C" w:rsidP="0019061C">
      <w:pPr>
        <w:ind w:firstLine="851"/>
        <w:jc w:val="both"/>
        <w:rPr>
          <w:bCs/>
        </w:rPr>
      </w:pPr>
      <w:r w:rsidRPr="00555D15">
        <w:rPr>
          <w:bCs/>
        </w:rPr>
        <w:t>Реалізація</w:t>
      </w:r>
      <w:r>
        <w:rPr>
          <w:bCs/>
        </w:rPr>
        <w:t xml:space="preserve"> </w:t>
      </w:r>
      <w:r w:rsidRPr="00555D15">
        <w:rPr>
          <w:bCs/>
        </w:rPr>
        <w:t xml:space="preserve">положень законопроекту може </w:t>
      </w:r>
      <w:r>
        <w:rPr>
          <w:bCs/>
        </w:rPr>
        <w:t>зумовити зменшення</w:t>
      </w:r>
      <w:r w:rsidRPr="00555D15">
        <w:rPr>
          <w:bCs/>
        </w:rPr>
        <w:t xml:space="preserve"> надходжень державного бюджету від сплати штрафних санкцій</w:t>
      </w:r>
      <w:r>
        <w:rPr>
          <w:bCs/>
        </w:rPr>
        <w:t xml:space="preserve"> за вчинення відповідного правопорушення</w:t>
      </w:r>
      <w:r w:rsidRPr="00555D15">
        <w:rPr>
          <w:bCs/>
        </w:rPr>
        <w:t>. Міністерство фінансів України також зазнача</w:t>
      </w:r>
      <w:r>
        <w:rPr>
          <w:bCs/>
        </w:rPr>
        <w:t>є</w:t>
      </w:r>
      <w:r w:rsidRPr="00555D15">
        <w:rPr>
          <w:bCs/>
        </w:rPr>
        <w:t xml:space="preserve"> про так</w:t>
      </w:r>
      <w:r>
        <w:rPr>
          <w:bCs/>
        </w:rPr>
        <w:t>ий вплив на доходи державного бюджету</w:t>
      </w:r>
      <w:r w:rsidRPr="00555D15">
        <w:rPr>
          <w:bCs/>
        </w:rPr>
        <w:t>.</w:t>
      </w:r>
    </w:p>
    <w:p w:rsidR="0019061C" w:rsidRPr="0019061C" w:rsidRDefault="0019061C" w:rsidP="0019061C">
      <w:pPr>
        <w:ind w:firstLine="851"/>
        <w:jc w:val="both"/>
        <w:rPr>
          <w:rStyle w:val="a8"/>
          <w:i w:val="0"/>
        </w:rPr>
      </w:pPr>
      <w:r w:rsidRPr="0019061C">
        <w:rPr>
          <w:rStyle w:val="a8"/>
          <w:i w:val="0"/>
        </w:rPr>
        <w:t>Тому, до законопроекту належало надати фінансово-економічне обґрунтування (включаючи відповідні розрахунки),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19061C" w:rsidRPr="000A18B9" w:rsidRDefault="00F50906" w:rsidP="0019061C">
      <w:pPr>
        <w:ind w:firstLine="851"/>
        <w:jc w:val="both"/>
        <w:rPr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 w:rsidR="0019061C">
        <w:rPr>
          <w:szCs w:val="28"/>
        </w:rPr>
        <w:t xml:space="preserve">проект Закону про </w:t>
      </w:r>
      <w:r w:rsidR="0019061C" w:rsidRPr="006466A6">
        <w:rPr>
          <w:szCs w:val="28"/>
        </w:rPr>
        <w:t xml:space="preserve">визнання таким, що втратив чинність, </w:t>
      </w:r>
      <w:r w:rsidR="0019061C">
        <w:rPr>
          <w:bCs/>
          <w:szCs w:val="28"/>
        </w:rPr>
        <w:t>Закон</w:t>
      </w:r>
      <w:r w:rsidR="0019061C" w:rsidRPr="006466A6">
        <w:rPr>
          <w:bCs/>
          <w:szCs w:val="28"/>
        </w:rPr>
        <w:t xml:space="preserve"> України </w:t>
      </w:r>
      <w:r w:rsidR="0019061C" w:rsidRPr="006466A6">
        <w:rPr>
          <w:bCs/>
          <w:szCs w:val="28"/>
          <w:lang w:eastAsia="uk-UA"/>
        </w:rPr>
        <w:t xml:space="preserve">про внесення </w:t>
      </w:r>
      <w:r w:rsidR="0019061C">
        <w:rPr>
          <w:bCs/>
          <w:szCs w:val="28"/>
          <w:lang w:eastAsia="uk-UA"/>
        </w:rPr>
        <w:t xml:space="preserve">зміни </w:t>
      </w:r>
      <w:r w:rsidR="0019061C" w:rsidRPr="006466A6">
        <w:rPr>
          <w:bCs/>
          <w:szCs w:val="28"/>
          <w:lang w:eastAsia="uk-UA"/>
        </w:rPr>
        <w:t>до Кодексу України про адміністративні правопорушення щодо заборони виготовлення та пропаганди георгіївської (гвардійської) стрічки</w:t>
      </w:r>
      <w:r w:rsidR="0019061C" w:rsidRPr="00601209">
        <w:rPr>
          <w:szCs w:val="28"/>
        </w:rPr>
        <w:t xml:space="preserve"> (реєстр. № </w:t>
      </w:r>
      <w:r w:rsidR="0019061C">
        <w:rPr>
          <w:szCs w:val="28"/>
        </w:rPr>
        <w:t>3457</w:t>
      </w:r>
      <w:r w:rsidR="0019061C" w:rsidRPr="00601209">
        <w:rPr>
          <w:szCs w:val="28"/>
        </w:rPr>
        <w:t xml:space="preserve"> від </w:t>
      </w:r>
      <w:r w:rsidR="0019061C">
        <w:rPr>
          <w:szCs w:val="28"/>
        </w:rPr>
        <w:t>08</w:t>
      </w:r>
      <w:r w:rsidR="0019061C" w:rsidRPr="00601209">
        <w:rPr>
          <w:szCs w:val="28"/>
        </w:rPr>
        <w:t>.</w:t>
      </w:r>
      <w:r w:rsidR="0019061C">
        <w:rPr>
          <w:szCs w:val="28"/>
        </w:rPr>
        <w:t>05</w:t>
      </w:r>
      <w:r w:rsidR="0019061C" w:rsidRPr="00601209">
        <w:rPr>
          <w:szCs w:val="28"/>
        </w:rPr>
        <w:t>.20</w:t>
      </w:r>
      <w:r w:rsidR="0019061C">
        <w:rPr>
          <w:szCs w:val="28"/>
        </w:rPr>
        <w:t>20), поданий народним</w:t>
      </w:r>
      <w:r w:rsidR="0019061C" w:rsidRPr="00601209">
        <w:rPr>
          <w:szCs w:val="28"/>
        </w:rPr>
        <w:t xml:space="preserve"> депутат</w:t>
      </w:r>
      <w:r w:rsidR="0019061C">
        <w:rPr>
          <w:szCs w:val="28"/>
        </w:rPr>
        <w:t>о</w:t>
      </w:r>
      <w:r w:rsidR="0019061C" w:rsidRPr="00601209">
        <w:rPr>
          <w:szCs w:val="28"/>
        </w:rPr>
        <w:t xml:space="preserve">м України </w:t>
      </w:r>
      <w:r w:rsidR="0019061C">
        <w:rPr>
          <w:szCs w:val="28"/>
        </w:rPr>
        <w:lastRenderedPageBreak/>
        <w:t>Шуфричем Н.І.</w:t>
      </w:r>
      <w:r w:rsidR="0019061C" w:rsidRPr="000A18B9">
        <w:rPr>
          <w:szCs w:val="28"/>
        </w:rPr>
        <w:t xml:space="preserve">, є таким, що має опосередкований </w:t>
      </w:r>
      <w:r w:rsidR="0019061C" w:rsidRPr="000A18B9">
        <w:rPr>
          <w:color w:val="000000"/>
          <w:szCs w:val="28"/>
        </w:rPr>
        <w:t xml:space="preserve">вплив на показники державного бюджету </w:t>
      </w:r>
      <w:r w:rsidR="0019061C" w:rsidRPr="000A18B9">
        <w:rPr>
          <w:szCs w:val="28"/>
        </w:rPr>
        <w:t>(може призвести до зменшення доходів). У разі прийняття відповідного закону він може набирати чинності згідно із законодавством.</w:t>
      </w:r>
    </w:p>
    <w:p w:rsidR="0019061C" w:rsidRPr="000A18B9" w:rsidRDefault="0019061C" w:rsidP="0019061C">
      <w:pPr>
        <w:ind w:firstLine="851"/>
        <w:jc w:val="both"/>
        <w:rPr>
          <w:lang w:val="ru-RU"/>
        </w:rPr>
      </w:pPr>
    </w:p>
    <w:p w:rsidR="000142D1" w:rsidRPr="0019061C" w:rsidRDefault="000142D1" w:rsidP="0019061C">
      <w:pPr>
        <w:pStyle w:val="a3"/>
        <w:ind w:left="0" w:firstLine="851"/>
        <w:jc w:val="both"/>
        <w:rPr>
          <w:lang w:val="ru-RU"/>
        </w:rPr>
      </w:pPr>
    </w:p>
    <w:p w:rsidR="00DE4D73" w:rsidRDefault="00DE4D73" w:rsidP="006907C5">
      <w:pPr>
        <w:ind w:firstLine="840"/>
        <w:jc w:val="both"/>
      </w:pPr>
    </w:p>
    <w:p w:rsidR="00393D88" w:rsidRDefault="00393D88" w:rsidP="006907C5">
      <w:pPr>
        <w:ind w:firstLine="840"/>
        <w:jc w:val="both"/>
      </w:pPr>
    </w:p>
    <w:p w:rsidR="00596FA1" w:rsidRDefault="00596FA1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</w:t>
      </w:r>
      <w:r w:rsidR="00FF5ACE">
        <w:rPr>
          <w:szCs w:val="28"/>
          <w:lang w:val="uk-UA"/>
        </w:rPr>
        <w:t xml:space="preserve">   </w:t>
      </w:r>
      <w:r w:rsidR="001011E7">
        <w:rPr>
          <w:szCs w:val="28"/>
          <w:lang w:val="uk-UA"/>
        </w:rPr>
        <w:t xml:space="preserve"> </w:t>
      </w:r>
      <w:r w:rsidR="0019061C">
        <w:rPr>
          <w:szCs w:val="28"/>
          <w:lang w:val="uk-UA"/>
        </w:rPr>
        <w:t xml:space="preserve">  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FF5ACE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9061C"/>
    <w:rsid w:val="001B272A"/>
    <w:rsid w:val="00206F3A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F443F"/>
    <w:rsid w:val="003F6D11"/>
    <w:rsid w:val="00427005"/>
    <w:rsid w:val="0051391F"/>
    <w:rsid w:val="005220D6"/>
    <w:rsid w:val="00522C1F"/>
    <w:rsid w:val="00530D3F"/>
    <w:rsid w:val="00596FA1"/>
    <w:rsid w:val="005A1383"/>
    <w:rsid w:val="005C66FB"/>
    <w:rsid w:val="005E4E55"/>
    <w:rsid w:val="005E563F"/>
    <w:rsid w:val="005F7D8B"/>
    <w:rsid w:val="006907C5"/>
    <w:rsid w:val="006C6340"/>
    <w:rsid w:val="006F7CB5"/>
    <w:rsid w:val="00724167"/>
    <w:rsid w:val="0075183E"/>
    <w:rsid w:val="007721B8"/>
    <w:rsid w:val="00774677"/>
    <w:rsid w:val="007A1584"/>
    <w:rsid w:val="008238AB"/>
    <w:rsid w:val="009019F3"/>
    <w:rsid w:val="0093195C"/>
    <w:rsid w:val="00A036B0"/>
    <w:rsid w:val="00AD7F7E"/>
    <w:rsid w:val="00B04D15"/>
    <w:rsid w:val="00B1230D"/>
    <w:rsid w:val="00B66AAF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B5AEF"/>
    <w:rsid w:val="00DE1E2F"/>
    <w:rsid w:val="00DE4D73"/>
    <w:rsid w:val="00DF6233"/>
    <w:rsid w:val="00E05541"/>
    <w:rsid w:val="00E40DBA"/>
    <w:rsid w:val="00E615E6"/>
    <w:rsid w:val="00ED301D"/>
    <w:rsid w:val="00ED692D"/>
    <w:rsid w:val="00EF0D95"/>
    <w:rsid w:val="00F50906"/>
    <w:rsid w:val="00F64670"/>
    <w:rsid w:val="00FA0E90"/>
    <w:rsid w:val="00FC0092"/>
    <w:rsid w:val="00FD2542"/>
    <w:rsid w:val="00FF5ACE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0291ADF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rvts9">
    <w:name w:val="rvts9"/>
    <w:rsid w:val="0019061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1535</Words>
  <Characters>876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/>
      <vt:lpstr>До розгляду законопроекту</vt:lpstr>
      <vt:lpstr>за реєстр. №3457</vt:lpstr>
    </vt:vector>
  </TitlesOfParts>
  <Company>VR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2020-07-08T08:45:00Z</cp:lastPrinted>
  <dcterms:created xsi:type="dcterms:W3CDTF">2020-07-07T07:53:00Z</dcterms:created>
  <dcterms:modified xsi:type="dcterms:W3CDTF">2020-07-16T07:30:00Z</dcterms:modified>
</cp:coreProperties>
</file>