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1EE" w:rsidRPr="009B2D9D" w:rsidRDefault="007F099D" w:rsidP="009631E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B2D9D">
        <w:rPr>
          <w:rFonts w:ascii="Times New Roman" w:hAnsi="Times New Roman" w:cs="Times New Roman"/>
          <w:sz w:val="28"/>
          <w:szCs w:val="28"/>
        </w:rPr>
        <w:t>Про</w:t>
      </w:r>
      <w:r w:rsidR="009B2D9D" w:rsidRPr="009B2D9D">
        <w:rPr>
          <w:rFonts w:ascii="Times New Roman" w:hAnsi="Times New Roman" w:cs="Times New Roman"/>
          <w:sz w:val="28"/>
          <w:szCs w:val="28"/>
        </w:rPr>
        <w:t>е</w:t>
      </w:r>
      <w:r w:rsidR="009631EE" w:rsidRPr="009B2D9D">
        <w:rPr>
          <w:rFonts w:ascii="Times New Roman" w:hAnsi="Times New Roman" w:cs="Times New Roman"/>
          <w:sz w:val="28"/>
          <w:szCs w:val="28"/>
        </w:rPr>
        <w:t>кт</w:t>
      </w:r>
    </w:p>
    <w:p w:rsidR="009631EE" w:rsidRPr="009B2D9D" w:rsidRDefault="00A11323" w:rsidP="00EF1994">
      <w:pPr>
        <w:pStyle w:val="a3"/>
        <w:ind w:left="439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вноситься</w:t>
      </w:r>
      <w:r w:rsidR="009631EE" w:rsidRPr="009B2D9D">
        <w:rPr>
          <w:rFonts w:ascii="Times New Roman" w:hAnsi="Times New Roman" w:cs="Times New Roman"/>
          <w:sz w:val="28"/>
          <w:szCs w:val="28"/>
        </w:rPr>
        <w:t xml:space="preserve"> народними депутатами України</w:t>
      </w:r>
    </w:p>
    <w:p w:rsidR="005B50CB" w:rsidRPr="005B50CB" w:rsidRDefault="005B50CB" w:rsidP="005B50CB">
      <w:pPr>
        <w:pStyle w:val="a3"/>
        <w:ind w:left="4395"/>
        <w:jc w:val="right"/>
        <w:rPr>
          <w:rFonts w:ascii="Times New Roman" w:hAnsi="Times New Roman" w:cs="Times New Roman"/>
          <w:sz w:val="28"/>
          <w:szCs w:val="28"/>
        </w:rPr>
      </w:pPr>
      <w:r w:rsidRPr="005B50CB">
        <w:rPr>
          <w:rFonts w:ascii="Times New Roman" w:hAnsi="Times New Roman" w:cs="Times New Roman"/>
          <w:sz w:val="28"/>
          <w:szCs w:val="28"/>
        </w:rPr>
        <w:t>Калаур І.Р. (427)</w:t>
      </w:r>
    </w:p>
    <w:p w:rsidR="005B50CB" w:rsidRPr="005B50CB" w:rsidRDefault="005B50CB" w:rsidP="005B50CB">
      <w:pPr>
        <w:pStyle w:val="a3"/>
        <w:ind w:left="4395"/>
        <w:jc w:val="right"/>
        <w:rPr>
          <w:rFonts w:ascii="Times New Roman" w:hAnsi="Times New Roman" w:cs="Times New Roman"/>
          <w:sz w:val="28"/>
          <w:szCs w:val="28"/>
        </w:rPr>
      </w:pPr>
      <w:r w:rsidRPr="005B50CB">
        <w:rPr>
          <w:rFonts w:ascii="Times New Roman" w:hAnsi="Times New Roman" w:cs="Times New Roman"/>
          <w:sz w:val="28"/>
          <w:szCs w:val="28"/>
        </w:rPr>
        <w:t>Стефанчук М.О. (388)</w:t>
      </w:r>
    </w:p>
    <w:p w:rsidR="005B50CB" w:rsidRPr="005B50CB" w:rsidRDefault="005B50CB" w:rsidP="005B50CB">
      <w:pPr>
        <w:pStyle w:val="a3"/>
        <w:ind w:left="4395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B50CB">
        <w:rPr>
          <w:rFonts w:ascii="Times New Roman" w:hAnsi="Times New Roman" w:cs="Times New Roman"/>
          <w:sz w:val="28"/>
          <w:szCs w:val="28"/>
        </w:rPr>
        <w:t>Ватрас</w:t>
      </w:r>
      <w:proofErr w:type="spellEnd"/>
      <w:r w:rsidRPr="005B50CB">
        <w:rPr>
          <w:rFonts w:ascii="Times New Roman" w:hAnsi="Times New Roman" w:cs="Times New Roman"/>
          <w:sz w:val="28"/>
          <w:szCs w:val="28"/>
        </w:rPr>
        <w:t xml:space="preserve"> В.А. (70)</w:t>
      </w:r>
    </w:p>
    <w:p w:rsidR="005B50CB" w:rsidRPr="005B50CB" w:rsidRDefault="005B50CB" w:rsidP="005B50CB">
      <w:pPr>
        <w:pStyle w:val="a3"/>
        <w:ind w:left="4395"/>
        <w:jc w:val="right"/>
        <w:rPr>
          <w:rFonts w:ascii="Times New Roman" w:hAnsi="Times New Roman" w:cs="Times New Roman"/>
          <w:sz w:val="28"/>
          <w:szCs w:val="28"/>
        </w:rPr>
      </w:pPr>
      <w:r w:rsidRPr="005B50CB">
        <w:rPr>
          <w:rFonts w:ascii="Times New Roman" w:hAnsi="Times New Roman" w:cs="Times New Roman"/>
          <w:sz w:val="28"/>
          <w:szCs w:val="28"/>
        </w:rPr>
        <w:t xml:space="preserve">Бабак С.В. </w:t>
      </w:r>
      <w:r w:rsidRPr="00EF65A4">
        <w:rPr>
          <w:rFonts w:ascii="Times New Roman" w:hAnsi="Times New Roman" w:cs="Times New Roman"/>
          <w:sz w:val="28"/>
          <w:szCs w:val="28"/>
        </w:rPr>
        <w:t>(11)</w:t>
      </w:r>
    </w:p>
    <w:p w:rsidR="005B50CB" w:rsidRPr="005B50CB" w:rsidRDefault="005B50CB" w:rsidP="005B50CB">
      <w:pPr>
        <w:pStyle w:val="a3"/>
        <w:ind w:left="4395"/>
        <w:jc w:val="right"/>
        <w:rPr>
          <w:rFonts w:ascii="Times New Roman" w:hAnsi="Times New Roman" w:cs="Times New Roman"/>
          <w:sz w:val="28"/>
          <w:szCs w:val="28"/>
        </w:rPr>
      </w:pPr>
      <w:r w:rsidRPr="005B50CB">
        <w:rPr>
          <w:rFonts w:ascii="Times New Roman" w:hAnsi="Times New Roman" w:cs="Times New Roman"/>
          <w:sz w:val="28"/>
          <w:szCs w:val="28"/>
        </w:rPr>
        <w:t>Гришина Ю.М. (428)</w:t>
      </w:r>
    </w:p>
    <w:p w:rsidR="005B50CB" w:rsidRPr="005B50CB" w:rsidRDefault="005B50CB" w:rsidP="005B50CB">
      <w:pPr>
        <w:pStyle w:val="a3"/>
        <w:ind w:left="4395"/>
        <w:jc w:val="right"/>
        <w:rPr>
          <w:rFonts w:ascii="Times New Roman" w:hAnsi="Times New Roman" w:cs="Times New Roman"/>
          <w:sz w:val="28"/>
          <w:szCs w:val="28"/>
        </w:rPr>
      </w:pPr>
      <w:r w:rsidRPr="005B50CB">
        <w:rPr>
          <w:rFonts w:ascii="Times New Roman" w:hAnsi="Times New Roman" w:cs="Times New Roman"/>
          <w:sz w:val="28"/>
          <w:szCs w:val="28"/>
        </w:rPr>
        <w:t xml:space="preserve">Воронов В. А. </w:t>
      </w:r>
      <w:r w:rsidRPr="00EF65A4">
        <w:rPr>
          <w:rFonts w:ascii="Times New Roman" w:hAnsi="Times New Roman" w:cs="Times New Roman"/>
          <w:sz w:val="28"/>
          <w:szCs w:val="28"/>
        </w:rPr>
        <w:t>(40)</w:t>
      </w:r>
    </w:p>
    <w:p w:rsidR="005B50CB" w:rsidRPr="005B50CB" w:rsidRDefault="005B50CB" w:rsidP="005B50CB">
      <w:pPr>
        <w:pStyle w:val="a3"/>
        <w:ind w:left="4395"/>
        <w:jc w:val="right"/>
        <w:rPr>
          <w:rFonts w:ascii="Times New Roman" w:hAnsi="Times New Roman" w:cs="Times New Roman"/>
          <w:sz w:val="28"/>
          <w:szCs w:val="28"/>
        </w:rPr>
      </w:pPr>
      <w:r w:rsidRPr="005B50CB">
        <w:rPr>
          <w:rFonts w:ascii="Times New Roman" w:hAnsi="Times New Roman" w:cs="Times New Roman"/>
          <w:sz w:val="28"/>
          <w:szCs w:val="28"/>
        </w:rPr>
        <w:t>Грищук Р. П. (222)</w:t>
      </w:r>
    </w:p>
    <w:p w:rsidR="005B50CB" w:rsidRPr="005B50CB" w:rsidRDefault="005B50CB" w:rsidP="005B50CB">
      <w:pPr>
        <w:pStyle w:val="a3"/>
        <w:ind w:left="4395"/>
        <w:jc w:val="right"/>
        <w:rPr>
          <w:rFonts w:ascii="Times New Roman" w:hAnsi="Times New Roman" w:cs="Times New Roman"/>
          <w:sz w:val="28"/>
          <w:szCs w:val="28"/>
        </w:rPr>
      </w:pPr>
      <w:r w:rsidRPr="005B50CB">
        <w:rPr>
          <w:rFonts w:ascii="Times New Roman" w:hAnsi="Times New Roman" w:cs="Times New Roman"/>
          <w:sz w:val="28"/>
          <w:szCs w:val="28"/>
        </w:rPr>
        <w:t xml:space="preserve">Коваль О. В. </w:t>
      </w:r>
      <w:r w:rsidRPr="00EF65A4">
        <w:rPr>
          <w:rFonts w:ascii="Times New Roman" w:hAnsi="Times New Roman" w:cs="Times New Roman"/>
          <w:sz w:val="28"/>
          <w:szCs w:val="28"/>
        </w:rPr>
        <w:t>(57)</w:t>
      </w:r>
    </w:p>
    <w:p w:rsidR="005B50CB" w:rsidRPr="005B50CB" w:rsidRDefault="005B50CB" w:rsidP="005B50CB">
      <w:pPr>
        <w:pStyle w:val="a3"/>
        <w:ind w:left="4395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B50CB">
        <w:rPr>
          <w:rFonts w:ascii="Times New Roman" w:hAnsi="Times New Roman" w:cs="Times New Roman"/>
          <w:sz w:val="28"/>
          <w:szCs w:val="28"/>
        </w:rPr>
        <w:t>Колебошин</w:t>
      </w:r>
      <w:proofErr w:type="spellEnd"/>
      <w:r w:rsidRPr="005B50CB">
        <w:rPr>
          <w:rFonts w:ascii="Times New Roman" w:hAnsi="Times New Roman" w:cs="Times New Roman"/>
          <w:sz w:val="28"/>
          <w:szCs w:val="28"/>
        </w:rPr>
        <w:t xml:space="preserve"> С. В. (341)</w:t>
      </w:r>
    </w:p>
    <w:p w:rsidR="005B50CB" w:rsidRPr="005B50CB" w:rsidRDefault="005B50CB" w:rsidP="005B50CB">
      <w:pPr>
        <w:pStyle w:val="a3"/>
        <w:ind w:left="4395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B50CB">
        <w:rPr>
          <w:rFonts w:ascii="Times New Roman" w:hAnsi="Times New Roman" w:cs="Times New Roman"/>
          <w:sz w:val="28"/>
          <w:szCs w:val="28"/>
        </w:rPr>
        <w:t>Колюх</w:t>
      </w:r>
      <w:proofErr w:type="spellEnd"/>
      <w:r w:rsidRPr="005B50CB">
        <w:rPr>
          <w:rFonts w:ascii="Times New Roman" w:hAnsi="Times New Roman" w:cs="Times New Roman"/>
          <w:sz w:val="28"/>
          <w:szCs w:val="28"/>
        </w:rPr>
        <w:t xml:space="preserve"> В. В. (298)</w:t>
      </w:r>
    </w:p>
    <w:p w:rsidR="005B50CB" w:rsidRDefault="005B50CB" w:rsidP="005B50CB">
      <w:pPr>
        <w:pStyle w:val="a3"/>
        <w:ind w:left="4395"/>
        <w:jc w:val="right"/>
        <w:rPr>
          <w:rFonts w:ascii="Times New Roman" w:hAnsi="Times New Roman" w:cs="Times New Roman"/>
          <w:sz w:val="28"/>
          <w:szCs w:val="28"/>
        </w:rPr>
      </w:pPr>
      <w:r w:rsidRPr="005B50CB">
        <w:rPr>
          <w:rFonts w:ascii="Times New Roman" w:hAnsi="Times New Roman" w:cs="Times New Roman"/>
          <w:sz w:val="28"/>
          <w:szCs w:val="28"/>
        </w:rPr>
        <w:t>Лис О. Г. (402)</w:t>
      </w:r>
    </w:p>
    <w:p w:rsidR="009D579E" w:rsidRPr="009D579E" w:rsidRDefault="009D579E" w:rsidP="009D579E">
      <w:pPr>
        <w:pStyle w:val="a3"/>
        <w:ind w:left="4395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D579E">
        <w:rPr>
          <w:rFonts w:ascii="Times New Roman" w:hAnsi="Times New Roman" w:cs="Times New Roman"/>
          <w:sz w:val="28"/>
          <w:szCs w:val="28"/>
        </w:rPr>
        <w:t>Совсун</w:t>
      </w:r>
      <w:proofErr w:type="spellEnd"/>
      <w:r w:rsidRPr="009D579E">
        <w:rPr>
          <w:rFonts w:ascii="Times New Roman" w:hAnsi="Times New Roman" w:cs="Times New Roman"/>
          <w:sz w:val="28"/>
          <w:szCs w:val="28"/>
        </w:rPr>
        <w:t xml:space="preserve"> І. Р. (223)</w:t>
      </w:r>
    </w:p>
    <w:p w:rsidR="00042091" w:rsidRDefault="009D579E" w:rsidP="009D579E">
      <w:pPr>
        <w:pStyle w:val="a3"/>
        <w:ind w:left="4395"/>
        <w:jc w:val="right"/>
      </w:pPr>
      <w:proofErr w:type="spellStart"/>
      <w:r w:rsidRPr="009D579E">
        <w:rPr>
          <w:rFonts w:ascii="Times New Roman" w:hAnsi="Times New Roman" w:cs="Times New Roman"/>
          <w:sz w:val="28"/>
          <w:szCs w:val="28"/>
        </w:rPr>
        <w:t>Піпа</w:t>
      </w:r>
      <w:proofErr w:type="spellEnd"/>
      <w:r w:rsidRPr="009D579E">
        <w:rPr>
          <w:rFonts w:ascii="Times New Roman" w:hAnsi="Times New Roman" w:cs="Times New Roman"/>
          <w:sz w:val="28"/>
          <w:szCs w:val="28"/>
        </w:rPr>
        <w:t xml:space="preserve"> Н. Р. (316)</w:t>
      </w:r>
      <w:r w:rsidR="00042091" w:rsidRPr="00042091">
        <w:t xml:space="preserve"> </w:t>
      </w:r>
    </w:p>
    <w:p w:rsidR="00F70D94" w:rsidRDefault="00042091" w:rsidP="009D579E">
      <w:pPr>
        <w:pStyle w:val="a3"/>
        <w:ind w:left="4395"/>
        <w:jc w:val="right"/>
      </w:pPr>
      <w:proofErr w:type="spellStart"/>
      <w:r w:rsidRPr="00042091">
        <w:rPr>
          <w:rFonts w:ascii="Times New Roman" w:hAnsi="Times New Roman" w:cs="Times New Roman"/>
          <w:sz w:val="28"/>
          <w:szCs w:val="28"/>
        </w:rPr>
        <w:t>Бакумов</w:t>
      </w:r>
      <w:proofErr w:type="spellEnd"/>
      <w:r w:rsidRPr="00042091">
        <w:rPr>
          <w:rFonts w:ascii="Times New Roman" w:hAnsi="Times New Roman" w:cs="Times New Roman"/>
          <w:sz w:val="28"/>
          <w:szCs w:val="28"/>
        </w:rPr>
        <w:t xml:space="preserve"> О.С. (374)</w:t>
      </w:r>
      <w:r w:rsidR="00F70D94" w:rsidRPr="00F70D94">
        <w:t xml:space="preserve"> </w:t>
      </w:r>
    </w:p>
    <w:p w:rsidR="009D579E" w:rsidRPr="009D579E" w:rsidRDefault="00F70D94" w:rsidP="009D579E">
      <w:pPr>
        <w:pStyle w:val="a3"/>
        <w:ind w:left="4395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F70D94">
        <w:rPr>
          <w:rFonts w:ascii="Times New Roman" w:hAnsi="Times New Roman" w:cs="Times New Roman"/>
          <w:sz w:val="28"/>
          <w:szCs w:val="28"/>
        </w:rPr>
        <w:t>Гевко</w:t>
      </w:r>
      <w:proofErr w:type="spellEnd"/>
      <w:r w:rsidRPr="00F70D94">
        <w:rPr>
          <w:rFonts w:ascii="Times New Roman" w:hAnsi="Times New Roman" w:cs="Times New Roman"/>
          <w:sz w:val="28"/>
          <w:szCs w:val="28"/>
        </w:rPr>
        <w:t xml:space="preserve"> В.Л. (368)</w:t>
      </w:r>
    </w:p>
    <w:p w:rsidR="009D579E" w:rsidRPr="005B50CB" w:rsidRDefault="009D579E" w:rsidP="005B50CB">
      <w:pPr>
        <w:pStyle w:val="a3"/>
        <w:ind w:left="4395"/>
        <w:jc w:val="right"/>
        <w:rPr>
          <w:rFonts w:ascii="Times New Roman" w:hAnsi="Times New Roman" w:cs="Times New Roman"/>
          <w:sz w:val="28"/>
          <w:szCs w:val="28"/>
        </w:rPr>
      </w:pPr>
    </w:p>
    <w:p w:rsidR="000C5373" w:rsidRDefault="000C5373" w:rsidP="000C5373">
      <w:pPr>
        <w:spacing w:after="0" w:line="240" w:lineRule="auto"/>
        <w:ind w:left="4678"/>
        <w:rPr>
          <w:rFonts w:ascii="Times New Roman" w:hAnsi="Times New Roman" w:cs="Times New Roman"/>
          <w:sz w:val="28"/>
          <w:szCs w:val="28"/>
        </w:rPr>
      </w:pPr>
    </w:p>
    <w:p w:rsidR="000C5373" w:rsidRDefault="000C5373" w:rsidP="000C5373">
      <w:pPr>
        <w:spacing w:after="0" w:line="240" w:lineRule="auto"/>
        <w:ind w:left="4678"/>
        <w:rPr>
          <w:rFonts w:ascii="Times New Roman" w:hAnsi="Times New Roman" w:cs="Times New Roman"/>
          <w:sz w:val="28"/>
          <w:szCs w:val="28"/>
        </w:rPr>
      </w:pPr>
    </w:p>
    <w:p w:rsidR="000C5373" w:rsidRPr="00EC0D85" w:rsidRDefault="000C5373" w:rsidP="000C5373">
      <w:pPr>
        <w:spacing w:after="0" w:line="240" w:lineRule="auto"/>
        <w:ind w:left="4678"/>
        <w:rPr>
          <w:rFonts w:ascii="Times New Roman" w:hAnsi="Times New Roman" w:cs="Times New Roman"/>
          <w:sz w:val="28"/>
          <w:szCs w:val="28"/>
        </w:rPr>
      </w:pPr>
    </w:p>
    <w:p w:rsidR="009631EE" w:rsidRPr="009B2D9D" w:rsidRDefault="009631EE" w:rsidP="009631E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631EE" w:rsidRPr="00A11323" w:rsidRDefault="009631EE" w:rsidP="009631E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1323">
        <w:rPr>
          <w:rFonts w:ascii="Times New Roman" w:hAnsi="Times New Roman" w:cs="Times New Roman"/>
          <w:b/>
          <w:sz w:val="28"/>
          <w:szCs w:val="28"/>
        </w:rPr>
        <w:t>ЗАКОН УКРАЇНИ</w:t>
      </w:r>
    </w:p>
    <w:p w:rsidR="009631EE" w:rsidRPr="00A11323" w:rsidRDefault="009631EE" w:rsidP="009631E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31EE" w:rsidRPr="00A27494" w:rsidRDefault="00A11323" w:rsidP="009631E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9631EE" w:rsidRPr="00A11323">
        <w:rPr>
          <w:rFonts w:ascii="Times New Roman" w:hAnsi="Times New Roman" w:cs="Times New Roman"/>
          <w:b/>
          <w:sz w:val="28"/>
          <w:szCs w:val="28"/>
        </w:rPr>
        <w:t>Про внесення змін до Закону України «Про вищу освіту»</w:t>
      </w:r>
      <w:r w:rsidR="00A27494" w:rsidRPr="00A274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A27494" w:rsidRPr="00A27494">
        <w:rPr>
          <w:rFonts w:ascii="Times New Roman" w:hAnsi="Times New Roman" w:cs="Times New Roman"/>
          <w:b/>
          <w:sz w:val="28"/>
          <w:szCs w:val="28"/>
          <w:lang w:val="ru-RU"/>
        </w:rPr>
        <w:t>щодо</w:t>
      </w:r>
      <w:proofErr w:type="spellEnd"/>
      <w:r w:rsidR="00A27494" w:rsidRPr="00A274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A27494" w:rsidRPr="00A27494">
        <w:rPr>
          <w:rFonts w:ascii="Times New Roman" w:hAnsi="Times New Roman" w:cs="Times New Roman"/>
          <w:b/>
          <w:sz w:val="28"/>
          <w:szCs w:val="28"/>
          <w:lang w:val="ru-RU"/>
        </w:rPr>
        <w:t>продовження</w:t>
      </w:r>
      <w:proofErr w:type="spellEnd"/>
      <w:r w:rsidR="00A27494" w:rsidRPr="00A274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A27494" w:rsidRPr="00A27494">
        <w:rPr>
          <w:rFonts w:ascii="Times New Roman" w:hAnsi="Times New Roman" w:cs="Times New Roman"/>
          <w:b/>
          <w:sz w:val="28"/>
          <w:szCs w:val="28"/>
          <w:lang w:val="ru-RU"/>
        </w:rPr>
        <w:t>строків</w:t>
      </w:r>
      <w:proofErr w:type="spellEnd"/>
      <w:r w:rsidR="00A27494" w:rsidRPr="00A274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A27494" w:rsidRPr="00A27494">
        <w:rPr>
          <w:rFonts w:ascii="Times New Roman" w:hAnsi="Times New Roman" w:cs="Times New Roman"/>
          <w:b/>
          <w:sz w:val="28"/>
          <w:szCs w:val="28"/>
          <w:lang w:val="ru-RU"/>
        </w:rPr>
        <w:t>завершення</w:t>
      </w:r>
      <w:proofErr w:type="spellEnd"/>
      <w:r w:rsidR="00A27494" w:rsidRPr="00A274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A27494" w:rsidRPr="00A27494">
        <w:rPr>
          <w:rFonts w:ascii="Times New Roman" w:hAnsi="Times New Roman" w:cs="Times New Roman"/>
          <w:b/>
          <w:sz w:val="28"/>
          <w:szCs w:val="28"/>
          <w:lang w:val="ru-RU"/>
        </w:rPr>
        <w:t>підготовки</w:t>
      </w:r>
      <w:proofErr w:type="spellEnd"/>
      <w:r w:rsidR="00A27494" w:rsidRPr="00A274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A27494" w:rsidRPr="00A27494">
        <w:rPr>
          <w:rFonts w:ascii="Times New Roman" w:hAnsi="Times New Roman" w:cs="Times New Roman"/>
          <w:b/>
          <w:sz w:val="28"/>
          <w:szCs w:val="28"/>
          <w:lang w:val="ru-RU"/>
        </w:rPr>
        <w:t>кандидатів</w:t>
      </w:r>
      <w:proofErr w:type="spellEnd"/>
      <w:r w:rsidR="00A27494" w:rsidRPr="00A274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та </w:t>
      </w:r>
      <w:proofErr w:type="spellStart"/>
      <w:r w:rsidR="00A27494" w:rsidRPr="00A27494">
        <w:rPr>
          <w:rFonts w:ascii="Times New Roman" w:hAnsi="Times New Roman" w:cs="Times New Roman"/>
          <w:b/>
          <w:sz w:val="28"/>
          <w:szCs w:val="28"/>
          <w:lang w:val="ru-RU"/>
        </w:rPr>
        <w:t>докторів</w:t>
      </w:r>
      <w:proofErr w:type="spellEnd"/>
      <w:r w:rsidR="00A27494" w:rsidRPr="00A274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наук</w:t>
      </w:r>
      <w:r w:rsidR="005B50CB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9631EE" w:rsidRPr="009B2D9D" w:rsidRDefault="009631EE" w:rsidP="009631EE">
      <w:pPr>
        <w:pStyle w:val="a4"/>
      </w:pPr>
    </w:p>
    <w:p w:rsidR="009631EE" w:rsidRPr="009B2D9D" w:rsidRDefault="009631EE" w:rsidP="009631EE">
      <w:pPr>
        <w:pStyle w:val="a4"/>
        <w:spacing w:after="0"/>
        <w:ind w:firstLine="567"/>
      </w:pPr>
      <w:r w:rsidRPr="009B2D9D">
        <w:t xml:space="preserve">Верховна Рада України </w:t>
      </w:r>
      <w:r w:rsidRPr="00A11323">
        <w:rPr>
          <w:b/>
        </w:rPr>
        <w:t>постановляє</w:t>
      </w:r>
      <w:r w:rsidRPr="009B2D9D">
        <w:t>:</w:t>
      </w:r>
    </w:p>
    <w:p w:rsidR="009631EE" w:rsidRPr="009B2D9D" w:rsidRDefault="009631EE" w:rsidP="009631EE">
      <w:pPr>
        <w:pStyle w:val="a4"/>
        <w:spacing w:after="0"/>
        <w:ind w:firstLine="567"/>
      </w:pPr>
    </w:p>
    <w:p w:rsidR="009631EE" w:rsidRPr="009B2D9D" w:rsidRDefault="009631EE" w:rsidP="005B50CB">
      <w:pPr>
        <w:pStyle w:val="a4"/>
        <w:numPr>
          <w:ilvl w:val="0"/>
          <w:numId w:val="4"/>
        </w:numPr>
        <w:tabs>
          <w:tab w:val="left" w:pos="851"/>
          <w:tab w:val="left" w:pos="1134"/>
        </w:tabs>
        <w:spacing w:after="0"/>
        <w:ind w:left="0" w:firstLine="709"/>
      </w:pPr>
      <w:proofErr w:type="spellStart"/>
      <w:r w:rsidRPr="009B2D9D">
        <w:t>Внести</w:t>
      </w:r>
      <w:proofErr w:type="spellEnd"/>
      <w:r w:rsidRPr="009B2D9D">
        <w:t xml:space="preserve"> зміни до Закону України «Про вищу освіту» (Відомості Верховної Ради України, 2014 р., № 37-38, ст. 2004)</w:t>
      </w:r>
      <w:r w:rsidR="005B50CB">
        <w:t>:</w:t>
      </w:r>
    </w:p>
    <w:p w:rsidR="009B2D9D" w:rsidRPr="005B50CB" w:rsidRDefault="005B50CB" w:rsidP="005B50CB">
      <w:pPr>
        <w:pStyle w:val="2"/>
        <w:numPr>
          <w:ilvl w:val="0"/>
          <w:numId w:val="5"/>
        </w:numPr>
        <w:spacing w:after="0"/>
        <w:ind w:left="0" w:firstLine="709"/>
      </w:pPr>
      <w:r>
        <w:t>Підпункт 7 п</w:t>
      </w:r>
      <w:r w:rsidR="00A11323" w:rsidRPr="00850398">
        <w:t>ункт</w:t>
      </w:r>
      <w:r>
        <w:t>у</w:t>
      </w:r>
      <w:r w:rsidR="00A11323" w:rsidRPr="00850398">
        <w:t xml:space="preserve"> 2 </w:t>
      </w:r>
      <w:r w:rsidR="007F099D" w:rsidRPr="00850398">
        <w:t>розділ</w:t>
      </w:r>
      <w:r w:rsidR="00A11323" w:rsidRPr="00850398">
        <w:t>у</w:t>
      </w:r>
      <w:r w:rsidR="007F099D" w:rsidRPr="00850398">
        <w:t xml:space="preserve"> XV «При</w:t>
      </w:r>
      <w:r w:rsidR="00A11323" w:rsidRPr="00850398">
        <w:t>кінцеві та перехідні положення»</w:t>
      </w:r>
      <w:r>
        <w:t xml:space="preserve"> </w:t>
      </w:r>
      <w:r w:rsidR="00850398" w:rsidRPr="005B50CB">
        <w:t xml:space="preserve">викласти в </w:t>
      </w:r>
      <w:r>
        <w:t>наступній</w:t>
      </w:r>
      <w:r w:rsidR="00850398" w:rsidRPr="005B50CB">
        <w:t xml:space="preserve"> редакції:</w:t>
      </w:r>
    </w:p>
    <w:p w:rsidR="00850398" w:rsidRDefault="00850398" w:rsidP="005B50CB">
      <w:pPr>
        <w:pStyle w:val="2"/>
        <w:numPr>
          <w:ilvl w:val="0"/>
          <w:numId w:val="0"/>
        </w:numPr>
        <w:spacing w:after="0"/>
        <w:ind w:firstLine="709"/>
      </w:pPr>
      <w:r>
        <w:t>«7) підготовка кандидатів та докторів наук, що здійснюється вищими навчальними   закладами   та   науковими   установами   і   започаткована    до</w:t>
      </w:r>
      <w:r w:rsidR="005B50CB">
        <w:t xml:space="preserve">     </w:t>
      </w:r>
      <w:r>
        <w:t>1  вересня 2016 року,   продовжується   в межах передбаченого строку підготовки відповідно до законодавства, чинного на момент набрання чинності цим Законом. За результатами захисту дисертацій на здобуття наукового ступеня кандидата наук та наукового ступеня доктора наук у спеціалізованих вчених радах, утворених центральним органом виконавчої влади у сфері освіти  і науки, здобувачам наукових ступенів присуджується науковий ступінь кандидата або доктора наук відповідно до законодавства, чинного до набрання чинності цим Законом, та видається диплом кандидата або доктора наук центральним органом виконавчої влади у сфері освіти і науки до 30 червня 2021 року. Цей строк може бути продовжено на час академічної або соціальної відпустки, військової служби або тривалої хвороби».</w:t>
      </w:r>
    </w:p>
    <w:p w:rsidR="005B50CB" w:rsidRDefault="005B50CB" w:rsidP="005B50CB">
      <w:pPr>
        <w:pStyle w:val="2"/>
        <w:numPr>
          <w:ilvl w:val="0"/>
          <w:numId w:val="0"/>
        </w:numPr>
        <w:spacing w:after="0"/>
        <w:ind w:firstLine="709"/>
      </w:pPr>
    </w:p>
    <w:p w:rsidR="005B50CB" w:rsidRDefault="005B50CB" w:rsidP="005B50CB">
      <w:pPr>
        <w:pStyle w:val="2"/>
        <w:numPr>
          <w:ilvl w:val="0"/>
          <w:numId w:val="4"/>
        </w:numPr>
        <w:spacing w:after="0"/>
      </w:pPr>
      <w:r>
        <w:t xml:space="preserve"> </w:t>
      </w:r>
      <w:r w:rsidRPr="00850398">
        <w:t>Прикінцеві та перехідні положення</w:t>
      </w:r>
    </w:p>
    <w:p w:rsidR="005B50CB" w:rsidRDefault="007262F8" w:rsidP="005B50CB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B50CB">
        <w:rPr>
          <w:rFonts w:ascii="Times New Roman" w:hAnsi="Times New Roman" w:cs="Times New Roman"/>
          <w:sz w:val="28"/>
          <w:szCs w:val="28"/>
        </w:rPr>
        <w:t>Цей закон набирає чинності з дня наступного після його опублікування.</w:t>
      </w:r>
    </w:p>
    <w:p w:rsidR="00B02CEA" w:rsidRPr="005B50CB" w:rsidRDefault="00B02CEA" w:rsidP="005B50CB">
      <w:pPr>
        <w:pStyle w:val="a6"/>
        <w:numPr>
          <w:ilvl w:val="0"/>
          <w:numId w:val="7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50CB">
        <w:rPr>
          <w:rFonts w:ascii="Times New Roman" w:hAnsi="Times New Roman" w:cs="Times New Roman"/>
          <w:sz w:val="28"/>
          <w:szCs w:val="28"/>
        </w:rPr>
        <w:t>Кабінету Міністрів України протягом трьох місяців з дня набрання чинності ц</w:t>
      </w:r>
      <w:r w:rsidR="005B50CB">
        <w:rPr>
          <w:rFonts w:ascii="Times New Roman" w:hAnsi="Times New Roman" w:cs="Times New Roman"/>
          <w:sz w:val="28"/>
          <w:szCs w:val="28"/>
        </w:rPr>
        <w:t>и</w:t>
      </w:r>
      <w:r w:rsidRPr="005B50CB">
        <w:rPr>
          <w:rFonts w:ascii="Times New Roman" w:hAnsi="Times New Roman" w:cs="Times New Roman"/>
          <w:sz w:val="28"/>
          <w:szCs w:val="28"/>
        </w:rPr>
        <w:t>м Законом привести свої нормативно-правові акти у відповідність із цим Законом.</w:t>
      </w:r>
    </w:p>
    <w:p w:rsidR="00B02CEA" w:rsidRPr="009B2D9D" w:rsidRDefault="00B02CEA" w:rsidP="005B50CB">
      <w:pPr>
        <w:pStyle w:val="2"/>
        <w:numPr>
          <w:ilvl w:val="0"/>
          <w:numId w:val="0"/>
        </w:numPr>
        <w:spacing w:after="0"/>
        <w:ind w:firstLine="709"/>
      </w:pPr>
    </w:p>
    <w:p w:rsidR="00A11323" w:rsidRDefault="005B50CB" w:rsidP="005B50CB">
      <w:pPr>
        <w:pStyle w:val="a4"/>
        <w:spacing w:after="0"/>
        <w:rPr>
          <w:b/>
        </w:rPr>
      </w:pPr>
      <w:r>
        <w:rPr>
          <w:b/>
        </w:rPr>
        <w:t xml:space="preserve">     </w:t>
      </w:r>
      <w:r w:rsidR="00B02CEA" w:rsidRPr="00A11323">
        <w:rPr>
          <w:b/>
        </w:rPr>
        <w:t xml:space="preserve">Голова </w:t>
      </w:r>
    </w:p>
    <w:p w:rsidR="00B02CEA" w:rsidRPr="00A11323" w:rsidRDefault="00B02CEA" w:rsidP="004410D8">
      <w:pPr>
        <w:pStyle w:val="a4"/>
        <w:spacing w:after="0"/>
        <w:ind w:firstLine="0"/>
        <w:rPr>
          <w:b/>
        </w:rPr>
      </w:pPr>
      <w:r w:rsidRPr="00A11323">
        <w:rPr>
          <w:b/>
        </w:rPr>
        <w:t xml:space="preserve">Верховної Ради України                  </w:t>
      </w:r>
      <w:r w:rsidR="004410D8">
        <w:rPr>
          <w:b/>
        </w:rPr>
        <w:t xml:space="preserve">              </w:t>
      </w:r>
      <w:r w:rsidRPr="00A11323">
        <w:rPr>
          <w:b/>
        </w:rPr>
        <w:t xml:space="preserve">                      Дмитро РАЗУМКОВ</w:t>
      </w:r>
    </w:p>
    <w:p w:rsidR="00B02CEA" w:rsidRPr="009B2D9D" w:rsidRDefault="004410D8" w:rsidP="005B50CB">
      <w:pPr>
        <w:pStyle w:val="2"/>
        <w:numPr>
          <w:ilvl w:val="0"/>
          <w:numId w:val="0"/>
        </w:numPr>
        <w:spacing w:after="0"/>
        <w:ind w:firstLine="709"/>
      </w:pPr>
      <w:r>
        <w:t xml:space="preserve"> </w:t>
      </w:r>
    </w:p>
    <w:p w:rsidR="00B02CEA" w:rsidRPr="009B2D9D" w:rsidRDefault="00B02CEA" w:rsidP="005B50CB">
      <w:pPr>
        <w:pStyle w:val="2"/>
        <w:numPr>
          <w:ilvl w:val="0"/>
          <w:numId w:val="0"/>
        </w:numPr>
        <w:spacing w:after="0"/>
        <w:ind w:firstLine="709"/>
      </w:pPr>
    </w:p>
    <w:p w:rsidR="00B02CEA" w:rsidRPr="009B2D9D" w:rsidRDefault="00B02CEA" w:rsidP="005B50CB">
      <w:pPr>
        <w:pStyle w:val="2"/>
        <w:numPr>
          <w:ilvl w:val="0"/>
          <w:numId w:val="0"/>
        </w:numPr>
        <w:spacing w:after="0"/>
        <w:ind w:firstLine="709"/>
      </w:pPr>
    </w:p>
    <w:p w:rsidR="009B2D9D" w:rsidRPr="009B2D9D" w:rsidRDefault="009B2D9D" w:rsidP="005B50CB">
      <w:pPr>
        <w:pStyle w:val="2"/>
        <w:numPr>
          <w:ilvl w:val="0"/>
          <w:numId w:val="0"/>
        </w:numPr>
        <w:spacing w:after="0"/>
        <w:ind w:firstLine="709"/>
      </w:pPr>
    </w:p>
    <w:sectPr w:rsidR="009B2D9D" w:rsidRPr="009B2D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ED6DB6"/>
    <w:multiLevelType w:val="hybridMultilevel"/>
    <w:tmpl w:val="D59421D2"/>
    <w:lvl w:ilvl="0" w:tplc="863ABF2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F730E7A"/>
    <w:multiLevelType w:val="hybridMultilevel"/>
    <w:tmpl w:val="1ECA73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02231B"/>
    <w:multiLevelType w:val="hybridMultilevel"/>
    <w:tmpl w:val="40F687BC"/>
    <w:lvl w:ilvl="0" w:tplc="04220013">
      <w:start w:val="1"/>
      <w:numFmt w:val="upperRoman"/>
      <w:lvlText w:val="%1."/>
      <w:lvlJc w:val="righ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6AA176CB"/>
    <w:multiLevelType w:val="hybridMultilevel"/>
    <w:tmpl w:val="05F85224"/>
    <w:lvl w:ilvl="0" w:tplc="43C2F386">
      <w:start w:val="1"/>
      <w:numFmt w:val="decimal"/>
      <w:lvlText w:val="%1)"/>
      <w:lvlJc w:val="left"/>
      <w:pPr>
        <w:ind w:left="3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8" w:hanging="360"/>
      </w:pPr>
    </w:lvl>
    <w:lvl w:ilvl="2" w:tplc="0422001B" w:tentative="1">
      <w:start w:val="1"/>
      <w:numFmt w:val="lowerRoman"/>
      <w:lvlText w:val="%3."/>
      <w:lvlJc w:val="right"/>
      <w:pPr>
        <w:ind w:left="1808" w:hanging="180"/>
      </w:pPr>
    </w:lvl>
    <w:lvl w:ilvl="3" w:tplc="0422000F" w:tentative="1">
      <w:start w:val="1"/>
      <w:numFmt w:val="decimal"/>
      <w:lvlText w:val="%4."/>
      <w:lvlJc w:val="left"/>
      <w:pPr>
        <w:ind w:left="2528" w:hanging="360"/>
      </w:pPr>
    </w:lvl>
    <w:lvl w:ilvl="4" w:tplc="04220019" w:tentative="1">
      <w:start w:val="1"/>
      <w:numFmt w:val="lowerLetter"/>
      <w:lvlText w:val="%5."/>
      <w:lvlJc w:val="left"/>
      <w:pPr>
        <w:ind w:left="3248" w:hanging="360"/>
      </w:pPr>
    </w:lvl>
    <w:lvl w:ilvl="5" w:tplc="0422001B" w:tentative="1">
      <w:start w:val="1"/>
      <w:numFmt w:val="lowerRoman"/>
      <w:lvlText w:val="%6."/>
      <w:lvlJc w:val="right"/>
      <w:pPr>
        <w:ind w:left="3968" w:hanging="180"/>
      </w:pPr>
    </w:lvl>
    <w:lvl w:ilvl="6" w:tplc="0422000F" w:tentative="1">
      <w:start w:val="1"/>
      <w:numFmt w:val="decimal"/>
      <w:lvlText w:val="%7."/>
      <w:lvlJc w:val="left"/>
      <w:pPr>
        <w:ind w:left="4688" w:hanging="360"/>
      </w:pPr>
    </w:lvl>
    <w:lvl w:ilvl="7" w:tplc="04220019" w:tentative="1">
      <w:start w:val="1"/>
      <w:numFmt w:val="lowerLetter"/>
      <w:lvlText w:val="%8."/>
      <w:lvlJc w:val="left"/>
      <w:pPr>
        <w:ind w:left="5408" w:hanging="360"/>
      </w:pPr>
    </w:lvl>
    <w:lvl w:ilvl="8" w:tplc="0422001B" w:tentative="1">
      <w:start w:val="1"/>
      <w:numFmt w:val="lowerRoman"/>
      <w:lvlText w:val="%9."/>
      <w:lvlJc w:val="right"/>
      <w:pPr>
        <w:ind w:left="6128" w:hanging="180"/>
      </w:pPr>
    </w:lvl>
  </w:abstractNum>
  <w:abstractNum w:abstractNumId="4" w15:restartNumberingAfterBreak="0">
    <w:nsid w:val="6B3407C6"/>
    <w:multiLevelType w:val="hybridMultilevel"/>
    <w:tmpl w:val="310265DE"/>
    <w:lvl w:ilvl="0" w:tplc="760658F8">
      <w:start w:val="1"/>
      <w:numFmt w:val="decimal"/>
      <w:pStyle w:val="2"/>
      <w:lvlText w:val="%1)"/>
      <w:lvlJc w:val="left"/>
      <w:pPr>
        <w:ind w:left="786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B61463B"/>
    <w:multiLevelType w:val="hybridMultilevel"/>
    <w:tmpl w:val="DA0220BA"/>
    <w:lvl w:ilvl="0" w:tplc="F78E83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1EE"/>
    <w:rsid w:val="000071FD"/>
    <w:rsid w:val="00042091"/>
    <w:rsid w:val="00086ADE"/>
    <w:rsid w:val="000C5373"/>
    <w:rsid w:val="004410D8"/>
    <w:rsid w:val="005B50CB"/>
    <w:rsid w:val="00694A9A"/>
    <w:rsid w:val="007262F8"/>
    <w:rsid w:val="007F099D"/>
    <w:rsid w:val="00850398"/>
    <w:rsid w:val="008B0C36"/>
    <w:rsid w:val="009631EE"/>
    <w:rsid w:val="009B2D9D"/>
    <w:rsid w:val="009D579E"/>
    <w:rsid w:val="00A11323"/>
    <w:rsid w:val="00A27494"/>
    <w:rsid w:val="00B02CEA"/>
    <w:rsid w:val="00DB15D5"/>
    <w:rsid w:val="00EB6905"/>
    <w:rsid w:val="00EF1994"/>
    <w:rsid w:val="00F70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E72E1C-CA51-4D42-9A6C-91598AFBF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rsid w:val="009631EE"/>
    <w:pPr>
      <w:spacing w:after="0" w:line="240" w:lineRule="auto"/>
    </w:pPr>
    <w:rPr>
      <w:rFonts w:cstheme="minorHAnsi"/>
    </w:rPr>
  </w:style>
  <w:style w:type="paragraph" w:styleId="a4">
    <w:name w:val="Body Text Indent"/>
    <w:basedOn w:val="a3"/>
    <w:link w:val="a5"/>
    <w:uiPriority w:val="99"/>
    <w:unhideWhenUsed/>
    <w:qFormat/>
    <w:rsid w:val="009631EE"/>
    <w:pPr>
      <w:spacing w:after="240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5">
    <w:name w:val="Основний текст з відступом Знак"/>
    <w:basedOn w:val="a0"/>
    <w:link w:val="a4"/>
    <w:uiPriority w:val="99"/>
    <w:rsid w:val="009631EE"/>
    <w:rPr>
      <w:rFonts w:ascii="Times New Roman" w:hAnsi="Times New Roman" w:cs="Times New Roman"/>
      <w:sz w:val="28"/>
      <w:szCs w:val="28"/>
    </w:rPr>
  </w:style>
  <w:style w:type="paragraph" w:styleId="2">
    <w:name w:val="List Number 2"/>
    <w:basedOn w:val="a4"/>
    <w:uiPriority w:val="99"/>
    <w:unhideWhenUsed/>
    <w:qFormat/>
    <w:rsid w:val="007F099D"/>
    <w:pPr>
      <w:numPr>
        <w:numId w:val="3"/>
      </w:numPr>
      <w:tabs>
        <w:tab w:val="left" w:pos="851"/>
        <w:tab w:val="left" w:pos="1134"/>
      </w:tabs>
    </w:pPr>
  </w:style>
  <w:style w:type="paragraph" w:styleId="a6">
    <w:name w:val="List Paragraph"/>
    <w:basedOn w:val="a"/>
    <w:uiPriority w:val="34"/>
    <w:qFormat/>
    <w:rsid w:val="00A113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F44BF7-82C6-43D6-83D8-285FF98F92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E288A29-9ADD-4D48-A6EB-C7F4F9CC25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8D768E-8FD0-42A9-A259-331CF7A750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1291</Words>
  <Characters>737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2020-05-12T11:35:00Z</dcterms:created>
  <dcterms:modified xsi:type="dcterms:W3CDTF">2020-05-12T11:35:00Z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