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52C57" w:rsidRPr="00C47148" w:rsidRDefault="00052C57" w:rsidP="00052C57">
      <w:pPr>
        <w:spacing w:after="0" w:line="240" w:lineRule="auto"/>
        <w:jc w:val="center"/>
        <w:rPr>
          <w:rFonts w:ascii="Times New Roman" w:hAnsi="Times New Roman" w:cs="Times New Roman"/>
          <w:b/>
          <w:sz w:val="28"/>
          <w:szCs w:val="28"/>
        </w:rPr>
      </w:pPr>
      <w:bookmarkStart w:id="0" w:name="_GoBack"/>
      <w:bookmarkEnd w:id="0"/>
      <w:r w:rsidRPr="00C47148">
        <w:rPr>
          <w:rFonts w:ascii="Times New Roman" w:hAnsi="Times New Roman" w:cs="Times New Roman"/>
          <w:b/>
          <w:sz w:val="28"/>
          <w:szCs w:val="28"/>
        </w:rPr>
        <w:t>ПОРІВНЯЛЬНА ТАБЛИЦЯ</w:t>
      </w:r>
    </w:p>
    <w:p w:rsidR="00052C57" w:rsidRPr="00C47148" w:rsidRDefault="00052C57" w:rsidP="00052C57">
      <w:pPr>
        <w:spacing w:after="0" w:line="240" w:lineRule="auto"/>
        <w:jc w:val="center"/>
        <w:rPr>
          <w:rFonts w:ascii="Times New Roman" w:hAnsi="Times New Roman" w:cs="Times New Roman"/>
          <w:b/>
          <w:sz w:val="28"/>
          <w:szCs w:val="28"/>
        </w:rPr>
      </w:pPr>
      <w:r w:rsidRPr="00C47148">
        <w:rPr>
          <w:rFonts w:ascii="Times New Roman" w:hAnsi="Times New Roman" w:cs="Times New Roman"/>
          <w:b/>
          <w:sz w:val="28"/>
          <w:szCs w:val="28"/>
        </w:rPr>
        <w:t>до проекту Закону України «Про адміністративну процедуру»</w:t>
      </w:r>
    </w:p>
    <w:p w:rsidR="006C3EEF" w:rsidRPr="00C47148" w:rsidRDefault="006C3EEF"/>
    <w:tbl>
      <w:tblPr>
        <w:tblStyle w:val="a3"/>
        <w:tblW w:w="4948" w:type="pct"/>
        <w:tblInd w:w="250" w:type="dxa"/>
        <w:tblLook w:val="04A0" w:firstRow="1" w:lastRow="0" w:firstColumn="1" w:lastColumn="0" w:noHBand="0" w:noVBand="1"/>
      </w:tblPr>
      <w:tblGrid>
        <w:gridCol w:w="4926"/>
        <w:gridCol w:w="5566"/>
        <w:gridCol w:w="4960"/>
      </w:tblGrid>
      <w:tr w:rsidR="006C3EEF" w:rsidRPr="00C47148" w:rsidTr="00F276E6">
        <w:tc>
          <w:tcPr>
            <w:tcW w:w="1594" w:type="pct"/>
          </w:tcPr>
          <w:p w:rsidR="006C3EEF" w:rsidRPr="00C47148" w:rsidRDefault="006C3EEF" w:rsidP="00CC0A73">
            <w:pPr>
              <w:tabs>
                <w:tab w:val="left" w:pos="4005"/>
              </w:tabs>
              <w:spacing w:before="240" w:after="240"/>
              <w:jc w:val="center"/>
              <w:rPr>
                <w:rFonts w:ascii="Times New Roman" w:hAnsi="Times New Roman" w:cs="Times New Roman"/>
                <w:b/>
                <w:sz w:val="24"/>
                <w:szCs w:val="24"/>
              </w:rPr>
            </w:pPr>
            <w:r w:rsidRPr="00C47148">
              <w:rPr>
                <w:rFonts w:ascii="Times New Roman" w:hAnsi="Times New Roman" w:cs="Times New Roman"/>
                <w:b/>
                <w:sz w:val="24"/>
                <w:szCs w:val="24"/>
              </w:rPr>
              <w:t>Зміст положення акта законодавства</w:t>
            </w:r>
          </w:p>
        </w:tc>
        <w:tc>
          <w:tcPr>
            <w:tcW w:w="1801" w:type="pct"/>
          </w:tcPr>
          <w:p w:rsidR="006C3EEF" w:rsidRPr="00C47148" w:rsidRDefault="006C3EEF" w:rsidP="00CC0A73">
            <w:pPr>
              <w:spacing w:before="240" w:after="240"/>
              <w:jc w:val="center"/>
              <w:rPr>
                <w:rFonts w:ascii="Times New Roman" w:hAnsi="Times New Roman" w:cs="Times New Roman"/>
                <w:b/>
                <w:sz w:val="24"/>
                <w:szCs w:val="24"/>
              </w:rPr>
            </w:pPr>
            <w:r w:rsidRPr="00C47148">
              <w:rPr>
                <w:rFonts w:ascii="Times New Roman" w:hAnsi="Times New Roman" w:cs="Times New Roman"/>
                <w:b/>
                <w:sz w:val="24"/>
                <w:szCs w:val="24"/>
              </w:rPr>
              <w:t>Зміст відповідного положення проекту акта</w:t>
            </w:r>
          </w:p>
        </w:tc>
        <w:tc>
          <w:tcPr>
            <w:tcW w:w="1605" w:type="pct"/>
          </w:tcPr>
          <w:p w:rsidR="006C3EEF" w:rsidRPr="00C47148" w:rsidRDefault="006C3EEF" w:rsidP="00CC0A73">
            <w:pPr>
              <w:spacing w:before="240" w:after="240"/>
              <w:jc w:val="center"/>
              <w:rPr>
                <w:rFonts w:ascii="Times New Roman" w:hAnsi="Times New Roman" w:cs="Times New Roman"/>
                <w:b/>
                <w:sz w:val="24"/>
                <w:szCs w:val="24"/>
              </w:rPr>
            </w:pPr>
            <w:r w:rsidRPr="00C47148">
              <w:rPr>
                <w:rFonts w:ascii="Times New Roman" w:hAnsi="Times New Roman" w:cs="Times New Roman"/>
                <w:b/>
                <w:sz w:val="24"/>
                <w:szCs w:val="24"/>
              </w:rPr>
              <w:t>Пояснення змін</w:t>
            </w:r>
          </w:p>
        </w:tc>
      </w:tr>
      <w:tr w:rsidR="00F276E6" w:rsidRPr="00C47148" w:rsidTr="00F276E6">
        <w:tc>
          <w:tcPr>
            <w:tcW w:w="5000" w:type="pct"/>
            <w:gridSpan w:val="3"/>
          </w:tcPr>
          <w:p w:rsidR="00F276E6" w:rsidRPr="00C47148" w:rsidRDefault="00F276E6" w:rsidP="00613C2F">
            <w:pPr>
              <w:spacing w:before="120" w:after="120"/>
              <w:jc w:val="center"/>
              <w:rPr>
                <w:rFonts w:ascii="Times New Roman" w:hAnsi="Times New Roman" w:cs="Times New Roman"/>
                <w:b/>
                <w:sz w:val="24"/>
                <w:szCs w:val="24"/>
              </w:rPr>
            </w:pPr>
            <w:r w:rsidRPr="00C47148">
              <w:rPr>
                <w:rFonts w:ascii="Times New Roman" w:hAnsi="Times New Roman" w:cs="Times New Roman"/>
                <w:b/>
                <w:sz w:val="24"/>
                <w:szCs w:val="24"/>
              </w:rPr>
              <w:t>Закон України «Про адміністративні послуги»</w:t>
            </w:r>
          </w:p>
        </w:tc>
      </w:tr>
      <w:tr w:rsidR="006C3EEF" w:rsidRPr="00C47148" w:rsidTr="00F276E6">
        <w:tc>
          <w:tcPr>
            <w:tcW w:w="1594" w:type="pct"/>
          </w:tcPr>
          <w:p w:rsidR="006C3EEF" w:rsidRPr="00C47148" w:rsidRDefault="006C3EEF" w:rsidP="00B5363F">
            <w:pPr>
              <w:spacing w:before="120"/>
              <w:ind w:firstLine="317"/>
              <w:jc w:val="both"/>
              <w:rPr>
                <w:rFonts w:ascii="Times New Roman" w:hAnsi="Times New Roman" w:cs="Times New Roman"/>
                <w:sz w:val="24"/>
                <w:szCs w:val="24"/>
              </w:rPr>
            </w:pPr>
            <w:r w:rsidRPr="00C47148">
              <w:rPr>
                <w:rFonts w:ascii="Times New Roman" w:hAnsi="Times New Roman" w:cs="Times New Roman"/>
                <w:sz w:val="24"/>
                <w:szCs w:val="24"/>
              </w:rPr>
              <w:t>Стаття 3. Законодавство у сфері надання адміністративних послуг</w:t>
            </w:r>
          </w:p>
          <w:p w:rsidR="006C3EEF" w:rsidRPr="00C47148" w:rsidRDefault="006C3EEF" w:rsidP="00B5363F">
            <w:pPr>
              <w:spacing w:before="120"/>
              <w:ind w:firstLine="317"/>
              <w:jc w:val="both"/>
              <w:rPr>
                <w:rFonts w:ascii="Times New Roman" w:hAnsi="Times New Roman" w:cs="Times New Roman"/>
                <w:sz w:val="24"/>
                <w:szCs w:val="24"/>
              </w:rPr>
            </w:pPr>
            <w:r w:rsidRPr="00C47148">
              <w:rPr>
                <w:rFonts w:ascii="Times New Roman" w:hAnsi="Times New Roman" w:cs="Times New Roman"/>
                <w:sz w:val="24"/>
                <w:szCs w:val="24"/>
              </w:rPr>
              <w:t>1. Законодавство у сфері надання адміністративних послуг складається з Конституції України, цього та інших законів, прийнятих відповідно до них нормативно-правових актів, що регулюють відносини у сфері надання адміністративних послуг.</w:t>
            </w:r>
          </w:p>
          <w:p w:rsidR="00B5363F" w:rsidRPr="00C47148" w:rsidRDefault="00B5363F" w:rsidP="00B5363F">
            <w:pPr>
              <w:spacing w:before="120"/>
              <w:ind w:firstLine="317"/>
              <w:jc w:val="both"/>
              <w:rPr>
                <w:rFonts w:ascii="Times New Roman" w:hAnsi="Times New Roman" w:cs="Times New Roman"/>
                <w:sz w:val="24"/>
                <w:szCs w:val="24"/>
              </w:rPr>
            </w:pPr>
          </w:p>
          <w:p w:rsidR="006C3EEF" w:rsidRPr="00C47148" w:rsidRDefault="006C3EEF" w:rsidP="00B5363F">
            <w:pPr>
              <w:spacing w:before="120"/>
              <w:ind w:firstLine="317"/>
              <w:jc w:val="both"/>
              <w:rPr>
                <w:rFonts w:ascii="Times New Roman" w:hAnsi="Times New Roman" w:cs="Times New Roman"/>
                <w:sz w:val="24"/>
                <w:szCs w:val="24"/>
              </w:rPr>
            </w:pPr>
            <w:r w:rsidRPr="00C47148">
              <w:rPr>
                <w:rFonts w:ascii="Times New Roman" w:hAnsi="Times New Roman" w:cs="Times New Roman"/>
                <w:sz w:val="24"/>
                <w:szCs w:val="24"/>
              </w:rPr>
              <w:t xml:space="preserve">2. Надання адміністративних послуг здійснюється відповідно до цього Закону з урахуванням особливостей, визначених законами, які регулюють суспільні відносини у відповідних сферах, зокрема Законом України </w:t>
            </w:r>
            <w:r w:rsidR="00934029" w:rsidRPr="00C47148">
              <w:rPr>
                <w:rFonts w:ascii="Times New Roman" w:hAnsi="Times New Roman" w:cs="Times New Roman"/>
                <w:sz w:val="24"/>
                <w:szCs w:val="24"/>
              </w:rPr>
              <w:t>«</w:t>
            </w:r>
            <w:r w:rsidRPr="00C47148">
              <w:rPr>
                <w:rFonts w:ascii="Times New Roman" w:hAnsi="Times New Roman" w:cs="Times New Roman"/>
                <w:sz w:val="24"/>
                <w:szCs w:val="24"/>
              </w:rPr>
              <w:t>Про ліцензування видів господарської діяльності</w:t>
            </w:r>
            <w:r w:rsidR="00934029" w:rsidRPr="00C47148">
              <w:rPr>
                <w:rFonts w:ascii="Times New Roman" w:hAnsi="Times New Roman" w:cs="Times New Roman"/>
                <w:sz w:val="24"/>
                <w:szCs w:val="24"/>
              </w:rPr>
              <w:t>»</w:t>
            </w:r>
            <w:r w:rsidRPr="00C47148">
              <w:rPr>
                <w:rFonts w:ascii="Times New Roman" w:hAnsi="Times New Roman" w:cs="Times New Roman"/>
                <w:sz w:val="24"/>
                <w:szCs w:val="24"/>
              </w:rPr>
              <w:t>.</w:t>
            </w:r>
          </w:p>
          <w:p w:rsidR="006C3EEF" w:rsidRPr="00C47148" w:rsidRDefault="00D17FD3" w:rsidP="00B5363F">
            <w:pPr>
              <w:spacing w:before="120"/>
              <w:ind w:firstLine="317"/>
              <w:jc w:val="both"/>
              <w:rPr>
                <w:rFonts w:ascii="Times New Roman" w:hAnsi="Times New Roman" w:cs="Times New Roman"/>
                <w:sz w:val="24"/>
                <w:szCs w:val="24"/>
              </w:rPr>
            </w:pPr>
            <w:r>
              <w:rPr>
                <w:rFonts w:ascii="Times New Roman" w:hAnsi="Times New Roman" w:cs="Times New Roman"/>
                <w:sz w:val="24"/>
                <w:szCs w:val="24"/>
              </w:rPr>
              <w:t>…</w:t>
            </w:r>
          </w:p>
        </w:tc>
        <w:tc>
          <w:tcPr>
            <w:tcW w:w="1801" w:type="pct"/>
          </w:tcPr>
          <w:p w:rsidR="006C3EEF" w:rsidRPr="00C47148" w:rsidRDefault="006C3EEF" w:rsidP="00B5363F">
            <w:pPr>
              <w:spacing w:before="120"/>
              <w:ind w:firstLine="353"/>
              <w:jc w:val="both"/>
              <w:rPr>
                <w:rFonts w:ascii="Times New Roman" w:hAnsi="Times New Roman" w:cs="Times New Roman"/>
                <w:sz w:val="24"/>
                <w:szCs w:val="24"/>
              </w:rPr>
            </w:pPr>
            <w:r w:rsidRPr="00C47148">
              <w:rPr>
                <w:rFonts w:ascii="Times New Roman" w:hAnsi="Times New Roman" w:cs="Times New Roman"/>
                <w:sz w:val="24"/>
                <w:szCs w:val="24"/>
              </w:rPr>
              <w:t>Стаття 3. Законодавство у сфері надання адміністративних послуг</w:t>
            </w:r>
          </w:p>
          <w:p w:rsidR="006C3EEF" w:rsidRPr="00C47148" w:rsidRDefault="006C3EEF" w:rsidP="00B5363F">
            <w:pPr>
              <w:spacing w:before="120"/>
              <w:ind w:firstLine="353"/>
              <w:jc w:val="both"/>
              <w:rPr>
                <w:rFonts w:ascii="Times New Roman" w:hAnsi="Times New Roman" w:cs="Times New Roman"/>
                <w:sz w:val="24"/>
                <w:szCs w:val="24"/>
              </w:rPr>
            </w:pPr>
            <w:r w:rsidRPr="00C47148">
              <w:rPr>
                <w:rFonts w:ascii="Times New Roman" w:hAnsi="Times New Roman" w:cs="Times New Roman"/>
                <w:sz w:val="24"/>
                <w:szCs w:val="24"/>
              </w:rPr>
              <w:t xml:space="preserve">1. Законодавство у сфері надання адміністративних послуг складається з Конституції України, </w:t>
            </w:r>
            <w:r w:rsidRPr="00C47148">
              <w:rPr>
                <w:rFonts w:ascii="Times New Roman" w:hAnsi="Times New Roman" w:cs="Times New Roman"/>
                <w:b/>
                <w:sz w:val="24"/>
                <w:szCs w:val="24"/>
              </w:rPr>
              <w:t>Закону України «Про адміністративну процедуру»</w:t>
            </w:r>
            <w:r w:rsidRPr="00C47148">
              <w:rPr>
                <w:rFonts w:ascii="Times New Roman" w:hAnsi="Times New Roman" w:cs="Times New Roman"/>
                <w:sz w:val="24"/>
                <w:szCs w:val="24"/>
              </w:rPr>
              <w:t>, цього та інших законів, прийнятих відповідно до них нормативно-правових актів, що регулюють відносини у сфері надання адміністративних послуг.</w:t>
            </w:r>
          </w:p>
          <w:p w:rsidR="006C3EEF" w:rsidRPr="00C47148" w:rsidRDefault="006C3EEF" w:rsidP="00B5363F">
            <w:pPr>
              <w:spacing w:before="120"/>
              <w:ind w:firstLine="353"/>
              <w:jc w:val="both"/>
              <w:rPr>
                <w:rFonts w:ascii="Times New Roman" w:hAnsi="Times New Roman" w:cs="Times New Roman"/>
                <w:sz w:val="24"/>
                <w:szCs w:val="24"/>
              </w:rPr>
            </w:pPr>
            <w:r w:rsidRPr="00C47148">
              <w:rPr>
                <w:rFonts w:ascii="Times New Roman" w:hAnsi="Times New Roman" w:cs="Times New Roman"/>
                <w:sz w:val="24"/>
                <w:szCs w:val="24"/>
              </w:rPr>
              <w:t xml:space="preserve">2. Надання адміністративних послуг здійснюється відповідно до </w:t>
            </w:r>
            <w:r w:rsidRPr="00C47148">
              <w:rPr>
                <w:rFonts w:ascii="Times New Roman" w:hAnsi="Times New Roman" w:cs="Times New Roman"/>
                <w:b/>
                <w:sz w:val="24"/>
                <w:szCs w:val="24"/>
              </w:rPr>
              <w:t>Закону України «Про адміністративну процедуру» та</w:t>
            </w:r>
            <w:r w:rsidRPr="00C47148">
              <w:rPr>
                <w:rFonts w:ascii="Times New Roman" w:hAnsi="Times New Roman" w:cs="Times New Roman"/>
                <w:sz w:val="24"/>
                <w:szCs w:val="24"/>
              </w:rPr>
              <w:t xml:space="preserve"> цього Закону з урахуванням особливостей, визначених законами, які регулюють суспільні відносини у відповідних сферах, зокрема Законом України </w:t>
            </w:r>
            <w:r w:rsidR="00934029" w:rsidRPr="00C47148">
              <w:rPr>
                <w:rFonts w:ascii="Times New Roman" w:hAnsi="Times New Roman" w:cs="Times New Roman"/>
                <w:sz w:val="24"/>
                <w:szCs w:val="24"/>
              </w:rPr>
              <w:t>«</w:t>
            </w:r>
            <w:r w:rsidRPr="00C47148">
              <w:rPr>
                <w:rFonts w:ascii="Times New Roman" w:hAnsi="Times New Roman" w:cs="Times New Roman"/>
                <w:sz w:val="24"/>
                <w:szCs w:val="24"/>
              </w:rPr>
              <w:t>Про ліцензування видів господарської діяльності</w:t>
            </w:r>
            <w:r w:rsidR="00934029" w:rsidRPr="00C47148">
              <w:rPr>
                <w:rFonts w:ascii="Times New Roman" w:hAnsi="Times New Roman" w:cs="Times New Roman"/>
                <w:sz w:val="24"/>
                <w:szCs w:val="24"/>
              </w:rPr>
              <w:t>»</w:t>
            </w:r>
            <w:r w:rsidRPr="00C47148">
              <w:rPr>
                <w:rFonts w:ascii="Times New Roman" w:hAnsi="Times New Roman" w:cs="Times New Roman"/>
                <w:sz w:val="24"/>
                <w:szCs w:val="24"/>
              </w:rPr>
              <w:t>.</w:t>
            </w:r>
          </w:p>
          <w:p w:rsidR="006C3EEF" w:rsidRPr="00C47148" w:rsidRDefault="00D17FD3" w:rsidP="00B5363F">
            <w:pPr>
              <w:pStyle w:val="a4"/>
              <w:ind w:firstLine="353"/>
              <w:rPr>
                <w:rFonts w:ascii="Times New Roman" w:hAnsi="Times New Roman"/>
                <w:sz w:val="24"/>
                <w:szCs w:val="24"/>
              </w:rPr>
            </w:pPr>
            <w:r>
              <w:rPr>
                <w:rFonts w:ascii="Times New Roman" w:hAnsi="Times New Roman"/>
                <w:sz w:val="24"/>
                <w:szCs w:val="24"/>
              </w:rPr>
              <w:t>…</w:t>
            </w:r>
          </w:p>
        </w:tc>
        <w:tc>
          <w:tcPr>
            <w:tcW w:w="1605" w:type="pct"/>
          </w:tcPr>
          <w:p w:rsidR="0037458A" w:rsidRPr="00C47148" w:rsidRDefault="0037458A" w:rsidP="001823A6">
            <w:pPr>
              <w:ind w:firstLine="315"/>
              <w:jc w:val="both"/>
              <w:rPr>
                <w:rFonts w:ascii="Times New Roman" w:hAnsi="Times New Roman" w:cs="Times New Roman"/>
                <w:sz w:val="24"/>
                <w:szCs w:val="24"/>
              </w:rPr>
            </w:pPr>
            <w:r w:rsidRPr="00C47148">
              <w:rPr>
                <w:rFonts w:ascii="Times New Roman" w:hAnsi="Times New Roman" w:cs="Times New Roman"/>
                <w:sz w:val="24"/>
                <w:szCs w:val="24"/>
              </w:rPr>
              <w:t>Проєктом Закону України «Про адміністративну процедуру» (далі – законопро</w:t>
            </w:r>
            <w:r w:rsidR="001823A6">
              <w:rPr>
                <w:rFonts w:ascii="Times New Roman" w:hAnsi="Times New Roman" w:cs="Times New Roman"/>
                <w:sz w:val="24"/>
                <w:szCs w:val="24"/>
              </w:rPr>
              <w:t>є</w:t>
            </w:r>
            <w:r w:rsidRPr="00C47148">
              <w:rPr>
                <w:rFonts w:ascii="Times New Roman" w:hAnsi="Times New Roman" w:cs="Times New Roman"/>
                <w:sz w:val="24"/>
                <w:szCs w:val="24"/>
              </w:rPr>
              <w:t xml:space="preserve">кт) пропонується врегулювати </w:t>
            </w:r>
            <w:r w:rsidRPr="00C47148" w:rsidDel="00286C1A">
              <w:rPr>
                <w:rFonts w:ascii="Times New Roman" w:hAnsi="Times New Roman" w:cs="Times New Roman"/>
                <w:sz w:val="24"/>
                <w:szCs w:val="24"/>
              </w:rPr>
              <w:t xml:space="preserve">відносини </w:t>
            </w:r>
            <w:r w:rsidRPr="00C47148">
              <w:rPr>
                <w:rFonts w:ascii="Times New Roman" w:hAnsi="Times New Roman" w:cs="Times New Roman"/>
                <w:sz w:val="24"/>
                <w:szCs w:val="24"/>
              </w:rPr>
              <w:t>органів виконавчої влади, органів влади Автономної Республіки Крим, органів місцевого самоврядування, їх посадових осіб, інших суб’єктів, які відповідно до закону уповноважені здійснювати публічно-владні управлінські функції,</w:t>
            </w:r>
            <w:r w:rsidRPr="00C47148" w:rsidDel="00286C1A">
              <w:rPr>
                <w:rFonts w:ascii="Times New Roman" w:hAnsi="Times New Roman" w:cs="Times New Roman"/>
                <w:sz w:val="24"/>
                <w:szCs w:val="24"/>
              </w:rPr>
              <w:t xml:space="preserve"> з особами щодо прийняття </w:t>
            </w:r>
            <w:r w:rsidRPr="00C47148">
              <w:rPr>
                <w:rFonts w:ascii="Times New Roman" w:hAnsi="Times New Roman" w:cs="Times New Roman"/>
                <w:sz w:val="24"/>
                <w:szCs w:val="24"/>
              </w:rPr>
              <w:t xml:space="preserve">та виконання </w:t>
            </w:r>
            <w:r w:rsidRPr="00C47148" w:rsidDel="00286C1A">
              <w:rPr>
                <w:rFonts w:ascii="Times New Roman" w:hAnsi="Times New Roman" w:cs="Times New Roman"/>
                <w:sz w:val="24"/>
                <w:szCs w:val="24"/>
              </w:rPr>
              <w:t>адміністративн</w:t>
            </w:r>
            <w:r w:rsidRPr="00C47148">
              <w:rPr>
                <w:rFonts w:ascii="Times New Roman" w:hAnsi="Times New Roman" w:cs="Times New Roman"/>
                <w:sz w:val="24"/>
                <w:szCs w:val="24"/>
              </w:rPr>
              <w:t>их</w:t>
            </w:r>
            <w:r w:rsidRPr="00C47148" w:rsidDel="00286C1A">
              <w:rPr>
                <w:rFonts w:ascii="Times New Roman" w:hAnsi="Times New Roman" w:cs="Times New Roman"/>
                <w:sz w:val="24"/>
                <w:szCs w:val="24"/>
              </w:rPr>
              <w:t xml:space="preserve"> акт</w:t>
            </w:r>
            <w:r w:rsidRPr="00C47148">
              <w:rPr>
                <w:rFonts w:ascii="Times New Roman" w:hAnsi="Times New Roman" w:cs="Times New Roman"/>
                <w:sz w:val="24"/>
                <w:szCs w:val="24"/>
              </w:rPr>
              <w:t>ів</w:t>
            </w:r>
            <w:r w:rsidR="00185BC3" w:rsidRPr="00C47148">
              <w:rPr>
                <w:rFonts w:ascii="Times New Roman" w:hAnsi="Times New Roman" w:cs="Times New Roman"/>
                <w:sz w:val="24"/>
                <w:szCs w:val="24"/>
              </w:rPr>
              <w:t xml:space="preserve"> (рішення індивідуальної дії, прийняте адміністративним органом, спрямоване на набуття, зміну, припинення чи реалізацію прав або обов’язків особи (осіб)).</w:t>
            </w:r>
            <w:r w:rsidR="001955BA" w:rsidRPr="00C47148">
              <w:rPr>
                <w:rFonts w:ascii="Times New Roman" w:hAnsi="Times New Roman" w:cs="Times New Roman"/>
                <w:sz w:val="24"/>
                <w:szCs w:val="24"/>
              </w:rPr>
              <w:t xml:space="preserve"> Оскільки ці відносини переважно стосуються надання адміністративних послуг, запропоновано поширити вимоги з</w:t>
            </w:r>
            <w:r w:rsidR="00B5363F" w:rsidRPr="00C47148">
              <w:rPr>
                <w:rFonts w:ascii="Times New Roman" w:hAnsi="Times New Roman" w:cs="Times New Roman"/>
                <w:sz w:val="24"/>
                <w:szCs w:val="24"/>
              </w:rPr>
              <w:t>аконопроєкту на Закон України «П</w:t>
            </w:r>
            <w:r w:rsidR="001955BA" w:rsidRPr="00C47148">
              <w:rPr>
                <w:rFonts w:ascii="Times New Roman" w:hAnsi="Times New Roman" w:cs="Times New Roman"/>
                <w:sz w:val="24"/>
                <w:szCs w:val="24"/>
              </w:rPr>
              <w:t>ро адміністративні послуги».</w:t>
            </w:r>
          </w:p>
        </w:tc>
      </w:tr>
      <w:tr w:rsidR="006C3EEF" w:rsidRPr="00C47148" w:rsidTr="00F276E6">
        <w:tc>
          <w:tcPr>
            <w:tcW w:w="1594" w:type="pct"/>
          </w:tcPr>
          <w:p w:rsidR="006C3EEF" w:rsidRPr="00C47148" w:rsidRDefault="006C3EEF" w:rsidP="00B5363F">
            <w:pPr>
              <w:spacing w:before="120"/>
              <w:ind w:firstLine="318"/>
              <w:jc w:val="both"/>
              <w:rPr>
                <w:rFonts w:ascii="Times New Roman" w:hAnsi="Times New Roman" w:cs="Times New Roman"/>
                <w:sz w:val="24"/>
                <w:szCs w:val="24"/>
                <w:u w:val="single"/>
              </w:rPr>
            </w:pPr>
            <w:r w:rsidRPr="00C47148">
              <w:rPr>
                <w:rFonts w:ascii="Times New Roman" w:hAnsi="Times New Roman" w:cs="Times New Roman"/>
                <w:sz w:val="24"/>
                <w:szCs w:val="24"/>
                <w:u w:val="single"/>
              </w:rPr>
              <w:t>Стаття 5. Основні вимоги до регулювання надання адміністративних послуг</w:t>
            </w:r>
          </w:p>
          <w:p w:rsidR="006C3EEF" w:rsidRPr="00C47148" w:rsidRDefault="006C3EEF" w:rsidP="00B5363F">
            <w:pPr>
              <w:spacing w:before="120"/>
              <w:ind w:firstLine="318"/>
              <w:jc w:val="both"/>
              <w:rPr>
                <w:rFonts w:ascii="Times New Roman" w:hAnsi="Times New Roman" w:cs="Times New Roman"/>
                <w:sz w:val="24"/>
                <w:szCs w:val="24"/>
                <w:u w:val="single"/>
              </w:rPr>
            </w:pPr>
            <w:r w:rsidRPr="00C47148">
              <w:rPr>
                <w:rFonts w:ascii="Times New Roman" w:hAnsi="Times New Roman" w:cs="Times New Roman"/>
                <w:sz w:val="24"/>
                <w:szCs w:val="24"/>
                <w:u w:val="single"/>
              </w:rPr>
              <w:t>1. Виключно законами, які регулюють суспільні відносини щодо надання адміністративних послуг, встановлюються:</w:t>
            </w:r>
          </w:p>
          <w:p w:rsidR="006C3EEF" w:rsidRPr="00C47148" w:rsidRDefault="006C3EEF" w:rsidP="00B5363F">
            <w:pPr>
              <w:spacing w:before="120" w:after="120"/>
              <w:ind w:firstLine="318"/>
              <w:jc w:val="both"/>
              <w:rPr>
                <w:rFonts w:ascii="Times New Roman" w:hAnsi="Times New Roman" w:cs="Times New Roman"/>
                <w:sz w:val="24"/>
                <w:szCs w:val="24"/>
                <w:u w:val="single"/>
              </w:rPr>
            </w:pPr>
            <w:r w:rsidRPr="00C47148">
              <w:rPr>
                <w:rFonts w:ascii="Times New Roman" w:hAnsi="Times New Roman" w:cs="Times New Roman"/>
                <w:sz w:val="24"/>
                <w:szCs w:val="24"/>
                <w:u w:val="single"/>
              </w:rPr>
              <w:t>1) найменування адміністративної послуги та підстави для її одержання;</w:t>
            </w:r>
          </w:p>
          <w:p w:rsidR="006C3EEF" w:rsidRPr="00C47148" w:rsidRDefault="006C3EEF" w:rsidP="00B5363F">
            <w:pPr>
              <w:spacing w:before="120" w:after="120"/>
              <w:ind w:firstLine="318"/>
              <w:jc w:val="both"/>
              <w:rPr>
                <w:rFonts w:ascii="Times New Roman" w:hAnsi="Times New Roman" w:cs="Times New Roman"/>
                <w:sz w:val="24"/>
                <w:szCs w:val="24"/>
                <w:u w:val="single"/>
              </w:rPr>
            </w:pPr>
            <w:r w:rsidRPr="00C47148">
              <w:rPr>
                <w:rFonts w:ascii="Times New Roman" w:hAnsi="Times New Roman" w:cs="Times New Roman"/>
                <w:sz w:val="24"/>
                <w:szCs w:val="24"/>
                <w:u w:val="single"/>
              </w:rPr>
              <w:t xml:space="preserve">2) суб'єкт надання адміністративної </w:t>
            </w:r>
            <w:r w:rsidRPr="00C47148">
              <w:rPr>
                <w:rFonts w:ascii="Times New Roman" w:hAnsi="Times New Roman" w:cs="Times New Roman"/>
                <w:sz w:val="24"/>
                <w:szCs w:val="24"/>
                <w:u w:val="single"/>
              </w:rPr>
              <w:lastRenderedPageBreak/>
              <w:t>послуги та його повноваження щодо надання адміністративної послуги;</w:t>
            </w:r>
          </w:p>
          <w:p w:rsidR="006C3EEF" w:rsidRPr="00C47148" w:rsidRDefault="006C3EEF" w:rsidP="00B5363F">
            <w:pPr>
              <w:spacing w:before="120" w:after="120"/>
              <w:ind w:firstLine="318"/>
              <w:jc w:val="both"/>
              <w:rPr>
                <w:rFonts w:ascii="Times New Roman" w:hAnsi="Times New Roman" w:cs="Times New Roman"/>
                <w:sz w:val="24"/>
                <w:szCs w:val="24"/>
                <w:u w:val="single"/>
              </w:rPr>
            </w:pPr>
            <w:r w:rsidRPr="00C47148">
              <w:rPr>
                <w:rFonts w:ascii="Times New Roman" w:hAnsi="Times New Roman" w:cs="Times New Roman"/>
                <w:sz w:val="24"/>
                <w:szCs w:val="24"/>
                <w:u w:val="single"/>
              </w:rPr>
              <w:t>3) перелік та вимоги до документів, необхідних для отримання адміністративної послуги;</w:t>
            </w:r>
          </w:p>
          <w:p w:rsidR="006C3EEF" w:rsidRPr="00C47148" w:rsidRDefault="006C3EEF" w:rsidP="00B5363F">
            <w:pPr>
              <w:spacing w:before="120" w:after="120"/>
              <w:ind w:firstLine="318"/>
              <w:jc w:val="both"/>
              <w:rPr>
                <w:rFonts w:ascii="Times New Roman" w:hAnsi="Times New Roman" w:cs="Times New Roman"/>
                <w:sz w:val="24"/>
                <w:szCs w:val="24"/>
                <w:u w:val="single"/>
              </w:rPr>
            </w:pPr>
            <w:r w:rsidRPr="00C47148">
              <w:rPr>
                <w:rFonts w:ascii="Times New Roman" w:hAnsi="Times New Roman" w:cs="Times New Roman"/>
                <w:sz w:val="24"/>
                <w:szCs w:val="24"/>
                <w:u w:val="single"/>
              </w:rPr>
              <w:t>4) платність або безоплатність надання адміністративної послуги;</w:t>
            </w:r>
          </w:p>
          <w:p w:rsidR="006C3EEF" w:rsidRPr="00C47148" w:rsidRDefault="006C3EEF" w:rsidP="00B5363F">
            <w:pPr>
              <w:spacing w:before="120" w:after="120"/>
              <w:ind w:firstLine="318"/>
              <w:jc w:val="both"/>
              <w:rPr>
                <w:rFonts w:ascii="Times New Roman" w:hAnsi="Times New Roman" w:cs="Times New Roman"/>
                <w:sz w:val="24"/>
                <w:szCs w:val="24"/>
                <w:u w:val="single"/>
              </w:rPr>
            </w:pPr>
            <w:r w:rsidRPr="00C47148">
              <w:rPr>
                <w:rFonts w:ascii="Times New Roman" w:hAnsi="Times New Roman" w:cs="Times New Roman"/>
                <w:sz w:val="24"/>
                <w:szCs w:val="24"/>
                <w:u w:val="single"/>
              </w:rPr>
              <w:t>5) граничний строк надання адміністративної послуги;</w:t>
            </w:r>
          </w:p>
          <w:p w:rsidR="006C3EEF" w:rsidRPr="00C47148" w:rsidRDefault="006C3EEF" w:rsidP="00B5363F">
            <w:pPr>
              <w:spacing w:before="120" w:after="120"/>
              <w:ind w:firstLine="318"/>
              <w:jc w:val="both"/>
              <w:rPr>
                <w:rFonts w:ascii="Times New Roman" w:hAnsi="Times New Roman" w:cs="Times New Roman"/>
                <w:sz w:val="24"/>
                <w:szCs w:val="24"/>
                <w:u w:val="single"/>
              </w:rPr>
            </w:pPr>
            <w:r w:rsidRPr="00C47148">
              <w:rPr>
                <w:rFonts w:ascii="Times New Roman" w:hAnsi="Times New Roman" w:cs="Times New Roman"/>
                <w:sz w:val="24"/>
                <w:szCs w:val="24"/>
                <w:u w:val="single"/>
              </w:rPr>
              <w:t>6) перелік підстав для відмови у наданні адміністративної послуги.</w:t>
            </w:r>
          </w:p>
          <w:p w:rsidR="006C3EEF" w:rsidRPr="00C47148" w:rsidRDefault="006C3EEF" w:rsidP="00B5363F">
            <w:pPr>
              <w:spacing w:before="120"/>
              <w:ind w:firstLine="318"/>
              <w:jc w:val="both"/>
              <w:rPr>
                <w:rFonts w:ascii="Times New Roman" w:hAnsi="Times New Roman" w:cs="Times New Roman"/>
                <w:sz w:val="24"/>
                <w:szCs w:val="24"/>
              </w:rPr>
            </w:pPr>
            <w:r w:rsidRPr="00C47148">
              <w:rPr>
                <w:rFonts w:ascii="Times New Roman" w:hAnsi="Times New Roman" w:cs="Times New Roman"/>
                <w:sz w:val="24"/>
                <w:szCs w:val="24"/>
                <w:u w:val="single"/>
              </w:rPr>
              <w:t>2. Адміністративні послуги визначаються виключно законом.</w:t>
            </w:r>
          </w:p>
        </w:tc>
        <w:tc>
          <w:tcPr>
            <w:tcW w:w="1801" w:type="pct"/>
          </w:tcPr>
          <w:p w:rsidR="006C3EEF" w:rsidRPr="00C47148" w:rsidRDefault="006C3EEF" w:rsidP="00B5363F">
            <w:pPr>
              <w:pStyle w:val="a4"/>
              <w:rPr>
                <w:rFonts w:ascii="Times New Roman" w:hAnsi="Times New Roman"/>
                <w:b/>
                <w:sz w:val="24"/>
                <w:szCs w:val="24"/>
              </w:rPr>
            </w:pPr>
            <w:r w:rsidRPr="00C47148">
              <w:rPr>
                <w:rFonts w:ascii="Times New Roman" w:hAnsi="Times New Roman"/>
                <w:b/>
                <w:sz w:val="24"/>
                <w:szCs w:val="24"/>
              </w:rPr>
              <w:lastRenderedPageBreak/>
              <w:t>виключити</w:t>
            </w:r>
          </w:p>
          <w:p w:rsidR="006C3EEF" w:rsidRPr="00C47148" w:rsidRDefault="006C3EEF" w:rsidP="00B5363F">
            <w:pPr>
              <w:jc w:val="both"/>
              <w:rPr>
                <w:rFonts w:ascii="Times New Roman" w:hAnsi="Times New Roman" w:cs="Times New Roman"/>
                <w:sz w:val="24"/>
                <w:szCs w:val="24"/>
              </w:rPr>
            </w:pPr>
          </w:p>
        </w:tc>
        <w:tc>
          <w:tcPr>
            <w:tcW w:w="1605" w:type="pct"/>
          </w:tcPr>
          <w:p w:rsidR="006C3EEF" w:rsidRPr="00C47148" w:rsidRDefault="00B80E16" w:rsidP="00934029">
            <w:pPr>
              <w:pStyle w:val="a4"/>
              <w:ind w:firstLine="315"/>
              <w:rPr>
                <w:rFonts w:ascii="Times New Roman" w:hAnsi="Times New Roman"/>
                <w:b/>
                <w:sz w:val="24"/>
                <w:szCs w:val="24"/>
              </w:rPr>
            </w:pPr>
            <w:r w:rsidRPr="00C47148">
              <w:rPr>
                <w:rFonts w:ascii="Times New Roman" w:hAnsi="Times New Roman"/>
                <w:bCs/>
                <w:sz w:val="24"/>
                <w:szCs w:val="24"/>
              </w:rPr>
              <w:t>Стаття 5 Закону України «Про адміністративні послуги» не узгоджується з частиною другою статті 3 законопро</w:t>
            </w:r>
            <w:r w:rsidR="00934029" w:rsidRPr="00C47148">
              <w:rPr>
                <w:rFonts w:ascii="Times New Roman" w:hAnsi="Times New Roman"/>
                <w:bCs/>
                <w:sz w:val="24"/>
                <w:szCs w:val="24"/>
              </w:rPr>
              <w:t>є</w:t>
            </w:r>
            <w:r w:rsidRPr="00C47148">
              <w:rPr>
                <w:rFonts w:ascii="Times New Roman" w:hAnsi="Times New Roman"/>
                <w:bCs/>
                <w:sz w:val="24"/>
                <w:szCs w:val="24"/>
              </w:rPr>
              <w:t>кту в частині можливості визначення особливостей адміністративного провадження в окремих категоріях адміністративних справ не лише законами України, а й прийнятими відповідно до них актами законодавства.</w:t>
            </w:r>
          </w:p>
        </w:tc>
      </w:tr>
      <w:tr w:rsidR="006C3EEF" w:rsidRPr="00C47148" w:rsidTr="00F276E6">
        <w:tc>
          <w:tcPr>
            <w:tcW w:w="1594" w:type="pct"/>
          </w:tcPr>
          <w:p w:rsidR="006C3EEF" w:rsidRPr="00C47148" w:rsidRDefault="006C3EEF" w:rsidP="00B5363F">
            <w:pPr>
              <w:spacing w:before="120"/>
              <w:ind w:firstLine="318"/>
              <w:jc w:val="both"/>
              <w:rPr>
                <w:rFonts w:ascii="Times New Roman" w:hAnsi="Times New Roman" w:cs="Times New Roman"/>
                <w:sz w:val="24"/>
                <w:szCs w:val="24"/>
              </w:rPr>
            </w:pPr>
            <w:r w:rsidRPr="00C47148">
              <w:rPr>
                <w:rFonts w:ascii="Times New Roman" w:hAnsi="Times New Roman" w:cs="Times New Roman"/>
                <w:sz w:val="24"/>
                <w:szCs w:val="24"/>
              </w:rPr>
              <w:t>Стаття 9. Порядок надання адміністративних послуг</w:t>
            </w:r>
          </w:p>
          <w:p w:rsidR="006C3EEF" w:rsidRPr="00C47148" w:rsidRDefault="006C3EEF" w:rsidP="00B5363F">
            <w:pPr>
              <w:spacing w:before="120"/>
              <w:ind w:firstLine="318"/>
              <w:jc w:val="both"/>
              <w:rPr>
                <w:rFonts w:ascii="Times New Roman" w:hAnsi="Times New Roman" w:cs="Times New Roman"/>
                <w:sz w:val="24"/>
                <w:szCs w:val="24"/>
              </w:rPr>
            </w:pPr>
            <w:r w:rsidRPr="00C47148">
              <w:rPr>
                <w:rFonts w:ascii="Times New Roman" w:hAnsi="Times New Roman" w:cs="Times New Roman"/>
                <w:sz w:val="24"/>
                <w:szCs w:val="24"/>
              </w:rPr>
              <w:t>1. Адміністративні послуги надаються суб'єктами надання адміністративних послуг безпосередньо або через центри надання адміністративних послуг.</w:t>
            </w:r>
          </w:p>
          <w:p w:rsidR="006C3EEF" w:rsidRPr="00C47148" w:rsidRDefault="006C3EEF" w:rsidP="00B5363F">
            <w:pPr>
              <w:spacing w:before="120"/>
              <w:ind w:firstLine="318"/>
              <w:jc w:val="both"/>
              <w:rPr>
                <w:rFonts w:ascii="Times New Roman" w:hAnsi="Times New Roman" w:cs="Times New Roman"/>
                <w:sz w:val="24"/>
                <w:szCs w:val="24"/>
                <w:u w:val="single"/>
              </w:rPr>
            </w:pPr>
            <w:r w:rsidRPr="00C47148">
              <w:rPr>
                <w:rFonts w:ascii="Times New Roman" w:hAnsi="Times New Roman" w:cs="Times New Roman"/>
                <w:sz w:val="24"/>
                <w:szCs w:val="24"/>
                <w:u w:val="single"/>
              </w:rPr>
              <w:t xml:space="preserve">Адміністративні послуги в електронній формі надаються через Єдиний державний портал адміністративних послуг, у тому числі через інтегровані з ним інформаційні системи державних органів та органів місцевого самоврядування. Порядок та вимоги інтеграції інформаційних систем державних органів та органів місцевого самоврядування з Єдиним державним порталом адміністративних послуг затверджуються центральним органом виконавчої влади, що забезпечує формування державної політики у сфері надання адміністративних послуг, спільно з </w:t>
            </w:r>
            <w:r w:rsidRPr="00C47148">
              <w:rPr>
                <w:rFonts w:ascii="Times New Roman" w:hAnsi="Times New Roman" w:cs="Times New Roman"/>
                <w:sz w:val="24"/>
                <w:szCs w:val="24"/>
                <w:u w:val="single"/>
              </w:rPr>
              <w:lastRenderedPageBreak/>
              <w:t>центральним органом виконавчої влади, що забезпечує формування державної політики у сфері розвитку електронного урядування.</w:t>
            </w:r>
          </w:p>
          <w:p w:rsidR="006C3EEF" w:rsidRPr="00C47148" w:rsidRDefault="006C3EEF" w:rsidP="00B5363F">
            <w:pPr>
              <w:spacing w:before="120"/>
              <w:ind w:firstLine="318"/>
              <w:jc w:val="both"/>
              <w:rPr>
                <w:rFonts w:ascii="Times New Roman" w:hAnsi="Times New Roman" w:cs="Times New Roman"/>
                <w:sz w:val="24"/>
                <w:szCs w:val="24"/>
                <w:u w:val="single"/>
              </w:rPr>
            </w:pPr>
            <w:r w:rsidRPr="00C47148">
              <w:rPr>
                <w:rFonts w:ascii="Times New Roman" w:hAnsi="Times New Roman" w:cs="Times New Roman"/>
                <w:sz w:val="24"/>
                <w:szCs w:val="24"/>
                <w:u w:val="single"/>
              </w:rPr>
              <w:t>2. Фізична особа, у тому числі фізична особа - підприємець, має право на отримання адміністративної послуги незалежно від реєстрації її місця проживання, крім випадків, установлених законом.</w:t>
            </w:r>
          </w:p>
          <w:p w:rsidR="006C3EEF" w:rsidRPr="00C47148" w:rsidRDefault="006C3EEF" w:rsidP="00B5363F">
            <w:pPr>
              <w:spacing w:before="120"/>
              <w:ind w:firstLine="318"/>
              <w:jc w:val="both"/>
              <w:rPr>
                <w:rFonts w:ascii="Times New Roman" w:hAnsi="Times New Roman" w:cs="Times New Roman"/>
                <w:sz w:val="24"/>
                <w:szCs w:val="24"/>
                <w:u w:val="single"/>
              </w:rPr>
            </w:pPr>
            <w:r w:rsidRPr="00C47148">
              <w:rPr>
                <w:rFonts w:ascii="Times New Roman" w:hAnsi="Times New Roman" w:cs="Times New Roman"/>
                <w:sz w:val="24"/>
                <w:szCs w:val="24"/>
                <w:u w:val="single"/>
              </w:rPr>
              <w:t>3. Юридична особа має право на отримання адміністративної послуги за місцезнаходженням такої особи або у випадках, передбачених законом, - за місцем провадження діяльності або місцезнаходженням відповідного об'єкта.</w:t>
            </w:r>
          </w:p>
          <w:p w:rsidR="006C3EEF" w:rsidRPr="00C47148" w:rsidRDefault="006C3EEF" w:rsidP="00B5363F">
            <w:pPr>
              <w:spacing w:before="120"/>
              <w:ind w:firstLine="318"/>
              <w:jc w:val="both"/>
              <w:rPr>
                <w:rFonts w:ascii="Times New Roman" w:hAnsi="Times New Roman" w:cs="Times New Roman"/>
                <w:sz w:val="24"/>
                <w:szCs w:val="24"/>
              </w:rPr>
            </w:pPr>
            <w:r w:rsidRPr="00C47148">
              <w:rPr>
                <w:rFonts w:ascii="Times New Roman" w:hAnsi="Times New Roman" w:cs="Times New Roman"/>
                <w:sz w:val="24"/>
                <w:szCs w:val="24"/>
              </w:rPr>
              <w:t xml:space="preserve">4. Заява на отримання адміністративної послуги (далі - заява) подається </w:t>
            </w:r>
            <w:r w:rsidRPr="00C47148">
              <w:rPr>
                <w:rFonts w:ascii="Times New Roman" w:hAnsi="Times New Roman" w:cs="Times New Roman"/>
                <w:sz w:val="24"/>
                <w:szCs w:val="24"/>
                <w:u w:val="single"/>
              </w:rPr>
              <w:t>в письмовій усній чи електронній формі</w:t>
            </w:r>
            <w:r w:rsidRPr="00C47148">
              <w:rPr>
                <w:rFonts w:ascii="Times New Roman" w:hAnsi="Times New Roman" w:cs="Times New Roman"/>
                <w:sz w:val="24"/>
                <w:szCs w:val="24"/>
              </w:rPr>
              <w:t>.</w:t>
            </w:r>
          </w:p>
          <w:p w:rsidR="00237881" w:rsidRDefault="00237881" w:rsidP="00B5363F">
            <w:pPr>
              <w:spacing w:before="120"/>
              <w:ind w:firstLine="318"/>
              <w:jc w:val="both"/>
              <w:rPr>
                <w:rFonts w:ascii="Times New Roman" w:hAnsi="Times New Roman" w:cs="Times New Roman"/>
                <w:sz w:val="24"/>
                <w:szCs w:val="24"/>
                <w:u w:val="single"/>
              </w:rPr>
            </w:pPr>
          </w:p>
          <w:p w:rsidR="006C3EEF" w:rsidRPr="00C47148" w:rsidRDefault="006C3EEF" w:rsidP="00B5363F">
            <w:pPr>
              <w:spacing w:before="120"/>
              <w:ind w:firstLine="318"/>
              <w:jc w:val="both"/>
              <w:rPr>
                <w:rFonts w:ascii="Times New Roman" w:hAnsi="Times New Roman" w:cs="Times New Roman"/>
                <w:sz w:val="24"/>
                <w:szCs w:val="24"/>
                <w:u w:val="single"/>
              </w:rPr>
            </w:pPr>
            <w:r w:rsidRPr="00C47148">
              <w:rPr>
                <w:rFonts w:ascii="Times New Roman" w:hAnsi="Times New Roman" w:cs="Times New Roman"/>
                <w:sz w:val="24"/>
                <w:szCs w:val="24"/>
                <w:u w:val="single"/>
              </w:rPr>
              <w:t>Письмова заява може бути подана суб'єкту надання адміністративної послуги особисто суб'єктом звернення або його представником (законним представником), надіслана поштою, а в разі надання адміністративних послуг в електронній формі - через Єдиний державний портал адміністративних послуг, у тому числі через інтегровані з ним інформаційні системи державних органів та органів місцевого самоврядування.</w:t>
            </w:r>
          </w:p>
          <w:p w:rsidR="006C3EEF" w:rsidRPr="00C47148" w:rsidRDefault="006C3EEF" w:rsidP="00B5363F">
            <w:pPr>
              <w:spacing w:before="120"/>
              <w:ind w:firstLine="318"/>
              <w:jc w:val="both"/>
              <w:rPr>
                <w:rFonts w:ascii="Times New Roman" w:hAnsi="Times New Roman" w:cs="Times New Roman"/>
                <w:sz w:val="24"/>
                <w:szCs w:val="24"/>
              </w:rPr>
            </w:pPr>
            <w:r w:rsidRPr="00C47148">
              <w:rPr>
                <w:rFonts w:ascii="Times New Roman" w:hAnsi="Times New Roman" w:cs="Times New Roman"/>
                <w:sz w:val="24"/>
                <w:szCs w:val="24"/>
              </w:rPr>
              <w:t>5. Перелік та вимоги до документів, необхідних для отримання адміністративної послуги, визначаються законом.</w:t>
            </w:r>
          </w:p>
          <w:p w:rsidR="006C3EEF" w:rsidRPr="00C47148" w:rsidRDefault="006C3EEF" w:rsidP="00B5363F">
            <w:pPr>
              <w:spacing w:before="120"/>
              <w:ind w:firstLine="318"/>
              <w:jc w:val="both"/>
              <w:rPr>
                <w:rFonts w:ascii="Times New Roman" w:hAnsi="Times New Roman" w:cs="Times New Roman"/>
                <w:sz w:val="24"/>
                <w:szCs w:val="24"/>
              </w:rPr>
            </w:pPr>
            <w:r w:rsidRPr="00C47148">
              <w:rPr>
                <w:rFonts w:ascii="Times New Roman" w:hAnsi="Times New Roman" w:cs="Times New Roman"/>
                <w:sz w:val="24"/>
                <w:szCs w:val="24"/>
              </w:rPr>
              <w:t xml:space="preserve">6. Забороняється вимагати від суб'єкта </w:t>
            </w:r>
            <w:r w:rsidRPr="00C47148">
              <w:rPr>
                <w:rFonts w:ascii="Times New Roman" w:hAnsi="Times New Roman" w:cs="Times New Roman"/>
                <w:sz w:val="24"/>
                <w:szCs w:val="24"/>
              </w:rPr>
              <w:lastRenderedPageBreak/>
              <w:t>звернення документи або інформацію для надання адміністративної послуги, не передбачені законом.</w:t>
            </w:r>
          </w:p>
          <w:p w:rsidR="00DE27A1" w:rsidRPr="00C47148" w:rsidRDefault="00DE27A1" w:rsidP="00B5363F">
            <w:pPr>
              <w:spacing w:before="120"/>
              <w:ind w:firstLine="318"/>
              <w:jc w:val="both"/>
              <w:rPr>
                <w:rFonts w:ascii="Times New Roman" w:hAnsi="Times New Roman" w:cs="Times New Roman"/>
                <w:sz w:val="24"/>
                <w:szCs w:val="24"/>
                <w:u w:val="single"/>
              </w:rPr>
            </w:pPr>
          </w:p>
          <w:p w:rsidR="006C3EEF" w:rsidRPr="00C47148" w:rsidRDefault="006C3EEF" w:rsidP="00504DBA">
            <w:pPr>
              <w:spacing w:before="240"/>
              <w:ind w:firstLine="318"/>
              <w:jc w:val="both"/>
              <w:rPr>
                <w:rFonts w:ascii="Times New Roman" w:hAnsi="Times New Roman" w:cs="Times New Roman"/>
                <w:sz w:val="24"/>
                <w:szCs w:val="24"/>
                <w:u w:val="single"/>
              </w:rPr>
            </w:pPr>
            <w:r w:rsidRPr="00C47148">
              <w:rPr>
                <w:rFonts w:ascii="Times New Roman" w:hAnsi="Times New Roman" w:cs="Times New Roman"/>
                <w:sz w:val="24"/>
                <w:szCs w:val="24"/>
                <w:u w:val="single"/>
              </w:rPr>
              <w:t>7. Суб'єкт надання адміністративної послуги не може вимагати від суб'єкта звернення документи або інформацію, що перебувають у володінні суб'єкта надання адміністративних послуг або у володінні державних органів, органів влади Автономної Республіки Крим, органів місцевого самоврядування, підприємств, установ або організацій, що належать до сфери їх управління. Для отримання адміністративної послуги суб'єкт звернення у випадках, передбачених законом, подає документи (якщо відомості, що містяться в них, не внесені до відповідних інформаційних баз в обсязі, достатньому для надання адміністративної послуги), зокрема:</w:t>
            </w:r>
          </w:p>
          <w:p w:rsidR="006C3EEF" w:rsidRPr="00C47148" w:rsidRDefault="006C3EEF" w:rsidP="00B5363F">
            <w:pPr>
              <w:spacing w:before="120" w:after="120"/>
              <w:ind w:firstLine="318"/>
              <w:jc w:val="both"/>
              <w:rPr>
                <w:rFonts w:ascii="Times New Roman" w:hAnsi="Times New Roman" w:cs="Times New Roman"/>
                <w:sz w:val="24"/>
                <w:szCs w:val="24"/>
                <w:u w:val="single"/>
              </w:rPr>
            </w:pPr>
            <w:r w:rsidRPr="00C47148">
              <w:rPr>
                <w:rFonts w:ascii="Times New Roman" w:hAnsi="Times New Roman" w:cs="Times New Roman"/>
                <w:sz w:val="24"/>
                <w:szCs w:val="24"/>
                <w:u w:val="single"/>
              </w:rPr>
              <w:t>1) документи, що посвідчують особу та підтверджують громадянство України, у тому числі військовослужбовців;</w:t>
            </w:r>
          </w:p>
          <w:p w:rsidR="006C3EEF" w:rsidRPr="00C47148" w:rsidRDefault="006C3EEF" w:rsidP="00B5363F">
            <w:pPr>
              <w:spacing w:before="120" w:after="120"/>
              <w:ind w:firstLine="318"/>
              <w:jc w:val="both"/>
              <w:rPr>
                <w:rFonts w:ascii="Times New Roman" w:hAnsi="Times New Roman" w:cs="Times New Roman"/>
                <w:sz w:val="24"/>
                <w:szCs w:val="24"/>
                <w:u w:val="single"/>
              </w:rPr>
            </w:pPr>
            <w:r w:rsidRPr="00C47148">
              <w:rPr>
                <w:rFonts w:ascii="Times New Roman" w:hAnsi="Times New Roman" w:cs="Times New Roman"/>
                <w:sz w:val="24"/>
                <w:szCs w:val="24"/>
                <w:u w:val="single"/>
              </w:rPr>
              <w:t>2) документи, що посвідчують:</w:t>
            </w:r>
          </w:p>
          <w:p w:rsidR="006C3EEF" w:rsidRPr="00C47148" w:rsidRDefault="006C3EEF" w:rsidP="00B5363F">
            <w:pPr>
              <w:spacing w:before="120" w:after="120"/>
              <w:ind w:firstLine="318"/>
              <w:jc w:val="both"/>
              <w:rPr>
                <w:rFonts w:ascii="Times New Roman" w:hAnsi="Times New Roman" w:cs="Times New Roman"/>
                <w:sz w:val="24"/>
                <w:szCs w:val="24"/>
                <w:u w:val="single"/>
              </w:rPr>
            </w:pPr>
            <w:r w:rsidRPr="00C47148">
              <w:rPr>
                <w:rFonts w:ascii="Times New Roman" w:hAnsi="Times New Roman" w:cs="Times New Roman"/>
                <w:sz w:val="24"/>
                <w:szCs w:val="24"/>
                <w:u w:val="single"/>
              </w:rPr>
              <w:t>особу іноземця;</w:t>
            </w:r>
          </w:p>
          <w:p w:rsidR="006C3EEF" w:rsidRPr="00C47148" w:rsidRDefault="006C3EEF" w:rsidP="00B5363F">
            <w:pPr>
              <w:spacing w:before="120" w:after="120"/>
              <w:ind w:firstLine="318"/>
              <w:jc w:val="both"/>
              <w:rPr>
                <w:rFonts w:ascii="Times New Roman" w:hAnsi="Times New Roman" w:cs="Times New Roman"/>
                <w:sz w:val="24"/>
                <w:szCs w:val="24"/>
                <w:u w:val="single"/>
              </w:rPr>
            </w:pPr>
            <w:r w:rsidRPr="00C47148">
              <w:rPr>
                <w:rFonts w:ascii="Times New Roman" w:hAnsi="Times New Roman" w:cs="Times New Roman"/>
                <w:sz w:val="24"/>
                <w:szCs w:val="24"/>
                <w:u w:val="single"/>
              </w:rPr>
              <w:t>особу без громадянства;</w:t>
            </w:r>
          </w:p>
          <w:p w:rsidR="006C3EEF" w:rsidRPr="00C47148" w:rsidRDefault="006C3EEF" w:rsidP="00B5363F">
            <w:pPr>
              <w:spacing w:before="120" w:after="120"/>
              <w:ind w:firstLine="318"/>
              <w:jc w:val="both"/>
              <w:rPr>
                <w:rFonts w:ascii="Times New Roman" w:hAnsi="Times New Roman" w:cs="Times New Roman"/>
                <w:sz w:val="24"/>
                <w:szCs w:val="24"/>
                <w:u w:val="single"/>
              </w:rPr>
            </w:pPr>
            <w:r w:rsidRPr="00C47148">
              <w:rPr>
                <w:rFonts w:ascii="Times New Roman" w:hAnsi="Times New Roman" w:cs="Times New Roman"/>
                <w:sz w:val="24"/>
                <w:szCs w:val="24"/>
                <w:u w:val="single"/>
              </w:rPr>
              <w:t>отримання статусу біженця чи притулку в Україні (зокрема, посвідчення біженця, посвідчення особи, яка потребує додаткового захисту, посвідчення особи, якій надано тимчасовий захист);</w:t>
            </w:r>
          </w:p>
          <w:p w:rsidR="006C3EEF" w:rsidRPr="00C47148" w:rsidRDefault="006C3EEF" w:rsidP="00B5363F">
            <w:pPr>
              <w:spacing w:before="120" w:after="120"/>
              <w:ind w:firstLine="318"/>
              <w:jc w:val="both"/>
              <w:rPr>
                <w:rFonts w:ascii="Times New Roman" w:hAnsi="Times New Roman" w:cs="Times New Roman"/>
                <w:sz w:val="24"/>
                <w:szCs w:val="24"/>
                <w:u w:val="single"/>
              </w:rPr>
            </w:pPr>
            <w:r w:rsidRPr="00C47148">
              <w:rPr>
                <w:rFonts w:ascii="Times New Roman" w:hAnsi="Times New Roman" w:cs="Times New Roman"/>
                <w:sz w:val="24"/>
                <w:szCs w:val="24"/>
                <w:u w:val="single"/>
              </w:rPr>
              <w:t>3) документи військового обліку;</w:t>
            </w:r>
          </w:p>
          <w:p w:rsidR="006C3EEF" w:rsidRPr="00C47148" w:rsidRDefault="006C3EEF" w:rsidP="00B5363F">
            <w:pPr>
              <w:spacing w:before="120" w:after="120"/>
              <w:ind w:firstLine="318"/>
              <w:jc w:val="both"/>
              <w:rPr>
                <w:rFonts w:ascii="Times New Roman" w:hAnsi="Times New Roman" w:cs="Times New Roman"/>
                <w:sz w:val="24"/>
                <w:szCs w:val="24"/>
                <w:u w:val="single"/>
              </w:rPr>
            </w:pPr>
            <w:r w:rsidRPr="00C47148">
              <w:rPr>
                <w:rFonts w:ascii="Times New Roman" w:hAnsi="Times New Roman" w:cs="Times New Roman"/>
                <w:sz w:val="24"/>
                <w:szCs w:val="24"/>
                <w:u w:val="single"/>
              </w:rPr>
              <w:lastRenderedPageBreak/>
              <w:t>4) свідоцтва про державну реєстрацію актів цивільного стану;</w:t>
            </w:r>
          </w:p>
          <w:p w:rsidR="006C3EEF" w:rsidRPr="00C47148" w:rsidRDefault="006C3EEF" w:rsidP="00B5363F">
            <w:pPr>
              <w:spacing w:before="120" w:after="120"/>
              <w:ind w:firstLine="318"/>
              <w:jc w:val="both"/>
              <w:rPr>
                <w:rFonts w:ascii="Times New Roman" w:hAnsi="Times New Roman" w:cs="Times New Roman"/>
                <w:sz w:val="24"/>
                <w:szCs w:val="24"/>
                <w:u w:val="single"/>
              </w:rPr>
            </w:pPr>
            <w:r w:rsidRPr="00C47148">
              <w:rPr>
                <w:rFonts w:ascii="Times New Roman" w:hAnsi="Times New Roman" w:cs="Times New Roman"/>
                <w:sz w:val="24"/>
                <w:szCs w:val="24"/>
                <w:u w:val="single"/>
              </w:rPr>
              <w:t>5) документи, що підтверджують надання особі спеціального права на керування транспортним засобом відповідної категорії;</w:t>
            </w:r>
          </w:p>
          <w:p w:rsidR="006C3EEF" w:rsidRPr="00C47148" w:rsidRDefault="006C3EEF" w:rsidP="00B5363F">
            <w:pPr>
              <w:spacing w:before="120" w:after="120"/>
              <w:ind w:firstLine="318"/>
              <w:jc w:val="both"/>
              <w:rPr>
                <w:rFonts w:ascii="Times New Roman" w:hAnsi="Times New Roman" w:cs="Times New Roman"/>
                <w:sz w:val="24"/>
                <w:szCs w:val="24"/>
                <w:u w:val="single"/>
              </w:rPr>
            </w:pPr>
            <w:r w:rsidRPr="00C47148">
              <w:rPr>
                <w:rFonts w:ascii="Times New Roman" w:hAnsi="Times New Roman" w:cs="Times New Roman"/>
                <w:sz w:val="24"/>
                <w:szCs w:val="24"/>
                <w:u w:val="single"/>
              </w:rPr>
              <w:t>6) документи, що посвідчують проходження обов'язкового технічного контролю транспортних засобів відповідної категорії;</w:t>
            </w:r>
          </w:p>
          <w:p w:rsidR="006C3EEF" w:rsidRPr="00C47148" w:rsidRDefault="006C3EEF" w:rsidP="00B5363F">
            <w:pPr>
              <w:spacing w:before="120" w:after="120"/>
              <w:ind w:firstLine="318"/>
              <w:jc w:val="both"/>
              <w:rPr>
                <w:rFonts w:ascii="Times New Roman" w:hAnsi="Times New Roman" w:cs="Times New Roman"/>
                <w:sz w:val="24"/>
                <w:szCs w:val="24"/>
                <w:u w:val="single"/>
              </w:rPr>
            </w:pPr>
            <w:r w:rsidRPr="00C47148">
              <w:rPr>
                <w:rFonts w:ascii="Times New Roman" w:hAnsi="Times New Roman" w:cs="Times New Roman"/>
                <w:sz w:val="24"/>
                <w:szCs w:val="24"/>
                <w:u w:val="single"/>
              </w:rPr>
              <w:t>7) документи на транспортний засіб та його складові частини, у тому числі реєстраційні документи;</w:t>
            </w:r>
          </w:p>
          <w:p w:rsidR="006C3EEF" w:rsidRPr="00C47148" w:rsidRDefault="006C3EEF" w:rsidP="00B5363F">
            <w:pPr>
              <w:spacing w:before="120" w:after="120"/>
              <w:ind w:firstLine="318"/>
              <w:jc w:val="both"/>
              <w:rPr>
                <w:rFonts w:ascii="Times New Roman" w:hAnsi="Times New Roman" w:cs="Times New Roman"/>
                <w:sz w:val="24"/>
                <w:szCs w:val="24"/>
                <w:u w:val="single"/>
              </w:rPr>
            </w:pPr>
            <w:r w:rsidRPr="00C47148">
              <w:rPr>
                <w:rFonts w:ascii="Times New Roman" w:hAnsi="Times New Roman" w:cs="Times New Roman"/>
                <w:sz w:val="24"/>
                <w:szCs w:val="24"/>
                <w:u w:val="single"/>
              </w:rPr>
              <w:t>8) документи про трудову діяльність, трудовий стаж і заробітну плату громадянина;</w:t>
            </w:r>
          </w:p>
          <w:p w:rsidR="006C3EEF" w:rsidRPr="00C47148" w:rsidRDefault="006C3EEF" w:rsidP="00B5363F">
            <w:pPr>
              <w:spacing w:before="120" w:after="120"/>
              <w:ind w:firstLine="318"/>
              <w:jc w:val="both"/>
              <w:rPr>
                <w:rFonts w:ascii="Times New Roman" w:hAnsi="Times New Roman" w:cs="Times New Roman"/>
                <w:sz w:val="24"/>
                <w:szCs w:val="24"/>
                <w:u w:val="single"/>
              </w:rPr>
            </w:pPr>
            <w:r w:rsidRPr="00C47148">
              <w:rPr>
                <w:rFonts w:ascii="Times New Roman" w:hAnsi="Times New Roman" w:cs="Times New Roman"/>
                <w:sz w:val="24"/>
                <w:szCs w:val="24"/>
                <w:u w:val="single"/>
              </w:rPr>
              <w:t>9) документи про освіту та/або професійну кваліфікацію, науковий ступінь та вчене звання і документи, пов'язані з проходженням навчання, що надаються закладами освіти;</w:t>
            </w:r>
          </w:p>
          <w:p w:rsidR="006C3EEF" w:rsidRPr="00C47148" w:rsidRDefault="006C3EEF" w:rsidP="00B5363F">
            <w:pPr>
              <w:spacing w:before="120" w:after="120"/>
              <w:ind w:firstLine="318"/>
              <w:jc w:val="both"/>
              <w:rPr>
                <w:rFonts w:ascii="Times New Roman" w:hAnsi="Times New Roman" w:cs="Times New Roman"/>
                <w:sz w:val="24"/>
                <w:szCs w:val="24"/>
                <w:u w:val="single"/>
              </w:rPr>
            </w:pPr>
            <w:r w:rsidRPr="00C47148">
              <w:rPr>
                <w:rFonts w:ascii="Times New Roman" w:hAnsi="Times New Roman" w:cs="Times New Roman"/>
                <w:sz w:val="24"/>
                <w:szCs w:val="24"/>
                <w:u w:val="single"/>
              </w:rPr>
              <w:t>10) довідки, висновки та інші документи, що надаються закладами охорони здоров'я;</w:t>
            </w:r>
          </w:p>
          <w:p w:rsidR="006C3EEF" w:rsidRPr="00C47148" w:rsidRDefault="006C3EEF" w:rsidP="00B5363F">
            <w:pPr>
              <w:spacing w:before="120" w:after="120"/>
              <w:ind w:firstLine="318"/>
              <w:jc w:val="both"/>
              <w:rPr>
                <w:rFonts w:ascii="Times New Roman" w:hAnsi="Times New Roman" w:cs="Times New Roman"/>
                <w:sz w:val="24"/>
                <w:szCs w:val="24"/>
                <w:u w:val="single"/>
              </w:rPr>
            </w:pPr>
            <w:r w:rsidRPr="00C47148">
              <w:rPr>
                <w:rFonts w:ascii="Times New Roman" w:hAnsi="Times New Roman" w:cs="Times New Roman"/>
                <w:sz w:val="24"/>
                <w:szCs w:val="24"/>
                <w:u w:val="single"/>
              </w:rPr>
              <w:t>11) документи Національного архівного фонду та інші архівні документи відповідно до законодавства про Національний архівний фонд та архівні установи;</w:t>
            </w:r>
          </w:p>
          <w:p w:rsidR="006C3EEF" w:rsidRPr="00C47148" w:rsidRDefault="006C3EEF" w:rsidP="00B5363F">
            <w:pPr>
              <w:spacing w:before="120" w:after="120"/>
              <w:ind w:firstLine="318"/>
              <w:jc w:val="both"/>
              <w:rPr>
                <w:rFonts w:ascii="Times New Roman" w:hAnsi="Times New Roman" w:cs="Times New Roman"/>
                <w:sz w:val="24"/>
                <w:szCs w:val="24"/>
                <w:u w:val="single"/>
              </w:rPr>
            </w:pPr>
            <w:r w:rsidRPr="00C47148">
              <w:rPr>
                <w:rFonts w:ascii="Times New Roman" w:hAnsi="Times New Roman" w:cs="Times New Roman"/>
                <w:sz w:val="24"/>
                <w:szCs w:val="24"/>
                <w:u w:val="single"/>
              </w:rPr>
              <w:t>12) рішення, вироки, ухвали і постанови судів;</w:t>
            </w:r>
          </w:p>
          <w:p w:rsidR="006C3EEF" w:rsidRPr="00C47148" w:rsidRDefault="006C3EEF" w:rsidP="00B5363F">
            <w:pPr>
              <w:spacing w:before="120" w:after="120"/>
              <w:ind w:firstLine="318"/>
              <w:jc w:val="both"/>
              <w:rPr>
                <w:rFonts w:ascii="Times New Roman" w:hAnsi="Times New Roman" w:cs="Times New Roman"/>
                <w:sz w:val="24"/>
                <w:szCs w:val="24"/>
                <w:u w:val="single"/>
              </w:rPr>
            </w:pPr>
            <w:r w:rsidRPr="00C47148">
              <w:rPr>
                <w:rFonts w:ascii="Times New Roman" w:hAnsi="Times New Roman" w:cs="Times New Roman"/>
                <w:sz w:val="24"/>
                <w:szCs w:val="24"/>
                <w:u w:val="single"/>
              </w:rPr>
              <w:t>13) установчі документи юридичної особи;</w:t>
            </w:r>
          </w:p>
          <w:p w:rsidR="006C3EEF" w:rsidRPr="00C47148" w:rsidRDefault="006C3EEF" w:rsidP="00B5363F">
            <w:pPr>
              <w:spacing w:before="120" w:after="120"/>
              <w:ind w:firstLine="318"/>
              <w:jc w:val="both"/>
              <w:rPr>
                <w:rFonts w:ascii="Times New Roman" w:hAnsi="Times New Roman" w:cs="Times New Roman"/>
                <w:sz w:val="24"/>
                <w:szCs w:val="24"/>
                <w:u w:val="single"/>
              </w:rPr>
            </w:pPr>
            <w:r w:rsidRPr="00C47148">
              <w:rPr>
                <w:rFonts w:ascii="Times New Roman" w:hAnsi="Times New Roman" w:cs="Times New Roman"/>
                <w:sz w:val="24"/>
                <w:szCs w:val="24"/>
                <w:u w:val="single"/>
              </w:rPr>
              <w:t xml:space="preserve">14) рішення, висновки і дозволи, що приймаються (надаються) органами опіки та </w:t>
            </w:r>
            <w:r w:rsidRPr="00C47148">
              <w:rPr>
                <w:rFonts w:ascii="Times New Roman" w:hAnsi="Times New Roman" w:cs="Times New Roman"/>
                <w:sz w:val="24"/>
                <w:szCs w:val="24"/>
                <w:u w:val="single"/>
              </w:rPr>
              <w:lastRenderedPageBreak/>
              <w:t>піклування відповідно до законодавства;</w:t>
            </w:r>
          </w:p>
          <w:p w:rsidR="006C3EEF" w:rsidRPr="00C47148" w:rsidRDefault="006C3EEF" w:rsidP="00B5363F">
            <w:pPr>
              <w:spacing w:before="120" w:after="120"/>
              <w:ind w:firstLine="318"/>
              <w:jc w:val="both"/>
              <w:rPr>
                <w:rFonts w:ascii="Times New Roman" w:hAnsi="Times New Roman" w:cs="Times New Roman"/>
                <w:sz w:val="24"/>
                <w:szCs w:val="24"/>
                <w:u w:val="single"/>
              </w:rPr>
            </w:pPr>
            <w:r w:rsidRPr="00C47148">
              <w:rPr>
                <w:rFonts w:ascii="Times New Roman" w:hAnsi="Times New Roman" w:cs="Times New Roman"/>
                <w:sz w:val="24"/>
                <w:szCs w:val="24"/>
                <w:u w:val="single"/>
              </w:rPr>
              <w:t>15) документи медико-соціальної експертизи;</w:t>
            </w:r>
          </w:p>
          <w:p w:rsidR="006C3EEF" w:rsidRPr="00C47148" w:rsidRDefault="006C3EEF" w:rsidP="00B5363F">
            <w:pPr>
              <w:spacing w:before="120" w:after="120"/>
              <w:ind w:firstLine="318"/>
              <w:jc w:val="both"/>
              <w:rPr>
                <w:rFonts w:ascii="Times New Roman" w:hAnsi="Times New Roman" w:cs="Times New Roman"/>
                <w:sz w:val="24"/>
                <w:szCs w:val="24"/>
                <w:u w:val="single"/>
              </w:rPr>
            </w:pPr>
            <w:r w:rsidRPr="00C47148">
              <w:rPr>
                <w:rFonts w:ascii="Times New Roman" w:hAnsi="Times New Roman" w:cs="Times New Roman"/>
                <w:sz w:val="24"/>
                <w:szCs w:val="24"/>
                <w:u w:val="single"/>
              </w:rPr>
              <w:t>16) посвідчення та документи, що підтверджують право громадянина на отримання соціальної допомоги;</w:t>
            </w:r>
          </w:p>
          <w:p w:rsidR="006C3EEF" w:rsidRPr="00C47148" w:rsidRDefault="006C3EEF" w:rsidP="00B5363F">
            <w:pPr>
              <w:spacing w:before="120" w:after="120"/>
              <w:ind w:firstLine="318"/>
              <w:jc w:val="both"/>
              <w:rPr>
                <w:rFonts w:ascii="Times New Roman" w:hAnsi="Times New Roman" w:cs="Times New Roman"/>
                <w:sz w:val="24"/>
                <w:szCs w:val="24"/>
                <w:u w:val="single"/>
              </w:rPr>
            </w:pPr>
            <w:r w:rsidRPr="00C47148">
              <w:rPr>
                <w:rFonts w:ascii="Times New Roman" w:hAnsi="Times New Roman" w:cs="Times New Roman"/>
                <w:sz w:val="24"/>
                <w:szCs w:val="24"/>
                <w:u w:val="single"/>
              </w:rPr>
              <w:t>17) документи про державні і відомчі нагороди, державні премії та знаки розрізнення.</w:t>
            </w:r>
          </w:p>
          <w:p w:rsidR="006C3EEF" w:rsidRPr="00C47148" w:rsidRDefault="006C3EEF" w:rsidP="00B5363F">
            <w:pPr>
              <w:spacing w:before="120"/>
              <w:ind w:firstLine="318"/>
              <w:jc w:val="both"/>
              <w:rPr>
                <w:rFonts w:ascii="Times New Roman" w:hAnsi="Times New Roman" w:cs="Times New Roman"/>
                <w:sz w:val="24"/>
                <w:szCs w:val="24"/>
              </w:rPr>
            </w:pPr>
            <w:r w:rsidRPr="00C47148">
              <w:rPr>
                <w:rFonts w:ascii="Times New Roman" w:hAnsi="Times New Roman" w:cs="Times New Roman"/>
                <w:sz w:val="24"/>
                <w:szCs w:val="24"/>
              </w:rPr>
              <w:t>8. Суб'єкт надання адміністративної послуги отримує відповідні документи або інформацію без участі суб'єкта звернення на підставі поданих відомостей у заяві, у тому числі шляхом доступу до інформаційних систем або баз даних інших суб'єктів надання адміністративних послуг, підприємств, установ або організацій, що належать до сфери їх управління, або через систему електронної взаємодії державних електронних інформаційних ресурсів.</w:t>
            </w:r>
          </w:p>
          <w:p w:rsidR="006C3EEF" w:rsidRPr="00C47148" w:rsidRDefault="00A84A4E" w:rsidP="00B5363F">
            <w:pPr>
              <w:spacing w:before="120"/>
              <w:ind w:firstLine="318"/>
              <w:jc w:val="both"/>
              <w:rPr>
                <w:rFonts w:ascii="Times New Roman" w:hAnsi="Times New Roman" w:cs="Times New Roman"/>
                <w:sz w:val="24"/>
                <w:szCs w:val="24"/>
              </w:rPr>
            </w:pPr>
            <w:r w:rsidRPr="00C47148">
              <w:rPr>
                <w:rFonts w:ascii="Times New Roman" w:hAnsi="Times New Roman" w:cs="Times New Roman"/>
                <w:sz w:val="24"/>
                <w:szCs w:val="24"/>
              </w:rPr>
              <w:t>.</w:t>
            </w:r>
            <w:r w:rsidR="00F276E6" w:rsidRPr="00C47148">
              <w:rPr>
                <w:rFonts w:ascii="Times New Roman" w:hAnsi="Times New Roman" w:cs="Times New Roman"/>
                <w:sz w:val="24"/>
                <w:szCs w:val="24"/>
              </w:rPr>
              <w:t>..</w:t>
            </w:r>
          </w:p>
        </w:tc>
        <w:tc>
          <w:tcPr>
            <w:tcW w:w="1801" w:type="pct"/>
          </w:tcPr>
          <w:p w:rsidR="006C3EEF" w:rsidRPr="00C47148" w:rsidRDefault="006C3EEF" w:rsidP="00B5363F">
            <w:pPr>
              <w:spacing w:before="120"/>
              <w:ind w:firstLine="353"/>
              <w:jc w:val="both"/>
              <w:rPr>
                <w:rFonts w:ascii="Times New Roman" w:hAnsi="Times New Roman" w:cs="Times New Roman"/>
                <w:sz w:val="24"/>
                <w:szCs w:val="24"/>
              </w:rPr>
            </w:pPr>
            <w:r w:rsidRPr="00C47148">
              <w:rPr>
                <w:rFonts w:ascii="Times New Roman" w:hAnsi="Times New Roman" w:cs="Times New Roman"/>
                <w:sz w:val="24"/>
                <w:szCs w:val="24"/>
              </w:rPr>
              <w:lastRenderedPageBreak/>
              <w:t>Стаття 9. Порядок надання адміністративних послуг</w:t>
            </w:r>
          </w:p>
          <w:p w:rsidR="006C3EEF" w:rsidRPr="00C47148" w:rsidRDefault="006C3EEF" w:rsidP="00B5363F">
            <w:pPr>
              <w:spacing w:before="120"/>
              <w:ind w:firstLine="353"/>
              <w:jc w:val="both"/>
              <w:rPr>
                <w:rFonts w:ascii="Times New Roman" w:hAnsi="Times New Roman" w:cs="Times New Roman"/>
                <w:sz w:val="24"/>
                <w:szCs w:val="24"/>
              </w:rPr>
            </w:pPr>
            <w:r w:rsidRPr="00C47148">
              <w:rPr>
                <w:rFonts w:ascii="Times New Roman" w:hAnsi="Times New Roman" w:cs="Times New Roman"/>
                <w:sz w:val="24"/>
                <w:szCs w:val="24"/>
              </w:rPr>
              <w:t>1. Адміністративні послуги надаються суб</w:t>
            </w:r>
            <w:r w:rsidR="00F45E44" w:rsidRPr="00520329">
              <w:rPr>
                <w:rFonts w:ascii="Times New Roman" w:hAnsi="Times New Roman" w:cs="Times New Roman"/>
                <w:sz w:val="24"/>
                <w:szCs w:val="24"/>
                <w:lang w:val="ru-RU"/>
              </w:rPr>
              <w:t>’</w:t>
            </w:r>
            <w:r w:rsidRPr="00C47148">
              <w:rPr>
                <w:rFonts w:ascii="Times New Roman" w:hAnsi="Times New Roman" w:cs="Times New Roman"/>
                <w:sz w:val="24"/>
                <w:szCs w:val="24"/>
              </w:rPr>
              <w:t>єктами надання адміністративних послуг безпосередньо або через центри надання адміністративних послуг.</w:t>
            </w:r>
          </w:p>
          <w:p w:rsidR="006C3EEF" w:rsidRPr="00C47148" w:rsidRDefault="006C3EEF" w:rsidP="00B5363F">
            <w:pPr>
              <w:spacing w:before="120"/>
              <w:ind w:firstLine="353"/>
              <w:jc w:val="both"/>
              <w:rPr>
                <w:rFonts w:ascii="Times New Roman" w:hAnsi="Times New Roman" w:cs="Times New Roman"/>
                <w:b/>
                <w:sz w:val="24"/>
                <w:szCs w:val="24"/>
              </w:rPr>
            </w:pPr>
            <w:r w:rsidRPr="00C47148">
              <w:rPr>
                <w:rFonts w:ascii="Times New Roman" w:hAnsi="Times New Roman" w:cs="Times New Roman"/>
                <w:b/>
                <w:sz w:val="24"/>
                <w:szCs w:val="24"/>
              </w:rPr>
              <w:t>виключити</w:t>
            </w:r>
          </w:p>
          <w:p w:rsidR="006C3EEF" w:rsidRPr="00C47148" w:rsidRDefault="006C3EEF" w:rsidP="00B5363F">
            <w:pPr>
              <w:spacing w:before="120"/>
              <w:ind w:firstLine="353"/>
              <w:jc w:val="both"/>
              <w:rPr>
                <w:rFonts w:ascii="Times New Roman" w:hAnsi="Times New Roman" w:cs="Times New Roman"/>
                <w:sz w:val="24"/>
                <w:szCs w:val="24"/>
              </w:rPr>
            </w:pPr>
          </w:p>
          <w:p w:rsidR="006C3EEF" w:rsidRPr="00C47148" w:rsidRDefault="006C3EEF" w:rsidP="00B5363F">
            <w:pPr>
              <w:spacing w:before="120"/>
              <w:ind w:firstLine="353"/>
              <w:jc w:val="both"/>
              <w:rPr>
                <w:rFonts w:ascii="Times New Roman" w:hAnsi="Times New Roman" w:cs="Times New Roman"/>
                <w:sz w:val="24"/>
                <w:szCs w:val="24"/>
              </w:rPr>
            </w:pPr>
          </w:p>
          <w:p w:rsidR="006C3EEF" w:rsidRPr="00C47148" w:rsidRDefault="006C3EEF" w:rsidP="00B5363F">
            <w:pPr>
              <w:spacing w:before="120"/>
              <w:ind w:firstLine="353"/>
              <w:jc w:val="both"/>
              <w:rPr>
                <w:rFonts w:ascii="Times New Roman" w:hAnsi="Times New Roman" w:cs="Times New Roman"/>
                <w:sz w:val="24"/>
                <w:szCs w:val="24"/>
              </w:rPr>
            </w:pPr>
          </w:p>
          <w:p w:rsidR="006C3EEF" w:rsidRPr="00C47148" w:rsidRDefault="006C3EEF" w:rsidP="00B5363F">
            <w:pPr>
              <w:spacing w:before="120"/>
              <w:ind w:firstLine="353"/>
              <w:jc w:val="both"/>
              <w:rPr>
                <w:rFonts w:ascii="Times New Roman" w:hAnsi="Times New Roman" w:cs="Times New Roman"/>
                <w:sz w:val="24"/>
                <w:szCs w:val="24"/>
              </w:rPr>
            </w:pPr>
          </w:p>
          <w:p w:rsidR="006C3EEF" w:rsidRPr="00C47148" w:rsidRDefault="006C3EEF" w:rsidP="00B5363F">
            <w:pPr>
              <w:spacing w:before="120"/>
              <w:ind w:firstLine="353"/>
              <w:jc w:val="both"/>
              <w:rPr>
                <w:rFonts w:ascii="Times New Roman" w:hAnsi="Times New Roman" w:cs="Times New Roman"/>
                <w:sz w:val="24"/>
                <w:szCs w:val="24"/>
              </w:rPr>
            </w:pPr>
          </w:p>
          <w:p w:rsidR="006C3EEF" w:rsidRPr="00C47148" w:rsidRDefault="006C3EEF" w:rsidP="00B5363F">
            <w:pPr>
              <w:spacing w:before="120"/>
              <w:ind w:firstLine="353"/>
              <w:jc w:val="both"/>
              <w:rPr>
                <w:rFonts w:ascii="Times New Roman" w:hAnsi="Times New Roman" w:cs="Times New Roman"/>
                <w:sz w:val="24"/>
                <w:szCs w:val="24"/>
              </w:rPr>
            </w:pPr>
          </w:p>
          <w:p w:rsidR="006C3EEF" w:rsidRPr="00C47148" w:rsidRDefault="006C3EEF" w:rsidP="00B5363F">
            <w:pPr>
              <w:spacing w:before="120"/>
              <w:ind w:firstLine="353"/>
              <w:jc w:val="both"/>
              <w:rPr>
                <w:rFonts w:ascii="Times New Roman" w:hAnsi="Times New Roman" w:cs="Times New Roman"/>
                <w:sz w:val="24"/>
                <w:szCs w:val="24"/>
              </w:rPr>
            </w:pPr>
          </w:p>
          <w:p w:rsidR="006C3EEF" w:rsidRPr="00C47148" w:rsidRDefault="006C3EEF" w:rsidP="00B5363F">
            <w:pPr>
              <w:spacing w:before="120"/>
              <w:ind w:firstLine="353"/>
              <w:jc w:val="both"/>
              <w:rPr>
                <w:rFonts w:ascii="Times New Roman" w:hAnsi="Times New Roman" w:cs="Times New Roman"/>
                <w:sz w:val="24"/>
                <w:szCs w:val="24"/>
              </w:rPr>
            </w:pPr>
          </w:p>
          <w:p w:rsidR="006C3EEF" w:rsidRPr="00C47148" w:rsidRDefault="006C3EEF" w:rsidP="00B5363F">
            <w:pPr>
              <w:spacing w:before="120"/>
              <w:ind w:firstLine="353"/>
              <w:jc w:val="both"/>
              <w:rPr>
                <w:rFonts w:ascii="Times New Roman" w:hAnsi="Times New Roman" w:cs="Times New Roman"/>
                <w:sz w:val="24"/>
                <w:szCs w:val="24"/>
              </w:rPr>
            </w:pPr>
          </w:p>
          <w:p w:rsidR="00F276E6" w:rsidRPr="00C47148" w:rsidRDefault="00F276E6" w:rsidP="00B5363F">
            <w:pPr>
              <w:spacing w:before="120"/>
              <w:ind w:firstLine="353"/>
              <w:jc w:val="both"/>
              <w:rPr>
                <w:rFonts w:ascii="Times New Roman" w:hAnsi="Times New Roman" w:cs="Times New Roman"/>
                <w:sz w:val="24"/>
                <w:szCs w:val="24"/>
              </w:rPr>
            </w:pPr>
          </w:p>
          <w:p w:rsidR="00B5363F" w:rsidRPr="00C47148" w:rsidRDefault="00B5363F" w:rsidP="00B5363F">
            <w:pPr>
              <w:spacing w:before="120"/>
              <w:ind w:firstLine="353"/>
              <w:jc w:val="both"/>
              <w:rPr>
                <w:rFonts w:ascii="Times New Roman" w:hAnsi="Times New Roman" w:cs="Times New Roman"/>
                <w:b/>
                <w:sz w:val="24"/>
                <w:szCs w:val="24"/>
              </w:rPr>
            </w:pPr>
          </w:p>
          <w:p w:rsidR="006C3EEF" w:rsidRPr="00C47148" w:rsidRDefault="006C3EEF" w:rsidP="009F1D08">
            <w:pPr>
              <w:spacing w:before="240"/>
              <w:ind w:firstLine="352"/>
              <w:jc w:val="both"/>
              <w:rPr>
                <w:rFonts w:ascii="Times New Roman" w:hAnsi="Times New Roman" w:cs="Times New Roman"/>
                <w:b/>
                <w:sz w:val="24"/>
                <w:szCs w:val="24"/>
              </w:rPr>
            </w:pPr>
            <w:r w:rsidRPr="00C47148">
              <w:rPr>
                <w:rFonts w:ascii="Times New Roman" w:hAnsi="Times New Roman" w:cs="Times New Roman"/>
                <w:b/>
                <w:sz w:val="24"/>
                <w:szCs w:val="24"/>
              </w:rPr>
              <w:t>виключити</w:t>
            </w:r>
          </w:p>
          <w:p w:rsidR="006C3EEF" w:rsidRPr="00C47148" w:rsidRDefault="006C3EEF" w:rsidP="00B5363F">
            <w:pPr>
              <w:spacing w:before="120"/>
              <w:ind w:firstLine="353"/>
              <w:jc w:val="both"/>
              <w:rPr>
                <w:rFonts w:ascii="Times New Roman" w:hAnsi="Times New Roman" w:cs="Times New Roman"/>
                <w:sz w:val="24"/>
                <w:szCs w:val="24"/>
              </w:rPr>
            </w:pPr>
          </w:p>
          <w:p w:rsidR="006C3EEF" w:rsidRPr="00C47148" w:rsidRDefault="006C3EEF" w:rsidP="00B5363F">
            <w:pPr>
              <w:spacing w:before="120"/>
              <w:ind w:firstLine="353"/>
              <w:jc w:val="both"/>
              <w:rPr>
                <w:rFonts w:ascii="Times New Roman" w:hAnsi="Times New Roman" w:cs="Times New Roman"/>
                <w:sz w:val="24"/>
                <w:szCs w:val="24"/>
              </w:rPr>
            </w:pPr>
          </w:p>
          <w:p w:rsidR="006C3EEF" w:rsidRPr="00C47148" w:rsidRDefault="006C3EEF" w:rsidP="00B5363F">
            <w:pPr>
              <w:spacing w:before="120"/>
              <w:ind w:firstLine="353"/>
              <w:jc w:val="both"/>
              <w:rPr>
                <w:rFonts w:ascii="Times New Roman" w:hAnsi="Times New Roman" w:cs="Times New Roman"/>
                <w:b/>
                <w:sz w:val="24"/>
                <w:szCs w:val="24"/>
              </w:rPr>
            </w:pPr>
          </w:p>
          <w:p w:rsidR="006C3EEF" w:rsidRPr="00C47148" w:rsidRDefault="006C3EEF" w:rsidP="009F1D08">
            <w:pPr>
              <w:ind w:firstLine="352"/>
              <w:jc w:val="both"/>
              <w:rPr>
                <w:rFonts w:ascii="Times New Roman" w:hAnsi="Times New Roman" w:cs="Times New Roman"/>
                <w:b/>
                <w:sz w:val="24"/>
                <w:szCs w:val="24"/>
              </w:rPr>
            </w:pPr>
            <w:r w:rsidRPr="00C47148">
              <w:rPr>
                <w:rFonts w:ascii="Times New Roman" w:hAnsi="Times New Roman" w:cs="Times New Roman"/>
                <w:b/>
                <w:sz w:val="24"/>
                <w:szCs w:val="24"/>
              </w:rPr>
              <w:t>виключити</w:t>
            </w:r>
          </w:p>
          <w:p w:rsidR="006C3EEF" w:rsidRPr="00C47148" w:rsidRDefault="006C3EEF" w:rsidP="00B5363F">
            <w:pPr>
              <w:spacing w:before="120"/>
              <w:ind w:firstLine="353"/>
              <w:jc w:val="both"/>
              <w:rPr>
                <w:rFonts w:ascii="Times New Roman" w:hAnsi="Times New Roman" w:cs="Times New Roman"/>
                <w:sz w:val="24"/>
                <w:szCs w:val="24"/>
              </w:rPr>
            </w:pPr>
          </w:p>
          <w:p w:rsidR="006C3EEF" w:rsidRPr="00C47148" w:rsidRDefault="006C3EEF" w:rsidP="00B5363F">
            <w:pPr>
              <w:spacing w:before="120"/>
              <w:ind w:firstLine="353"/>
              <w:jc w:val="both"/>
              <w:rPr>
                <w:rFonts w:ascii="Times New Roman" w:hAnsi="Times New Roman" w:cs="Times New Roman"/>
                <w:sz w:val="24"/>
                <w:szCs w:val="24"/>
              </w:rPr>
            </w:pPr>
          </w:p>
          <w:p w:rsidR="004B35CE" w:rsidRPr="00C47148" w:rsidRDefault="004B35CE" w:rsidP="00B5363F">
            <w:pPr>
              <w:spacing w:before="120"/>
              <w:ind w:firstLine="353"/>
              <w:jc w:val="both"/>
              <w:rPr>
                <w:rFonts w:ascii="Times New Roman" w:hAnsi="Times New Roman" w:cs="Times New Roman"/>
                <w:sz w:val="24"/>
                <w:szCs w:val="24"/>
              </w:rPr>
            </w:pPr>
          </w:p>
          <w:p w:rsidR="006C3EEF" w:rsidRPr="00C47148" w:rsidRDefault="006C3EEF" w:rsidP="00B5363F">
            <w:pPr>
              <w:spacing w:before="120"/>
              <w:ind w:firstLine="353"/>
              <w:jc w:val="both"/>
              <w:rPr>
                <w:rFonts w:ascii="Times New Roman" w:hAnsi="Times New Roman" w:cs="Times New Roman"/>
                <w:sz w:val="8"/>
                <w:szCs w:val="8"/>
              </w:rPr>
            </w:pPr>
          </w:p>
          <w:p w:rsidR="006C3EEF" w:rsidRPr="00C47148" w:rsidRDefault="006C3EEF" w:rsidP="00E71060">
            <w:pPr>
              <w:ind w:firstLine="352"/>
              <w:jc w:val="both"/>
              <w:rPr>
                <w:rFonts w:ascii="Times New Roman" w:hAnsi="Times New Roman" w:cs="Times New Roman"/>
                <w:sz w:val="24"/>
                <w:szCs w:val="24"/>
              </w:rPr>
            </w:pPr>
            <w:r w:rsidRPr="00C47148">
              <w:rPr>
                <w:rFonts w:ascii="Times New Roman" w:hAnsi="Times New Roman" w:cs="Times New Roman"/>
                <w:sz w:val="24"/>
                <w:szCs w:val="24"/>
              </w:rPr>
              <w:t>4. Заява на отримання адміністративної послуги (далі</w:t>
            </w:r>
            <w:r w:rsidR="00F45E44" w:rsidRPr="00C47148">
              <w:rPr>
                <w:rFonts w:ascii="Times New Roman" w:hAnsi="Times New Roman" w:cs="Times New Roman"/>
                <w:sz w:val="24"/>
                <w:szCs w:val="24"/>
              </w:rPr>
              <w:t xml:space="preserve"> – </w:t>
            </w:r>
            <w:r w:rsidRPr="00C47148">
              <w:rPr>
                <w:rFonts w:ascii="Times New Roman" w:hAnsi="Times New Roman" w:cs="Times New Roman"/>
                <w:sz w:val="24"/>
                <w:szCs w:val="24"/>
              </w:rPr>
              <w:t xml:space="preserve">заява) подається </w:t>
            </w:r>
            <w:r w:rsidRPr="00C47148">
              <w:rPr>
                <w:rFonts w:ascii="Times New Roman" w:hAnsi="Times New Roman" w:cs="Times New Roman"/>
                <w:b/>
                <w:sz w:val="24"/>
                <w:szCs w:val="24"/>
              </w:rPr>
              <w:t>в порядку, встановленому Законом України «Про адміністративну процедуру».</w:t>
            </w:r>
          </w:p>
          <w:p w:rsidR="00237881" w:rsidRDefault="00237881" w:rsidP="00B5363F">
            <w:pPr>
              <w:spacing w:before="120"/>
              <w:ind w:firstLine="353"/>
              <w:jc w:val="both"/>
              <w:rPr>
                <w:rFonts w:ascii="Times New Roman" w:hAnsi="Times New Roman" w:cs="Times New Roman"/>
                <w:b/>
                <w:sz w:val="24"/>
                <w:szCs w:val="24"/>
              </w:rPr>
            </w:pPr>
          </w:p>
          <w:p w:rsidR="006C3EEF" w:rsidRPr="00C47148" w:rsidRDefault="006C3EEF" w:rsidP="00237881">
            <w:pPr>
              <w:ind w:firstLine="352"/>
              <w:jc w:val="both"/>
              <w:rPr>
                <w:rFonts w:ascii="Times New Roman" w:hAnsi="Times New Roman" w:cs="Times New Roman"/>
                <w:b/>
                <w:sz w:val="24"/>
                <w:szCs w:val="24"/>
              </w:rPr>
            </w:pPr>
            <w:r w:rsidRPr="00C47148">
              <w:rPr>
                <w:rFonts w:ascii="Times New Roman" w:hAnsi="Times New Roman" w:cs="Times New Roman"/>
                <w:b/>
                <w:sz w:val="24"/>
                <w:szCs w:val="24"/>
              </w:rPr>
              <w:t>виключити</w:t>
            </w:r>
          </w:p>
          <w:p w:rsidR="006C3EEF" w:rsidRPr="00C47148" w:rsidRDefault="006C3EEF" w:rsidP="00B5363F">
            <w:pPr>
              <w:spacing w:before="120"/>
              <w:ind w:firstLine="353"/>
              <w:jc w:val="both"/>
              <w:rPr>
                <w:rFonts w:ascii="Times New Roman" w:hAnsi="Times New Roman" w:cs="Times New Roman"/>
                <w:sz w:val="24"/>
                <w:szCs w:val="24"/>
              </w:rPr>
            </w:pPr>
          </w:p>
          <w:p w:rsidR="006C3EEF" w:rsidRPr="00C47148" w:rsidRDefault="006C3EEF" w:rsidP="00B5363F">
            <w:pPr>
              <w:spacing w:before="120"/>
              <w:ind w:firstLine="353"/>
              <w:jc w:val="both"/>
              <w:rPr>
                <w:rFonts w:ascii="Times New Roman" w:hAnsi="Times New Roman" w:cs="Times New Roman"/>
                <w:sz w:val="24"/>
                <w:szCs w:val="24"/>
              </w:rPr>
            </w:pPr>
          </w:p>
          <w:p w:rsidR="00F276E6" w:rsidRPr="00C47148" w:rsidRDefault="00F276E6" w:rsidP="00B5363F">
            <w:pPr>
              <w:spacing w:before="120"/>
              <w:ind w:firstLine="353"/>
              <w:jc w:val="both"/>
              <w:rPr>
                <w:rFonts w:ascii="Times New Roman" w:hAnsi="Times New Roman" w:cs="Times New Roman"/>
                <w:sz w:val="24"/>
                <w:szCs w:val="24"/>
              </w:rPr>
            </w:pPr>
          </w:p>
          <w:p w:rsidR="00F276E6" w:rsidRPr="00C47148" w:rsidRDefault="00F276E6" w:rsidP="00B5363F">
            <w:pPr>
              <w:spacing w:before="120"/>
              <w:ind w:firstLine="353"/>
              <w:jc w:val="both"/>
              <w:rPr>
                <w:rFonts w:ascii="Times New Roman" w:hAnsi="Times New Roman" w:cs="Times New Roman"/>
                <w:sz w:val="24"/>
                <w:szCs w:val="24"/>
              </w:rPr>
            </w:pPr>
          </w:p>
          <w:p w:rsidR="00F276E6" w:rsidRPr="00C47148" w:rsidRDefault="00F276E6" w:rsidP="00B5363F">
            <w:pPr>
              <w:spacing w:before="120"/>
              <w:ind w:firstLine="353"/>
              <w:jc w:val="both"/>
              <w:rPr>
                <w:rFonts w:ascii="Times New Roman" w:hAnsi="Times New Roman" w:cs="Times New Roman"/>
                <w:sz w:val="8"/>
                <w:szCs w:val="8"/>
              </w:rPr>
            </w:pPr>
          </w:p>
          <w:p w:rsidR="002C3361" w:rsidRPr="00C47148" w:rsidRDefault="002C3361" w:rsidP="00B5363F">
            <w:pPr>
              <w:spacing w:before="120"/>
              <w:ind w:firstLine="353"/>
              <w:jc w:val="both"/>
              <w:rPr>
                <w:rFonts w:ascii="Times New Roman" w:hAnsi="Times New Roman" w:cs="Times New Roman"/>
                <w:sz w:val="8"/>
                <w:szCs w:val="8"/>
              </w:rPr>
            </w:pPr>
          </w:p>
          <w:p w:rsidR="00DE27A1" w:rsidRPr="00C47148" w:rsidRDefault="00DE27A1" w:rsidP="00B5363F">
            <w:pPr>
              <w:spacing w:before="120"/>
              <w:ind w:firstLine="353"/>
              <w:jc w:val="both"/>
              <w:rPr>
                <w:rFonts w:ascii="Times New Roman" w:hAnsi="Times New Roman" w:cs="Times New Roman"/>
                <w:sz w:val="24"/>
                <w:szCs w:val="24"/>
              </w:rPr>
            </w:pPr>
          </w:p>
          <w:p w:rsidR="006C3EEF" w:rsidRPr="00C47148" w:rsidRDefault="006C3EEF" w:rsidP="009E7BDC">
            <w:pPr>
              <w:spacing w:before="240"/>
              <w:ind w:firstLine="352"/>
              <w:jc w:val="both"/>
              <w:rPr>
                <w:rFonts w:ascii="Times New Roman" w:hAnsi="Times New Roman" w:cs="Times New Roman"/>
                <w:sz w:val="24"/>
                <w:szCs w:val="24"/>
              </w:rPr>
            </w:pPr>
            <w:r w:rsidRPr="00C47148">
              <w:rPr>
                <w:rFonts w:ascii="Times New Roman" w:hAnsi="Times New Roman" w:cs="Times New Roman"/>
                <w:sz w:val="24"/>
                <w:szCs w:val="24"/>
              </w:rPr>
              <w:t xml:space="preserve">5. Перелік та вимоги до документів, необхідних для отримання адміністративної послуги, визначаються законом </w:t>
            </w:r>
            <w:r w:rsidRPr="00C47148">
              <w:rPr>
                <w:rFonts w:ascii="Times New Roman" w:hAnsi="Times New Roman" w:cs="Times New Roman"/>
                <w:b/>
                <w:sz w:val="24"/>
                <w:szCs w:val="24"/>
              </w:rPr>
              <w:t>або актами Кабінету Міністрів України.</w:t>
            </w:r>
          </w:p>
          <w:p w:rsidR="006C3EEF" w:rsidRPr="00C47148" w:rsidRDefault="006C3EEF" w:rsidP="00B5363F">
            <w:pPr>
              <w:spacing w:before="120"/>
              <w:ind w:firstLine="353"/>
              <w:jc w:val="both"/>
              <w:rPr>
                <w:rFonts w:ascii="Times New Roman" w:hAnsi="Times New Roman" w:cs="Times New Roman"/>
                <w:sz w:val="24"/>
                <w:szCs w:val="24"/>
              </w:rPr>
            </w:pPr>
            <w:r w:rsidRPr="00C47148">
              <w:rPr>
                <w:rFonts w:ascii="Times New Roman" w:hAnsi="Times New Roman" w:cs="Times New Roman"/>
                <w:sz w:val="24"/>
                <w:szCs w:val="24"/>
              </w:rPr>
              <w:t>6. Забороняється вимагати від суб</w:t>
            </w:r>
            <w:r w:rsidR="009E7BDC" w:rsidRPr="00520329">
              <w:rPr>
                <w:rFonts w:ascii="Times New Roman" w:hAnsi="Times New Roman" w:cs="Times New Roman"/>
                <w:sz w:val="24"/>
                <w:szCs w:val="24"/>
                <w:lang w:val="ru-RU"/>
              </w:rPr>
              <w:t>’</w:t>
            </w:r>
            <w:r w:rsidRPr="00C47148">
              <w:rPr>
                <w:rFonts w:ascii="Times New Roman" w:hAnsi="Times New Roman" w:cs="Times New Roman"/>
                <w:sz w:val="24"/>
                <w:szCs w:val="24"/>
              </w:rPr>
              <w:t xml:space="preserve">єкта </w:t>
            </w:r>
            <w:r w:rsidRPr="00C47148">
              <w:rPr>
                <w:rFonts w:ascii="Times New Roman" w:hAnsi="Times New Roman" w:cs="Times New Roman"/>
                <w:sz w:val="24"/>
                <w:szCs w:val="24"/>
              </w:rPr>
              <w:lastRenderedPageBreak/>
              <w:t>звернення документи або інформацію для надання адміністративної послуги, не передбачені законом</w:t>
            </w:r>
            <w:r w:rsidRPr="00C47148">
              <w:rPr>
                <w:rFonts w:ascii="Times New Roman" w:hAnsi="Times New Roman" w:cs="Times New Roman"/>
                <w:b/>
                <w:sz w:val="24"/>
                <w:szCs w:val="24"/>
              </w:rPr>
              <w:t xml:space="preserve"> або актами Кабінету Міністрів України.</w:t>
            </w:r>
          </w:p>
          <w:p w:rsidR="00DE27A1" w:rsidRPr="00C47148" w:rsidRDefault="00DE27A1" w:rsidP="00B5363F">
            <w:pPr>
              <w:spacing w:before="120"/>
              <w:ind w:firstLine="353"/>
              <w:jc w:val="both"/>
              <w:rPr>
                <w:rFonts w:ascii="Times New Roman" w:hAnsi="Times New Roman" w:cs="Times New Roman"/>
                <w:b/>
                <w:sz w:val="32"/>
                <w:szCs w:val="32"/>
              </w:rPr>
            </w:pPr>
          </w:p>
          <w:p w:rsidR="006C3EEF" w:rsidRPr="00C47148" w:rsidRDefault="006C3EEF" w:rsidP="00B5363F">
            <w:pPr>
              <w:spacing w:before="120"/>
              <w:ind w:firstLine="353"/>
              <w:jc w:val="both"/>
              <w:rPr>
                <w:rFonts w:ascii="Times New Roman" w:hAnsi="Times New Roman" w:cs="Times New Roman"/>
                <w:b/>
                <w:sz w:val="24"/>
                <w:szCs w:val="24"/>
              </w:rPr>
            </w:pPr>
            <w:r w:rsidRPr="00C47148">
              <w:rPr>
                <w:rFonts w:ascii="Times New Roman" w:hAnsi="Times New Roman" w:cs="Times New Roman"/>
                <w:b/>
                <w:sz w:val="24"/>
                <w:szCs w:val="24"/>
              </w:rPr>
              <w:t>виключити</w:t>
            </w:r>
          </w:p>
          <w:p w:rsidR="006C3EEF" w:rsidRPr="00C47148" w:rsidRDefault="006C3EEF" w:rsidP="00B5363F">
            <w:pPr>
              <w:spacing w:before="120"/>
              <w:ind w:firstLine="353"/>
              <w:jc w:val="both"/>
              <w:rPr>
                <w:rFonts w:ascii="Times New Roman" w:hAnsi="Times New Roman" w:cs="Times New Roman"/>
                <w:sz w:val="24"/>
                <w:szCs w:val="24"/>
              </w:rPr>
            </w:pPr>
          </w:p>
          <w:p w:rsidR="006C3EEF" w:rsidRPr="00C47148" w:rsidRDefault="006C3EEF" w:rsidP="00B5363F">
            <w:pPr>
              <w:spacing w:before="120"/>
              <w:ind w:firstLine="353"/>
              <w:jc w:val="both"/>
              <w:rPr>
                <w:rFonts w:ascii="Times New Roman" w:hAnsi="Times New Roman" w:cs="Times New Roman"/>
                <w:sz w:val="24"/>
                <w:szCs w:val="24"/>
              </w:rPr>
            </w:pPr>
          </w:p>
          <w:p w:rsidR="006C3EEF" w:rsidRPr="00C47148" w:rsidRDefault="006C3EEF" w:rsidP="00B5363F">
            <w:pPr>
              <w:spacing w:before="120"/>
              <w:ind w:firstLine="353"/>
              <w:jc w:val="both"/>
              <w:rPr>
                <w:rFonts w:ascii="Times New Roman" w:hAnsi="Times New Roman" w:cs="Times New Roman"/>
                <w:sz w:val="24"/>
                <w:szCs w:val="24"/>
              </w:rPr>
            </w:pPr>
          </w:p>
          <w:p w:rsidR="006C3EEF" w:rsidRPr="00C47148" w:rsidRDefault="006C3EEF" w:rsidP="00B5363F">
            <w:pPr>
              <w:spacing w:before="120"/>
              <w:ind w:firstLine="353"/>
              <w:jc w:val="both"/>
              <w:rPr>
                <w:rFonts w:ascii="Times New Roman" w:hAnsi="Times New Roman" w:cs="Times New Roman"/>
                <w:sz w:val="24"/>
                <w:szCs w:val="24"/>
              </w:rPr>
            </w:pPr>
          </w:p>
          <w:p w:rsidR="006C3EEF" w:rsidRPr="00C47148" w:rsidRDefault="006C3EEF" w:rsidP="00B5363F">
            <w:pPr>
              <w:spacing w:before="120"/>
              <w:ind w:firstLine="353"/>
              <w:jc w:val="both"/>
              <w:rPr>
                <w:rFonts w:ascii="Times New Roman" w:hAnsi="Times New Roman" w:cs="Times New Roman"/>
                <w:sz w:val="24"/>
                <w:szCs w:val="24"/>
              </w:rPr>
            </w:pPr>
          </w:p>
          <w:p w:rsidR="006C3EEF" w:rsidRPr="00C47148" w:rsidRDefault="006C3EEF" w:rsidP="00B5363F">
            <w:pPr>
              <w:spacing w:before="120"/>
              <w:ind w:firstLine="353"/>
              <w:jc w:val="both"/>
              <w:rPr>
                <w:rFonts w:ascii="Times New Roman" w:hAnsi="Times New Roman" w:cs="Times New Roman"/>
                <w:sz w:val="24"/>
                <w:szCs w:val="24"/>
              </w:rPr>
            </w:pPr>
          </w:p>
          <w:p w:rsidR="006C3EEF" w:rsidRPr="00C47148" w:rsidRDefault="006C3EEF" w:rsidP="00B5363F">
            <w:pPr>
              <w:spacing w:before="120"/>
              <w:ind w:firstLine="353"/>
              <w:jc w:val="both"/>
              <w:rPr>
                <w:rFonts w:ascii="Times New Roman" w:hAnsi="Times New Roman" w:cs="Times New Roman"/>
                <w:sz w:val="24"/>
                <w:szCs w:val="24"/>
              </w:rPr>
            </w:pPr>
          </w:p>
          <w:p w:rsidR="006C3EEF" w:rsidRPr="00C47148" w:rsidRDefault="006C3EEF" w:rsidP="00B5363F">
            <w:pPr>
              <w:spacing w:before="120"/>
              <w:ind w:firstLine="353"/>
              <w:jc w:val="both"/>
              <w:rPr>
                <w:rFonts w:ascii="Times New Roman" w:hAnsi="Times New Roman" w:cs="Times New Roman"/>
                <w:sz w:val="24"/>
                <w:szCs w:val="24"/>
              </w:rPr>
            </w:pPr>
          </w:p>
          <w:p w:rsidR="006C3EEF" w:rsidRPr="00C47148" w:rsidRDefault="006C3EEF" w:rsidP="00B5363F">
            <w:pPr>
              <w:spacing w:before="120"/>
              <w:ind w:firstLine="353"/>
              <w:jc w:val="both"/>
              <w:rPr>
                <w:rFonts w:ascii="Times New Roman" w:hAnsi="Times New Roman" w:cs="Times New Roman"/>
                <w:sz w:val="24"/>
                <w:szCs w:val="24"/>
              </w:rPr>
            </w:pPr>
          </w:p>
          <w:p w:rsidR="006C3EEF" w:rsidRPr="00C47148" w:rsidRDefault="006C3EEF" w:rsidP="00B5363F">
            <w:pPr>
              <w:spacing w:before="120"/>
              <w:ind w:firstLine="353"/>
              <w:jc w:val="both"/>
              <w:rPr>
                <w:rFonts w:ascii="Times New Roman" w:hAnsi="Times New Roman" w:cs="Times New Roman"/>
                <w:sz w:val="24"/>
                <w:szCs w:val="24"/>
              </w:rPr>
            </w:pPr>
          </w:p>
          <w:p w:rsidR="006C3EEF" w:rsidRPr="00C47148" w:rsidRDefault="006C3EEF" w:rsidP="00B5363F">
            <w:pPr>
              <w:spacing w:before="120"/>
              <w:ind w:firstLine="353"/>
              <w:jc w:val="both"/>
              <w:rPr>
                <w:rFonts w:ascii="Times New Roman" w:hAnsi="Times New Roman" w:cs="Times New Roman"/>
                <w:sz w:val="24"/>
                <w:szCs w:val="24"/>
              </w:rPr>
            </w:pPr>
          </w:p>
          <w:p w:rsidR="006C3EEF" w:rsidRPr="00C47148" w:rsidRDefault="006C3EEF" w:rsidP="00B5363F">
            <w:pPr>
              <w:spacing w:before="120"/>
              <w:ind w:firstLine="353"/>
              <w:jc w:val="both"/>
              <w:rPr>
                <w:rFonts w:ascii="Times New Roman" w:hAnsi="Times New Roman" w:cs="Times New Roman"/>
                <w:sz w:val="24"/>
                <w:szCs w:val="24"/>
              </w:rPr>
            </w:pPr>
          </w:p>
          <w:p w:rsidR="006C3EEF" w:rsidRPr="00C47148" w:rsidRDefault="006C3EEF" w:rsidP="00B5363F">
            <w:pPr>
              <w:spacing w:before="120"/>
              <w:ind w:firstLine="353"/>
              <w:jc w:val="both"/>
              <w:rPr>
                <w:rFonts w:ascii="Times New Roman" w:hAnsi="Times New Roman" w:cs="Times New Roman"/>
                <w:sz w:val="24"/>
                <w:szCs w:val="24"/>
              </w:rPr>
            </w:pPr>
          </w:p>
          <w:p w:rsidR="006C3EEF" w:rsidRPr="00C47148" w:rsidRDefault="006C3EEF" w:rsidP="00B5363F">
            <w:pPr>
              <w:spacing w:before="120"/>
              <w:ind w:firstLine="353"/>
              <w:jc w:val="both"/>
              <w:rPr>
                <w:rFonts w:ascii="Times New Roman" w:hAnsi="Times New Roman" w:cs="Times New Roman"/>
                <w:sz w:val="24"/>
                <w:szCs w:val="24"/>
              </w:rPr>
            </w:pPr>
          </w:p>
          <w:p w:rsidR="006C3EEF" w:rsidRPr="00C47148" w:rsidRDefault="006C3EEF" w:rsidP="00B5363F">
            <w:pPr>
              <w:spacing w:before="120"/>
              <w:ind w:firstLine="353"/>
              <w:jc w:val="both"/>
              <w:rPr>
                <w:rFonts w:ascii="Times New Roman" w:hAnsi="Times New Roman" w:cs="Times New Roman"/>
                <w:sz w:val="24"/>
                <w:szCs w:val="24"/>
              </w:rPr>
            </w:pPr>
          </w:p>
          <w:p w:rsidR="006C3EEF" w:rsidRPr="00C47148" w:rsidRDefault="006C3EEF" w:rsidP="00B5363F">
            <w:pPr>
              <w:spacing w:before="120"/>
              <w:ind w:firstLine="353"/>
              <w:jc w:val="both"/>
              <w:rPr>
                <w:rFonts w:ascii="Times New Roman" w:hAnsi="Times New Roman" w:cs="Times New Roman"/>
                <w:sz w:val="24"/>
                <w:szCs w:val="24"/>
              </w:rPr>
            </w:pPr>
          </w:p>
          <w:p w:rsidR="006C3EEF" w:rsidRPr="00C47148" w:rsidRDefault="006C3EEF" w:rsidP="00B5363F">
            <w:pPr>
              <w:spacing w:before="120"/>
              <w:ind w:firstLine="353"/>
              <w:jc w:val="both"/>
              <w:rPr>
                <w:rFonts w:ascii="Times New Roman" w:hAnsi="Times New Roman" w:cs="Times New Roman"/>
                <w:sz w:val="24"/>
                <w:szCs w:val="24"/>
              </w:rPr>
            </w:pPr>
          </w:p>
          <w:p w:rsidR="006C3EEF" w:rsidRPr="00C47148" w:rsidRDefault="006C3EEF" w:rsidP="00B5363F">
            <w:pPr>
              <w:spacing w:before="120"/>
              <w:ind w:firstLine="353"/>
              <w:jc w:val="both"/>
              <w:rPr>
                <w:rFonts w:ascii="Times New Roman" w:hAnsi="Times New Roman" w:cs="Times New Roman"/>
                <w:sz w:val="24"/>
                <w:szCs w:val="24"/>
              </w:rPr>
            </w:pPr>
          </w:p>
          <w:p w:rsidR="006C3EEF" w:rsidRPr="00C47148" w:rsidRDefault="006C3EEF" w:rsidP="00B5363F">
            <w:pPr>
              <w:spacing w:before="120"/>
              <w:ind w:firstLine="353"/>
              <w:jc w:val="both"/>
              <w:rPr>
                <w:rFonts w:ascii="Times New Roman" w:hAnsi="Times New Roman" w:cs="Times New Roman"/>
                <w:sz w:val="24"/>
                <w:szCs w:val="24"/>
              </w:rPr>
            </w:pPr>
          </w:p>
          <w:p w:rsidR="006C3EEF" w:rsidRPr="00C47148" w:rsidRDefault="006C3EEF" w:rsidP="00B5363F">
            <w:pPr>
              <w:spacing w:before="120"/>
              <w:ind w:firstLine="353"/>
              <w:jc w:val="both"/>
              <w:rPr>
                <w:rFonts w:ascii="Times New Roman" w:hAnsi="Times New Roman" w:cs="Times New Roman"/>
                <w:sz w:val="24"/>
                <w:szCs w:val="24"/>
              </w:rPr>
            </w:pPr>
          </w:p>
          <w:p w:rsidR="006C3EEF" w:rsidRPr="00C47148" w:rsidRDefault="006C3EEF" w:rsidP="00B5363F">
            <w:pPr>
              <w:spacing w:before="120"/>
              <w:ind w:firstLine="353"/>
              <w:jc w:val="both"/>
              <w:rPr>
                <w:rFonts w:ascii="Times New Roman" w:hAnsi="Times New Roman" w:cs="Times New Roman"/>
                <w:sz w:val="24"/>
                <w:szCs w:val="24"/>
              </w:rPr>
            </w:pPr>
          </w:p>
          <w:p w:rsidR="006C3EEF" w:rsidRPr="00C47148" w:rsidRDefault="006C3EEF" w:rsidP="00B5363F">
            <w:pPr>
              <w:spacing w:before="120"/>
              <w:ind w:firstLine="353"/>
              <w:jc w:val="both"/>
              <w:rPr>
                <w:rFonts w:ascii="Times New Roman" w:hAnsi="Times New Roman" w:cs="Times New Roman"/>
                <w:sz w:val="24"/>
                <w:szCs w:val="24"/>
              </w:rPr>
            </w:pPr>
          </w:p>
          <w:p w:rsidR="006C3EEF" w:rsidRPr="00C47148" w:rsidRDefault="006C3EEF" w:rsidP="00B5363F">
            <w:pPr>
              <w:spacing w:before="120"/>
              <w:ind w:firstLine="353"/>
              <w:jc w:val="both"/>
              <w:rPr>
                <w:rFonts w:ascii="Times New Roman" w:hAnsi="Times New Roman" w:cs="Times New Roman"/>
                <w:sz w:val="24"/>
                <w:szCs w:val="24"/>
              </w:rPr>
            </w:pPr>
          </w:p>
          <w:p w:rsidR="006C3EEF" w:rsidRPr="00C47148" w:rsidRDefault="006C3EEF" w:rsidP="00B5363F">
            <w:pPr>
              <w:spacing w:before="120"/>
              <w:ind w:firstLine="353"/>
              <w:jc w:val="both"/>
              <w:rPr>
                <w:rFonts w:ascii="Times New Roman" w:hAnsi="Times New Roman" w:cs="Times New Roman"/>
                <w:sz w:val="24"/>
                <w:szCs w:val="24"/>
              </w:rPr>
            </w:pPr>
          </w:p>
          <w:p w:rsidR="006C3EEF" w:rsidRPr="00C47148" w:rsidRDefault="006C3EEF" w:rsidP="00B5363F">
            <w:pPr>
              <w:spacing w:before="120"/>
              <w:ind w:firstLine="353"/>
              <w:jc w:val="both"/>
              <w:rPr>
                <w:rFonts w:ascii="Times New Roman" w:hAnsi="Times New Roman" w:cs="Times New Roman"/>
                <w:sz w:val="24"/>
                <w:szCs w:val="24"/>
              </w:rPr>
            </w:pPr>
          </w:p>
          <w:p w:rsidR="006C3EEF" w:rsidRPr="00C47148" w:rsidRDefault="006C3EEF" w:rsidP="00B5363F">
            <w:pPr>
              <w:spacing w:before="120"/>
              <w:ind w:firstLine="353"/>
              <w:jc w:val="both"/>
              <w:rPr>
                <w:rFonts w:ascii="Times New Roman" w:hAnsi="Times New Roman" w:cs="Times New Roman"/>
                <w:sz w:val="24"/>
                <w:szCs w:val="24"/>
              </w:rPr>
            </w:pPr>
          </w:p>
          <w:p w:rsidR="006C3EEF" w:rsidRPr="00C47148" w:rsidRDefault="006C3EEF" w:rsidP="00B5363F">
            <w:pPr>
              <w:spacing w:before="120"/>
              <w:ind w:firstLine="353"/>
              <w:jc w:val="both"/>
              <w:rPr>
                <w:rFonts w:ascii="Times New Roman" w:hAnsi="Times New Roman" w:cs="Times New Roman"/>
                <w:sz w:val="24"/>
                <w:szCs w:val="24"/>
              </w:rPr>
            </w:pPr>
          </w:p>
          <w:p w:rsidR="006C3EEF" w:rsidRPr="00C47148" w:rsidRDefault="006C3EEF" w:rsidP="00B5363F">
            <w:pPr>
              <w:spacing w:before="120"/>
              <w:ind w:firstLine="353"/>
              <w:jc w:val="both"/>
              <w:rPr>
                <w:rFonts w:ascii="Times New Roman" w:hAnsi="Times New Roman" w:cs="Times New Roman"/>
                <w:sz w:val="24"/>
                <w:szCs w:val="24"/>
              </w:rPr>
            </w:pPr>
          </w:p>
          <w:p w:rsidR="006C3EEF" w:rsidRPr="00C47148" w:rsidRDefault="006C3EEF" w:rsidP="00B5363F">
            <w:pPr>
              <w:spacing w:before="120"/>
              <w:ind w:firstLine="353"/>
              <w:jc w:val="both"/>
              <w:rPr>
                <w:rFonts w:ascii="Times New Roman" w:hAnsi="Times New Roman" w:cs="Times New Roman"/>
                <w:sz w:val="24"/>
                <w:szCs w:val="24"/>
              </w:rPr>
            </w:pPr>
          </w:p>
          <w:p w:rsidR="006C3EEF" w:rsidRPr="00C47148" w:rsidRDefault="006C3EEF" w:rsidP="00B5363F">
            <w:pPr>
              <w:spacing w:before="120"/>
              <w:ind w:firstLine="353"/>
              <w:jc w:val="both"/>
              <w:rPr>
                <w:rFonts w:ascii="Times New Roman" w:hAnsi="Times New Roman" w:cs="Times New Roman"/>
                <w:sz w:val="24"/>
                <w:szCs w:val="24"/>
              </w:rPr>
            </w:pPr>
          </w:p>
          <w:p w:rsidR="006C3EEF" w:rsidRPr="00C47148" w:rsidRDefault="006C3EEF" w:rsidP="00B5363F">
            <w:pPr>
              <w:spacing w:before="120"/>
              <w:ind w:firstLine="353"/>
              <w:jc w:val="both"/>
              <w:rPr>
                <w:rFonts w:ascii="Times New Roman" w:hAnsi="Times New Roman" w:cs="Times New Roman"/>
                <w:sz w:val="24"/>
                <w:szCs w:val="24"/>
              </w:rPr>
            </w:pPr>
          </w:p>
          <w:p w:rsidR="006C3EEF" w:rsidRPr="00C47148" w:rsidRDefault="006C3EEF" w:rsidP="00B5363F">
            <w:pPr>
              <w:spacing w:before="120"/>
              <w:ind w:firstLine="353"/>
              <w:jc w:val="both"/>
              <w:rPr>
                <w:rFonts w:ascii="Times New Roman" w:hAnsi="Times New Roman" w:cs="Times New Roman"/>
                <w:sz w:val="24"/>
                <w:szCs w:val="24"/>
              </w:rPr>
            </w:pPr>
          </w:p>
          <w:p w:rsidR="006C3EEF" w:rsidRPr="00C47148" w:rsidRDefault="006C3EEF" w:rsidP="00B5363F">
            <w:pPr>
              <w:spacing w:before="120"/>
              <w:ind w:firstLine="353"/>
              <w:jc w:val="both"/>
              <w:rPr>
                <w:rFonts w:ascii="Times New Roman" w:hAnsi="Times New Roman" w:cs="Times New Roman"/>
                <w:sz w:val="24"/>
                <w:szCs w:val="24"/>
              </w:rPr>
            </w:pPr>
          </w:p>
          <w:p w:rsidR="006C3EEF" w:rsidRPr="00C47148" w:rsidRDefault="006C3EEF" w:rsidP="00B5363F">
            <w:pPr>
              <w:spacing w:before="120"/>
              <w:ind w:firstLine="353"/>
              <w:jc w:val="both"/>
              <w:rPr>
                <w:rFonts w:ascii="Times New Roman" w:hAnsi="Times New Roman" w:cs="Times New Roman"/>
                <w:sz w:val="24"/>
                <w:szCs w:val="24"/>
              </w:rPr>
            </w:pPr>
          </w:p>
          <w:p w:rsidR="006C3EEF" w:rsidRPr="00C47148" w:rsidRDefault="006C3EEF" w:rsidP="00B5363F">
            <w:pPr>
              <w:spacing w:before="120"/>
              <w:ind w:firstLine="353"/>
              <w:jc w:val="both"/>
              <w:rPr>
                <w:rFonts w:ascii="Times New Roman" w:hAnsi="Times New Roman" w:cs="Times New Roman"/>
                <w:sz w:val="24"/>
                <w:szCs w:val="24"/>
              </w:rPr>
            </w:pPr>
          </w:p>
          <w:p w:rsidR="006C3EEF" w:rsidRPr="00C47148" w:rsidRDefault="006C3EEF" w:rsidP="00B5363F">
            <w:pPr>
              <w:spacing w:before="120"/>
              <w:ind w:firstLine="353"/>
              <w:jc w:val="both"/>
              <w:rPr>
                <w:rFonts w:ascii="Times New Roman" w:hAnsi="Times New Roman" w:cs="Times New Roman"/>
                <w:sz w:val="24"/>
                <w:szCs w:val="24"/>
              </w:rPr>
            </w:pPr>
          </w:p>
          <w:p w:rsidR="006C3EEF" w:rsidRPr="00C47148" w:rsidRDefault="006C3EEF" w:rsidP="00B5363F">
            <w:pPr>
              <w:spacing w:before="120"/>
              <w:ind w:firstLine="353"/>
              <w:jc w:val="both"/>
              <w:rPr>
                <w:rFonts w:ascii="Times New Roman" w:hAnsi="Times New Roman" w:cs="Times New Roman"/>
                <w:sz w:val="24"/>
                <w:szCs w:val="24"/>
              </w:rPr>
            </w:pPr>
          </w:p>
          <w:p w:rsidR="006C3EEF" w:rsidRPr="00C47148" w:rsidRDefault="006C3EEF" w:rsidP="00B5363F">
            <w:pPr>
              <w:spacing w:before="120"/>
              <w:ind w:firstLine="353"/>
              <w:jc w:val="both"/>
              <w:rPr>
                <w:rFonts w:ascii="Times New Roman" w:hAnsi="Times New Roman" w:cs="Times New Roman"/>
                <w:sz w:val="24"/>
                <w:szCs w:val="24"/>
              </w:rPr>
            </w:pPr>
          </w:p>
          <w:p w:rsidR="006C3EEF" w:rsidRPr="00C47148" w:rsidRDefault="006C3EEF" w:rsidP="00B5363F">
            <w:pPr>
              <w:spacing w:before="120"/>
              <w:ind w:firstLine="353"/>
              <w:jc w:val="both"/>
              <w:rPr>
                <w:rFonts w:ascii="Times New Roman" w:hAnsi="Times New Roman" w:cs="Times New Roman"/>
                <w:sz w:val="24"/>
                <w:szCs w:val="24"/>
              </w:rPr>
            </w:pPr>
          </w:p>
          <w:p w:rsidR="006C3EEF" w:rsidRPr="00C47148" w:rsidRDefault="006C3EEF" w:rsidP="00B5363F">
            <w:pPr>
              <w:spacing w:before="120"/>
              <w:ind w:firstLine="353"/>
              <w:jc w:val="both"/>
              <w:rPr>
                <w:rFonts w:ascii="Times New Roman" w:hAnsi="Times New Roman" w:cs="Times New Roman"/>
                <w:sz w:val="24"/>
                <w:szCs w:val="24"/>
              </w:rPr>
            </w:pPr>
          </w:p>
          <w:p w:rsidR="006C3EEF" w:rsidRPr="00C47148" w:rsidRDefault="006C3EEF" w:rsidP="00B5363F">
            <w:pPr>
              <w:spacing w:before="120"/>
              <w:ind w:firstLine="353"/>
              <w:jc w:val="both"/>
              <w:rPr>
                <w:rFonts w:ascii="Times New Roman" w:hAnsi="Times New Roman" w:cs="Times New Roman"/>
                <w:sz w:val="24"/>
                <w:szCs w:val="24"/>
              </w:rPr>
            </w:pPr>
          </w:p>
          <w:p w:rsidR="006C3EEF" w:rsidRPr="00C47148" w:rsidRDefault="006C3EEF" w:rsidP="00B5363F">
            <w:pPr>
              <w:spacing w:before="120"/>
              <w:ind w:firstLine="353"/>
              <w:jc w:val="both"/>
              <w:rPr>
                <w:rFonts w:ascii="Times New Roman" w:hAnsi="Times New Roman" w:cs="Times New Roman"/>
                <w:sz w:val="24"/>
                <w:szCs w:val="24"/>
              </w:rPr>
            </w:pPr>
          </w:p>
          <w:p w:rsidR="006C3EEF" w:rsidRPr="00C47148" w:rsidRDefault="006C3EEF" w:rsidP="00B5363F">
            <w:pPr>
              <w:spacing w:before="120"/>
              <w:ind w:firstLine="353"/>
              <w:jc w:val="both"/>
              <w:rPr>
                <w:rFonts w:ascii="Times New Roman" w:hAnsi="Times New Roman" w:cs="Times New Roman"/>
                <w:sz w:val="24"/>
                <w:szCs w:val="24"/>
              </w:rPr>
            </w:pPr>
          </w:p>
          <w:p w:rsidR="006C3EEF" w:rsidRPr="00C47148" w:rsidRDefault="006C3EEF" w:rsidP="00B5363F">
            <w:pPr>
              <w:spacing w:before="120"/>
              <w:ind w:firstLine="353"/>
              <w:jc w:val="both"/>
              <w:rPr>
                <w:rFonts w:ascii="Times New Roman" w:hAnsi="Times New Roman" w:cs="Times New Roman"/>
                <w:sz w:val="24"/>
                <w:szCs w:val="24"/>
              </w:rPr>
            </w:pPr>
          </w:p>
          <w:p w:rsidR="006C3EEF" w:rsidRPr="00C47148" w:rsidRDefault="006C3EEF" w:rsidP="00B5363F">
            <w:pPr>
              <w:spacing w:before="120"/>
              <w:ind w:firstLine="353"/>
              <w:jc w:val="both"/>
              <w:rPr>
                <w:rFonts w:ascii="Times New Roman" w:hAnsi="Times New Roman" w:cs="Times New Roman"/>
                <w:sz w:val="24"/>
                <w:szCs w:val="24"/>
              </w:rPr>
            </w:pPr>
          </w:p>
          <w:p w:rsidR="006C3EEF" w:rsidRPr="00C47148" w:rsidRDefault="006C3EEF" w:rsidP="00B5363F">
            <w:pPr>
              <w:spacing w:before="120"/>
              <w:ind w:firstLine="353"/>
              <w:jc w:val="both"/>
              <w:rPr>
                <w:rFonts w:ascii="Times New Roman" w:hAnsi="Times New Roman" w:cs="Times New Roman"/>
                <w:sz w:val="24"/>
                <w:szCs w:val="24"/>
              </w:rPr>
            </w:pPr>
          </w:p>
          <w:p w:rsidR="006C3EEF" w:rsidRPr="00C47148" w:rsidRDefault="006C3EEF" w:rsidP="00B5363F">
            <w:pPr>
              <w:spacing w:before="120"/>
              <w:ind w:firstLine="353"/>
              <w:jc w:val="both"/>
              <w:rPr>
                <w:rFonts w:ascii="Times New Roman" w:hAnsi="Times New Roman" w:cs="Times New Roman"/>
                <w:sz w:val="24"/>
                <w:szCs w:val="24"/>
              </w:rPr>
            </w:pPr>
          </w:p>
          <w:p w:rsidR="00F276E6" w:rsidRPr="00C47148" w:rsidRDefault="00F276E6" w:rsidP="00B5363F">
            <w:pPr>
              <w:spacing w:before="120"/>
              <w:ind w:firstLine="353"/>
              <w:jc w:val="both"/>
              <w:rPr>
                <w:rFonts w:ascii="Times New Roman" w:hAnsi="Times New Roman" w:cs="Times New Roman"/>
                <w:sz w:val="24"/>
                <w:szCs w:val="24"/>
              </w:rPr>
            </w:pPr>
          </w:p>
          <w:p w:rsidR="00F276E6" w:rsidRPr="00C47148" w:rsidRDefault="00F276E6" w:rsidP="00B5363F">
            <w:pPr>
              <w:spacing w:before="120"/>
              <w:ind w:firstLine="353"/>
              <w:jc w:val="both"/>
              <w:rPr>
                <w:rFonts w:ascii="Times New Roman" w:hAnsi="Times New Roman" w:cs="Times New Roman"/>
                <w:sz w:val="24"/>
                <w:szCs w:val="24"/>
              </w:rPr>
            </w:pPr>
          </w:p>
          <w:p w:rsidR="00F276E6" w:rsidRPr="00C47148" w:rsidRDefault="00F276E6" w:rsidP="00B5363F">
            <w:pPr>
              <w:spacing w:before="120"/>
              <w:ind w:firstLine="353"/>
              <w:jc w:val="both"/>
              <w:rPr>
                <w:rFonts w:ascii="Times New Roman" w:hAnsi="Times New Roman" w:cs="Times New Roman"/>
                <w:sz w:val="24"/>
                <w:szCs w:val="24"/>
              </w:rPr>
            </w:pPr>
          </w:p>
          <w:p w:rsidR="00F276E6" w:rsidRPr="00C47148" w:rsidRDefault="00F276E6" w:rsidP="00B5363F">
            <w:pPr>
              <w:spacing w:before="120"/>
              <w:ind w:firstLine="353"/>
              <w:jc w:val="both"/>
              <w:rPr>
                <w:rFonts w:ascii="Times New Roman" w:hAnsi="Times New Roman" w:cs="Times New Roman"/>
                <w:sz w:val="24"/>
                <w:szCs w:val="24"/>
              </w:rPr>
            </w:pPr>
          </w:p>
          <w:p w:rsidR="00F276E6" w:rsidRPr="00C47148" w:rsidRDefault="00F276E6" w:rsidP="00B5363F">
            <w:pPr>
              <w:spacing w:before="120"/>
              <w:ind w:firstLine="353"/>
              <w:jc w:val="both"/>
              <w:rPr>
                <w:rFonts w:ascii="Times New Roman" w:hAnsi="Times New Roman" w:cs="Times New Roman"/>
                <w:sz w:val="8"/>
                <w:szCs w:val="8"/>
              </w:rPr>
            </w:pPr>
          </w:p>
          <w:p w:rsidR="005B60DA" w:rsidRPr="00C47148" w:rsidRDefault="005B60DA" w:rsidP="00B5363F">
            <w:pPr>
              <w:spacing w:before="120"/>
              <w:ind w:firstLine="353"/>
              <w:jc w:val="both"/>
              <w:rPr>
                <w:rFonts w:ascii="Times New Roman" w:hAnsi="Times New Roman" w:cs="Times New Roman"/>
                <w:sz w:val="24"/>
                <w:szCs w:val="24"/>
              </w:rPr>
            </w:pPr>
          </w:p>
          <w:p w:rsidR="00192985" w:rsidRDefault="00192985" w:rsidP="00192985">
            <w:pPr>
              <w:ind w:firstLine="352"/>
              <w:jc w:val="both"/>
              <w:rPr>
                <w:rFonts w:ascii="Times New Roman" w:hAnsi="Times New Roman" w:cs="Times New Roman"/>
                <w:sz w:val="24"/>
                <w:szCs w:val="24"/>
              </w:rPr>
            </w:pPr>
          </w:p>
          <w:p w:rsidR="006C3EEF" w:rsidRPr="00C47148" w:rsidRDefault="006C3EEF" w:rsidP="00192985">
            <w:pPr>
              <w:spacing w:before="120"/>
              <w:ind w:firstLine="352"/>
              <w:jc w:val="both"/>
              <w:rPr>
                <w:rFonts w:ascii="Times New Roman" w:hAnsi="Times New Roman" w:cs="Times New Roman"/>
                <w:sz w:val="24"/>
                <w:szCs w:val="24"/>
              </w:rPr>
            </w:pPr>
            <w:r w:rsidRPr="00C47148">
              <w:rPr>
                <w:rFonts w:ascii="Times New Roman" w:hAnsi="Times New Roman" w:cs="Times New Roman"/>
                <w:sz w:val="24"/>
                <w:szCs w:val="24"/>
              </w:rPr>
              <w:t>8. Суб</w:t>
            </w:r>
            <w:r w:rsidR="00C47148" w:rsidRPr="00520329">
              <w:rPr>
                <w:rFonts w:ascii="Times New Roman" w:hAnsi="Times New Roman" w:cs="Times New Roman"/>
                <w:sz w:val="24"/>
                <w:szCs w:val="24"/>
              </w:rPr>
              <w:t>’</w:t>
            </w:r>
            <w:r w:rsidRPr="00C47148">
              <w:rPr>
                <w:rFonts w:ascii="Times New Roman" w:hAnsi="Times New Roman" w:cs="Times New Roman"/>
                <w:sz w:val="24"/>
                <w:szCs w:val="24"/>
              </w:rPr>
              <w:t>єкт надання адміністративної послуги отримує відповідні документи або інформацію без участі суб'єкта звернення на підставі поданих відомостей у заяві, у тому числі шляхом доступу до інформаційних систем або баз даних інших суб'єктів надання адміністративних послуг, підприємств, установ або організацій, що належать до сфери їх управління, або через систему електронної взаємодії державних електронних інформаційних ресурсів.</w:t>
            </w:r>
          </w:p>
          <w:p w:rsidR="006C3EEF" w:rsidRPr="00C47148" w:rsidRDefault="00A84A4E" w:rsidP="00761B9D">
            <w:pPr>
              <w:spacing w:before="240"/>
              <w:ind w:firstLine="352"/>
              <w:jc w:val="both"/>
              <w:rPr>
                <w:rFonts w:ascii="Times New Roman" w:hAnsi="Times New Roman" w:cs="Times New Roman"/>
                <w:sz w:val="24"/>
                <w:szCs w:val="24"/>
              </w:rPr>
            </w:pPr>
            <w:r w:rsidRPr="00C47148">
              <w:rPr>
                <w:rFonts w:ascii="Times New Roman" w:hAnsi="Times New Roman" w:cs="Times New Roman"/>
                <w:sz w:val="24"/>
                <w:szCs w:val="24"/>
              </w:rPr>
              <w:t>.</w:t>
            </w:r>
            <w:r w:rsidR="00F276E6" w:rsidRPr="00C47148">
              <w:rPr>
                <w:rFonts w:ascii="Times New Roman" w:hAnsi="Times New Roman" w:cs="Times New Roman"/>
                <w:sz w:val="24"/>
                <w:szCs w:val="24"/>
              </w:rPr>
              <w:t>..</w:t>
            </w:r>
          </w:p>
        </w:tc>
        <w:tc>
          <w:tcPr>
            <w:tcW w:w="1605" w:type="pct"/>
          </w:tcPr>
          <w:p w:rsidR="00237881" w:rsidRDefault="00237881" w:rsidP="00B80E16">
            <w:pPr>
              <w:pStyle w:val="a4"/>
              <w:spacing w:before="0" w:after="120"/>
              <w:ind w:firstLine="315"/>
              <w:rPr>
                <w:rFonts w:ascii="Times New Roman" w:hAnsi="Times New Roman"/>
                <w:sz w:val="24"/>
                <w:szCs w:val="24"/>
              </w:rPr>
            </w:pPr>
          </w:p>
          <w:p w:rsidR="00237881" w:rsidRDefault="00237881" w:rsidP="00B80E16">
            <w:pPr>
              <w:pStyle w:val="a4"/>
              <w:spacing w:before="0" w:after="120"/>
              <w:ind w:firstLine="315"/>
              <w:rPr>
                <w:rFonts w:ascii="Times New Roman" w:hAnsi="Times New Roman"/>
                <w:sz w:val="24"/>
                <w:szCs w:val="24"/>
              </w:rPr>
            </w:pPr>
          </w:p>
          <w:p w:rsidR="00237881" w:rsidRDefault="00237881" w:rsidP="00B80E16">
            <w:pPr>
              <w:pStyle w:val="a4"/>
              <w:spacing w:before="0" w:after="120"/>
              <w:ind w:firstLine="315"/>
              <w:rPr>
                <w:rFonts w:ascii="Times New Roman" w:hAnsi="Times New Roman"/>
                <w:sz w:val="24"/>
                <w:szCs w:val="24"/>
              </w:rPr>
            </w:pPr>
          </w:p>
          <w:p w:rsidR="00237881" w:rsidRDefault="00237881" w:rsidP="00B80E16">
            <w:pPr>
              <w:pStyle w:val="a4"/>
              <w:spacing w:before="0" w:after="120"/>
              <w:ind w:firstLine="315"/>
              <w:rPr>
                <w:rFonts w:ascii="Times New Roman" w:hAnsi="Times New Roman"/>
                <w:sz w:val="24"/>
                <w:szCs w:val="24"/>
              </w:rPr>
            </w:pPr>
          </w:p>
          <w:p w:rsidR="00237881" w:rsidRDefault="00237881" w:rsidP="00B80E16">
            <w:pPr>
              <w:pStyle w:val="a4"/>
              <w:spacing w:before="0" w:after="120"/>
              <w:ind w:firstLine="315"/>
              <w:rPr>
                <w:rFonts w:ascii="Times New Roman" w:hAnsi="Times New Roman"/>
                <w:sz w:val="24"/>
                <w:szCs w:val="24"/>
              </w:rPr>
            </w:pPr>
          </w:p>
          <w:p w:rsidR="00132152" w:rsidRPr="00C47148" w:rsidRDefault="00B80E16" w:rsidP="00B80E16">
            <w:pPr>
              <w:pStyle w:val="a4"/>
              <w:spacing w:before="0" w:after="120"/>
              <w:ind w:firstLine="315"/>
              <w:rPr>
                <w:rFonts w:ascii="Times New Roman" w:hAnsi="Times New Roman"/>
                <w:sz w:val="24"/>
                <w:szCs w:val="24"/>
              </w:rPr>
            </w:pPr>
            <w:r w:rsidRPr="00C47148">
              <w:rPr>
                <w:rFonts w:ascii="Times New Roman" w:hAnsi="Times New Roman"/>
                <w:sz w:val="24"/>
                <w:szCs w:val="24"/>
              </w:rPr>
              <w:t>Зміст абзацу другого частини першої статті 9 Закону України «Про адміністративні послуги», який пропонується виключити, дублює зміст частини другої статті 39 законопро</w:t>
            </w:r>
            <w:r w:rsidR="00F45E44" w:rsidRPr="00C47148">
              <w:rPr>
                <w:rFonts w:ascii="Times New Roman" w:hAnsi="Times New Roman"/>
                <w:sz w:val="24"/>
                <w:szCs w:val="24"/>
              </w:rPr>
              <w:t>є</w:t>
            </w:r>
            <w:r w:rsidRPr="00C47148">
              <w:rPr>
                <w:rFonts w:ascii="Times New Roman" w:hAnsi="Times New Roman"/>
                <w:sz w:val="24"/>
                <w:szCs w:val="24"/>
              </w:rPr>
              <w:t>кту.</w:t>
            </w:r>
          </w:p>
          <w:p w:rsidR="00B31A2D" w:rsidRPr="00C47148" w:rsidRDefault="00B31A2D" w:rsidP="00303B8F">
            <w:pPr>
              <w:pStyle w:val="a4"/>
              <w:spacing w:before="0"/>
              <w:ind w:firstLine="318"/>
              <w:rPr>
                <w:rFonts w:ascii="Times New Roman" w:hAnsi="Times New Roman"/>
                <w:sz w:val="24"/>
                <w:szCs w:val="24"/>
              </w:rPr>
            </w:pPr>
          </w:p>
          <w:p w:rsidR="00B31A2D" w:rsidRPr="00C47148" w:rsidRDefault="00B31A2D" w:rsidP="00303B8F">
            <w:pPr>
              <w:pStyle w:val="a4"/>
              <w:spacing w:before="0"/>
              <w:ind w:firstLine="318"/>
              <w:rPr>
                <w:rFonts w:ascii="Times New Roman" w:hAnsi="Times New Roman"/>
                <w:sz w:val="24"/>
                <w:szCs w:val="24"/>
              </w:rPr>
            </w:pPr>
          </w:p>
          <w:p w:rsidR="00B31A2D" w:rsidRPr="00C47148" w:rsidRDefault="00B31A2D" w:rsidP="00303B8F">
            <w:pPr>
              <w:pStyle w:val="a4"/>
              <w:spacing w:before="0"/>
              <w:ind w:firstLine="318"/>
              <w:rPr>
                <w:rFonts w:ascii="Times New Roman" w:hAnsi="Times New Roman"/>
                <w:sz w:val="24"/>
                <w:szCs w:val="24"/>
              </w:rPr>
            </w:pPr>
          </w:p>
          <w:p w:rsidR="00B31A2D" w:rsidRPr="00C47148" w:rsidRDefault="00B31A2D" w:rsidP="00303B8F">
            <w:pPr>
              <w:pStyle w:val="a4"/>
              <w:spacing w:before="0"/>
              <w:ind w:firstLine="318"/>
              <w:rPr>
                <w:rFonts w:ascii="Times New Roman" w:hAnsi="Times New Roman"/>
                <w:sz w:val="24"/>
                <w:szCs w:val="24"/>
              </w:rPr>
            </w:pPr>
          </w:p>
          <w:p w:rsidR="00B31A2D" w:rsidRPr="00C47148" w:rsidRDefault="00B31A2D" w:rsidP="00303B8F">
            <w:pPr>
              <w:pStyle w:val="a4"/>
              <w:spacing w:before="0"/>
              <w:ind w:firstLine="318"/>
              <w:rPr>
                <w:rFonts w:ascii="Times New Roman" w:hAnsi="Times New Roman"/>
                <w:sz w:val="24"/>
                <w:szCs w:val="24"/>
              </w:rPr>
            </w:pPr>
          </w:p>
          <w:p w:rsidR="00B31A2D" w:rsidRPr="00C47148" w:rsidRDefault="00B31A2D" w:rsidP="00303B8F">
            <w:pPr>
              <w:pStyle w:val="a4"/>
              <w:spacing w:before="0"/>
              <w:ind w:firstLine="318"/>
              <w:rPr>
                <w:rFonts w:ascii="Times New Roman" w:hAnsi="Times New Roman"/>
                <w:sz w:val="24"/>
                <w:szCs w:val="24"/>
              </w:rPr>
            </w:pPr>
          </w:p>
          <w:p w:rsidR="00B31A2D" w:rsidRPr="00C47148" w:rsidRDefault="00B31A2D" w:rsidP="00303B8F">
            <w:pPr>
              <w:pStyle w:val="a4"/>
              <w:spacing w:before="0"/>
              <w:ind w:firstLine="318"/>
              <w:rPr>
                <w:rFonts w:ascii="Times New Roman" w:hAnsi="Times New Roman"/>
                <w:sz w:val="24"/>
                <w:szCs w:val="24"/>
              </w:rPr>
            </w:pPr>
          </w:p>
          <w:p w:rsidR="00B31A2D" w:rsidRPr="00C47148" w:rsidRDefault="00B31A2D" w:rsidP="00303B8F">
            <w:pPr>
              <w:pStyle w:val="a4"/>
              <w:spacing w:before="0"/>
              <w:ind w:firstLine="318"/>
              <w:rPr>
                <w:rFonts w:ascii="Times New Roman" w:hAnsi="Times New Roman"/>
                <w:sz w:val="24"/>
                <w:szCs w:val="24"/>
              </w:rPr>
            </w:pPr>
          </w:p>
          <w:p w:rsidR="00B31A2D" w:rsidRPr="00C47148" w:rsidRDefault="00B31A2D" w:rsidP="00303B8F">
            <w:pPr>
              <w:pStyle w:val="a4"/>
              <w:spacing w:before="0"/>
              <w:ind w:firstLine="318"/>
              <w:rPr>
                <w:rFonts w:ascii="Times New Roman" w:hAnsi="Times New Roman"/>
                <w:sz w:val="24"/>
                <w:szCs w:val="24"/>
              </w:rPr>
            </w:pPr>
          </w:p>
          <w:p w:rsidR="00B80E16" w:rsidRPr="00C47148" w:rsidRDefault="00B80E16" w:rsidP="00303B8F">
            <w:pPr>
              <w:pStyle w:val="a4"/>
              <w:spacing w:before="0"/>
              <w:ind w:firstLine="318"/>
              <w:rPr>
                <w:rFonts w:ascii="Times New Roman" w:hAnsi="Times New Roman"/>
                <w:sz w:val="24"/>
                <w:szCs w:val="24"/>
              </w:rPr>
            </w:pPr>
          </w:p>
          <w:p w:rsidR="00B80E16" w:rsidRPr="00C47148" w:rsidRDefault="00B80E16" w:rsidP="00303B8F">
            <w:pPr>
              <w:pStyle w:val="a4"/>
              <w:spacing w:before="0"/>
              <w:ind w:firstLine="318"/>
              <w:rPr>
                <w:rFonts w:ascii="Times New Roman" w:hAnsi="Times New Roman"/>
                <w:sz w:val="24"/>
                <w:szCs w:val="24"/>
              </w:rPr>
            </w:pPr>
          </w:p>
          <w:p w:rsidR="00B80E16" w:rsidRPr="00C47148" w:rsidRDefault="00B80E16" w:rsidP="00303B8F">
            <w:pPr>
              <w:pStyle w:val="a4"/>
              <w:spacing w:before="0"/>
              <w:ind w:firstLine="318"/>
              <w:rPr>
                <w:rFonts w:ascii="Times New Roman" w:hAnsi="Times New Roman"/>
                <w:sz w:val="24"/>
                <w:szCs w:val="24"/>
              </w:rPr>
            </w:pPr>
          </w:p>
          <w:p w:rsidR="00B80E16" w:rsidRPr="00C47148" w:rsidRDefault="00B80E16" w:rsidP="00303B8F">
            <w:pPr>
              <w:pStyle w:val="a4"/>
              <w:spacing w:before="0"/>
              <w:ind w:firstLine="318"/>
              <w:rPr>
                <w:rFonts w:ascii="Times New Roman" w:hAnsi="Times New Roman"/>
                <w:sz w:val="24"/>
                <w:szCs w:val="24"/>
              </w:rPr>
            </w:pPr>
            <w:r w:rsidRPr="00C47148">
              <w:rPr>
                <w:rFonts w:ascii="Times New Roman" w:hAnsi="Times New Roman"/>
                <w:sz w:val="24"/>
                <w:szCs w:val="24"/>
              </w:rPr>
              <w:t>Частини друга і третя статті 9 Закону України «Про адміністративні послуги» не узгоджуються з правилами визначення територіальної компетенції адміністративного органу щодо розгляду та вирішення адміністративної справи за заявою особи, визначеними в частині третій статті 21 законопро</w:t>
            </w:r>
            <w:r w:rsidR="00E71060" w:rsidRPr="00C47148">
              <w:rPr>
                <w:rFonts w:ascii="Times New Roman" w:hAnsi="Times New Roman"/>
                <w:sz w:val="24"/>
                <w:szCs w:val="24"/>
              </w:rPr>
              <w:t>є</w:t>
            </w:r>
            <w:r w:rsidRPr="00C47148">
              <w:rPr>
                <w:rFonts w:ascii="Times New Roman" w:hAnsi="Times New Roman"/>
                <w:sz w:val="24"/>
                <w:szCs w:val="24"/>
              </w:rPr>
              <w:t>кту.</w:t>
            </w:r>
          </w:p>
          <w:p w:rsidR="00B80E16" w:rsidRPr="00C47148" w:rsidRDefault="00B80E16" w:rsidP="00303B8F">
            <w:pPr>
              <w:pStyle w:val="a4"/>
              <w:spacing w:before="0"/>
              <w:ind w:firstLine="318"/>
              <w:rPr>
                <w:rFonts w:ascii="Times New Roman" w:hAnsi="Times New Roman"/>
                <w:sz w:val="24"/>
                <w:szCs w:val="24"/>
              </w:rPr>
            </w:pPr>
          </w:p>
          <w:p w:rsidR="00B31A2D" w:rsidRDefault="00B31A2D" w:rsidP="00303B8F">
            <w:pPr>
              <w:pStyle w:val="a4"/>
              <w:spacing w:before="0"/>
              <w:ind w:firstLine="318"/>
              <w:rPr>
                <w:rFonts w:ascii="Times New Roman" w:hAnsi="Times New Roman"/>
                <w:sz w:val="32"/>
                <w:szCs w:val="32"/>
              </w:rPr>
            </w:pPr>
          </w:p>
          <w:p w:rsidR="00237881" w:rsidRPr="00C47148" w:rsidRDefault="00237881" w:rsidP="00303B8F">
            <w:pPr>
              <w:pStyle w:val="a4"/>
              <w:spacing w:before="0"/>
              <w:ind w:firstLine="318"/>
              <w:rPr>
                <w:rFonts w:ascii="Times New Roman" w:hAnsi="Times New Roman"/>
                <w:sz w:val="32"/>
                <w:szCs w:val="32"/>
              </w:rPr>
            </w:pPr>
          </w:p>
          <w:p w:rsidR="00B80E16" w:rsidRPr="00C47148" w:rsidRDefault="00B80E16" w:rsidP="00237881">
            <w:pPr>
              <w:pStyle w:val="a4"/>
              <w:ind w:firstLine="318"/>
              <w:rPr>
                <w:rFonts w:ascii="Times New Roman" w:hAnsi="Times New Roman"/>
                <w:sz w:val="24"/>
                <w:szCs w:val="24"/>
              </w:rPr>
            </w:pPr>
            <w:r w:rsidRPr="00C47148">
              <w:rPr>
                <w:rFonts w:ascii="Times New Roman" w:hAnsi="Times New Roman"/>
                <w:sz w:val="24"/>
                <w:szCs w:val="24"/>
              </w:rPr>
              <w:t xml:space="preserve">Абзац перший частини четвертої статті 9 Закону України «Про адміністративні послуги» не узгоджується з визначенням форми заяви, зазначеним </w:t>
            </w:r>
            <w:r w:rsidR="00E71060" w:rsidRPr="00C47148">
              <w:rPr>
                <w:rFonts w:ascii="Times New Roman" w:hAnsi="Times New Roman"/>
                <w:sz w:val="24"/>
                <w:szCs w:val="24"/>
              </w:rPr>
              <w:t>у</w:t>
            </w:r>
            <w:r w:rsidRPr="00C47148">
              <w:rPr>
                <w:rFonts w:ascii="Times New Roman" w:hAnsi="Times New Roman"/>
                <w:sz w:val="24"/>
                <w:szCs w:val="24"/>
              </w:rPr>
              <w:t xml:space="preserve"> частині першій статті 37 законопро</w:t>
            </w:r>
            <w:r w:rsidR="00E71060" w:rsidRPr="00C47148">
              <w:rPr>
                <w:rFonts w:ascii="Times New Roman" w:hAnsi="Times New Roman"/>
                <w:sz w:val="24"/>
                <w:szCs w:val="24"/>
              </w:rPr>
              <w:t>є</w:t>
            </w:r>
            <w:r w:rsidRPr="00C47148">
              <w:rPr>
                <w:rFonts w:ascii="Times New Roman" w:hAnsi="Times New Roman"/>
                <w:sz w:val="24"/>
                <w:szCs w:val="24"/>
              </w:rPr>
              <w:t>кту.</w:t>
            </w:r>
          </w:p>
          <w:p w:rsidR="00B80E16" w:rsidRPr="00C47148" w:rsidRDefault="00B80E16" w:rsidP="00237881">
            <w:pPr>
              <w:pStyle w:val="a4"/>
              <w:ind w:firstLine="318"/>
              <w:rPr>
                <w:rFonts w:ascii="Times New Roman" w:hAnsi="Times New Roman"/>
                <w:sz w:val="24"/>
                <w:szCs w:val="24"/>
              </w:rPr>
            </w:pPr>
            <w:r w:rsidRPr="00C47148">
              <w:rPr>
                <w:rFonts w:ascii="Times New Roman" w:hAnsi="Times New Roman"/>
                <w:sz w:val="24"/>
                <w:szCs w:val="24"/>
              </w:rPr>
              <w:t>Абзац другий частини четвертої статті 9 Закону України «Про адміністративні послуги», який пропонується виключити, не узгоджується з вимогами щодо порядку подання заяви, визначеними в частинах другій і третій статті 39 законопроекту.</w:t>
            </w:r>
          </w:p>
          <w:p w:rsidR="00B80E16" w:rsidRPr="00C47148" w:rsidRDefault="00B80E16" w:rsidP="00B80E16">
            <w:pPr>
              <w:pStyle w:val="a4"/>
              <w:spacing w:before="0"/>
              <w:ind w:firstLine="318"/>
              <w:rPr>
                <w:rFonts w:ascii="Times New Roman" w:hAnsi="Times New Roman"/>
                <w:sz w:val="24"/>
                <w:szCs w:val="24"/>
              </w:rPr>
            </w:pPr>
          </w:p>
          <w:p w:rsidR="00B80E16" w:rsidRPr="00C47148" w:rsidRDefault="00B80E16" w:rsidP="00303B8F">
            <w:pPr>
              <w:pStyle w:val="a4"/>
              <w:spacing w:before="0"/>
              <w:ind w:firstLine="318"/>
              <w:rPr>
                <w:rFonts w:ascii="Times New Roman" w:hAnsi="Times New Roman"/>
                <w:sz w:val="24"/>
                <w:szCs w:val="24"/>
              </w:rPr>
            </w:pPr>
          </w:p>
          <w:p w:rsidR="00DE27A1" w:rsidRPr="00C47148" w:rsidRDefault="00DE27A1" w:rsidP="00303B8F">
            <w:pPr>
              <w:pStyle w:val="a4"/>
              <w:rPr>
                <w:rFonts w:ascii="Times New Roman" w:hAnsi="Times New Roman"/>
                <w:sz w:val="24"/>
                <w:szCs w:val="24"/>
              </w:rPr>
            </w:pPr>
          </w:p>
          <w:p w:rsidR="00237881" w:rsidRDefault="00237881" w:rsidP="00237881">
            <w:pPr>
              <w:pStyle w:val="a4"/>
              <w:spacing w:before="0"/>
              <w:ind w:firstLine="318"/>
              <w:rPr>
                <w:rFonts w:ascii="Times New Roman" w:hAnsi="Times New Roman"/>
                <w:sz w:val="24"/>
                <w:szCs w:val="24"/>
              </w:rPr>
            </w:pPr>
          </w:p>
          <w:p w:rsidR="00DE27A1" w:rsidRPr="00C47148" w:rsidRDefault="00B80E16" w:rsidP="00237881">
            <w:pPr>
              <w:pStyle w:val="a4"/>
              <w:spacing w:before="0"/>
              <w:ind w:firstLine="318"/>
              <w:rPr>
                <w:rFonts w:ascii="Times New Roman" w:hAnsi="Times New Roman"/>
                <w:sz w:val="24"/>
                <w:szCs w:val="24"/>
              </w:rPr>
            </w:pPr>
            <w:r w:rsidRPr="00C47148">
              <w:rPr>
                <w:rFonts w:ascii="Times New Roman" w:hAnsi="Times New Roman"/>
                <w:sz w:val="24"/>
                <w:szCs w:val="24"/>
              </w:rPr>
              <w:t xml:space="preserve">Частини п’яту і шосту статті 9 Закону України «Про адміністративні послуги» пропонується привести у відповідність до положень частини другої статті 3, абзаців першого і другого частини четвертої статті 39 </w:t>
            </w:r>
            <w:r w:rsidRPr="00C47148">
              <w:rPr>
                <w:rFonts w:ascii="Times New Roman" w:hAnsi="Times New Roman"/>
                <w:sz w:val="24"/>
                <w:szCs w:val="24"/>
              </w:rPr>
              <w:lastRenderedPageBreak/>
              <w:t>законопро</w:t>
            </w:r>
            <w:r w:rsidR="009E7BDC" w:rsidRPr="00C47148">
              <w:rPr>
                <w:rFonts w:ascii="Times New Roman" w:hAnsi="Times New Roman"/>
                <w:sz w:val="24"/>
                <w:szCs w:val="24"/>
              </w:rPr>
              <w:t>є</w:t>
            </w:r>
            <w:r w:rsidRPr="00C47148">
              <w:rPr>
                <w:rFonts w:ascii="Times New Roman" w:hAnsi="Times New Roman"/>
                <w:sz w:val="24"/>
                <w:szCs w:val="24"/>
              </w:rPr>
              <w:t>кту, якими передбачено, що перелік та вимоги до документів, необхідних для отримання адміністративної послуги, можуть бути встановлені Кабінетом Міністрів України.</w:t>
            </w:r>
          </w:p>
          <w:p w:rsidR="00B80E16" w:rsidRPr="00C47148" w:rsidRDefault="00B80E16" w:rsidP="00B80E16">
            <w:pPr>
              <w:pStyle w:val="a4"/>
              <w:rPr>
                <w:rFonts w:ascii="Times New Roman" w:hAnsi="Times New Roman"/>
                <w:sz w:val="24"/>
                <w:szCs w:val="24"/>
                <w:lang w:val="ru-RU"/>
              </w:rPr>
            </w:pPr>
            <w:r w:rsidRPr="00C47148">
              <w:rPr>
                <w:rFonts w:ascii="Times New Roman" w:hAnsi="Times New Roman"/>
                <w:sz w:val="24"/>
                <w:szCs w:val="24"/>
              </w:rPr>
              <w:t>Зміст першого речення частини сьомої статті 9 Закону України «Про адміністративні послуги», яке пропонується виключити, дублює зміст частини третьої статті 16 та частини першої статті 47 законопро</w:t>
            </w:r>
            <w:r w:rsidR="00504DBA">
              <w:rPr>
                <w:rFonts w:ascii="Times New Roman" w:hAnsi="Times New Roman"/>
                <w:sz w:val="24"/>
                <w:szCs w:val="24"/>
              </w:rPr>
              <w:t>є</w:t>
            </w:r>
            <w:r w:rsidRPr="00C47148">
              <w:rPr>
                <w:rFonts w:ascii="Times New Roman" w:hAnsi="Times New Roman"/>
                <w:sz w:val="24"/>
                <w:szCs w:val="24"/>
              </w:rPr>
              <w:t xml:space="preserve">кту. У свою чергу зміст другого речення частини сьомої статті 9 Закону України </w:t>
            </w:r>
            <w:r w:rsidRPr="00C47148">
              <w:rPr>
                <w:rFonts w:ascii="Times New Roman" w:hAnsi="Times New Roman"/>
                <w:sz w:val="24"/>
                <w:szCs w:val="24"/>
                <w:lang w:val="ru-RU"/>
              </w:rPr>
              <w:t>«</w:t>
            </w:r>
            <w:r w:rsidRPr="00C47148">
              <w:rPr>
                <w:rFonts w:ascii="Times New Roman" w:hAnsi="Times New Roman"/>
                <w:sz w:val="24"/>
                <w:szCs w:val="24"/>
              </w:rPr>
              <w:t>Про адміністративні послуги», яке пропонується виключити,</w:t>
            </w:r>
            <w:r w:rsidR="009E7BDC" w:rsidRPr="00C47148">
              <w:rPr>
                <w:rFonts w:ascii="Times New Roman" w:hAnsi="Times New Roman"/>
                <w:sz w:val="24"/>
                <w:szCs w:val="24"/>
              </w:rPr>
              <w:t xml:space="preserve"> </w:t>
            </w:r>
            <w:r w:rsidRPr="00C47148">
              <w:rPr>
                <w:rFonts w:ascii="Times New Roman" w:hAnsi="Times New Roman"/>
                <w:sz w:val="24"/>
                <w:szCs w:val="24"/>
              </w:rPr>
              <w:t>не узгоджується</w:t>
            </w:r>
            <w:r w:rsidR="009E7BDC" w:rsidRPr="00C47148">
              <w:rPr>
                <w:rFonts w:ascii="Times New Roman" w:hAnsi="Times New Roman"/>
                <w:sz w:val="24"/>
                <w:szCs w:val="24"/>
              </w:rPr>
              <w:t xml:space="preserve"> з</w:t>
            </w:r>
            <w:r w:rsidRPr="00C47148">
              <w:rPr>
                <w:rFonts w:ascii="Times New Roman" w:hAnsi="Times New Roman"/>
                <w:sz w:val="24"/>
                <w:szCs w:val="24"/>
              </w:rPr>
              <w:t xml:space="preserve"> частиною третьою статті 16 та частиною першою </w:t>
            </w:r>
            <w:r w:rsidR="009E7BDC" w:rsidRPr="00C47148">
              <w:rPr>
                <w:rFonts w:ascii="Times New Roman" w:hAnsi="Times New Roman"/>
                <w:sz w:val="24"/>
                <w:szCs w:val="24"/>
              </w:rPr>
              <w:br/>
            </w:r>
            <w:r w:rsidRPr="00C47148">
              <w:rPr>
                <w:rFonts w:ascii="Times New Roman" w:hAnsi="Times New Roman"/>
                <w:sz w:val="24"/>
                <w:szCs w:val="24"/>
              </w:rPr>
              <w:t>статті 47 законопро</w:t>
            </w:r>
            <w:r w:rsidR="009E7BDC" w:rsidRPr="00C47148">
              <w:rPr>
                <w:rFonts w:ascii="Times New Roman" w:hAnsi="Times New Roman"/>
                <w:sz w:val="24"/>
                <w:szCs w:val="24"/>
              </w:rPr>
              <w:t>є</w:t>
            </w:r>
            <w:r w:rsidRPr="00C47148">
              <w:rPr>
                <w:rFonts w:ascii="Times New Roman" w:hAnsi="Times New Roman"/>
                <w:sz w:val="24"/>
                <w:szCs w:val="24"/>
              </w:rPr>
              <w:t>кту.</w:t>
            </w:r>
          </w:p>
          <w:p w:rsidR="00DE27A1" w:rsidRPr="00C47148" w:rsidRDefault="00DE27A1" w:rsidP="00303B8F">
            <w:pPr>
              <w:pStyle w:val="a4"/>
              <w:rPr>
                <w:rFonts w:ascii="Times New Roman" w:hAnsi="Times New Roman"/>
                <w:sz w:val="24"/>
                <w:szCs w:val="24"/>
              </w:rPr>
            </w:pPr>
          </w:p>
          <w:p w:rsidR="00DE27A1" w:rsidRPr="00C47148" w:rsidRDefault="00DE27A1" w:rsidP="00303B8F">
            <w:pPr>
              <w:pStyle w:val="a4"/>
              <w:rPr>
                <w:rFonts w:ascii="Times New Roman" w:hAnsi="Times New Roman"/>
                <w:sz w:val="24"/>
                <w:szCs w:val="24"/>
              </w:rPr>
            </w:pPr>
          </w:p>
          <w:p w:rsidR="00DE27A1" w:rsidRPr="00C47148" w:rsidRDefault="00DE27A1" w:rsidP="00303B8F">
            <w:pPr>
              <w:pStyle w:val="a4"/>
              <w:rPr>
                <w:rFonts w:ascii="Times New Roman" w:hAnsi="Times New Roman"/>
                <w:sz w:val="24"/>
                <w:szCs w:val="24"/>
              </w:rPr>
            </w:pPr>
          </w:p>
          <w:p w:rsidR="00DE27A1" w:rsidRPr="00C47148" w:rsidRDefault="00DE27A1" w:rsidP="00303B8F">
            <w:pPr>
              <w:pStyle w:val="a4"/>
              <w:rPr>
                <w:rFonts w:ascii="Times New Roman" w:hAnsi="Times New Roman"/>
                <w:sz w:val="24"/>
                <w:szCs w:val="24"/>
              </w:rPr>
            </w:pPr>
          </w:p>
          <w:p w:rsidR="00DE27A1" w:rsidRPr="00C47148" w:rsidRDefault="00DE27A1" w:rsidP="00303B8F">
            <w:pPr>
              <w:pStyle w:val="a4"/>
              <w:rPr>
                <w:rFonts w:ascii="Times New Roman" w:hAnsi="Times New Roman"/>
                <w:sz w:val="24"/>
                <w:szCs w:val="24"/>
              </w:rPr>
            </w:pPr>
          </w:p>
          <w:p w:rsidR="0042160E" w:rsidRPr="00C47148" w:rsidRDefault="0042160E" w:rsidP="00303B8F">
            <w:pPr>
              <w:pStyle w:val="a4"/>
              <w:rPr>
                <w:rFonts w:ascii="Times New Roman" w:hAnsi="Times New Roman"/>
                <w:sz w:val="24"/>
                <w:szCs w:val="24"/>
              </w:rPr>
            </w:pPr>
          </w:p>
          <w:p w:rsidR="003F4D2B" w:rsidRPr="00C47148" w:rsidRDefault="003F4D2B" w:rsidP="00303B8F">
            <w:pPr>
              <w:pStyle w:val="a4"/>
              <w:rPr>
                <w:rFonts w:ascii="Times New Roman" w:hAnsi="Times New Roman"/>
                <w:sz w:val="24"/>
                <w:szCs w:val="24"/>
              </w:rPr>
            </w:pPr>
          </w:p>
        </w:tc>
      </w:tr>
      <w:tr w:rsidR="006C3EEF" w:rsidRPr="00C47148" w:rsidTr="00F276E6">
        <w:tc>
          <w:tcPr>
            <w:tcW w:w="1594" w:type="pct"/>
          </w:tcPr>
          <w:p w:rsidR="006C3EEF" w:rsidRPr="00C47148" w:rsidRDefault="006C3EEF" w:rsidP="00303B8F">
            <w:pPr>
              <w:spacing w:before="120"/>
              <w:ind w:firstLine="318"/>
              <w:jc w:val="both"/>
              <w:rPr>
                <w:rFonts w:ascii="Times New Roman" w:hAnsi="Times New Roman" w:cs="Times New Roman"/>
                <w:sz w:val="24"/>
                <w:szCs w:val="24"/>
              </w:rPr>
            </w:pPr>
            <w:r w:rsidRPr="00C47148">
              <w:rPr>
                <w:rFonts w:ascii="Times New Roman" w:hAnsi="Times New Roman" w:cs="Times New Roman"/>
                <w:sz w:val="24"/>
                <w:szCs w:val="24"/>
              </w:rPr>
              <w:lastRenderedPageBreak/>
              <w:t>Стаття 10. Строки надання адміністративних послуг</w:t>
            </w:r>
          </w:p>
          <w:p w:rsidR="006C3EEF" w:rsidRPr="00C47148" w:rsidRDefault="006C3EEF" w:rsidP="00303B8F">
            <w:pPr>
              <w:spacing w:before="120"/>
              <w:ind w:firstLine="318"/>
              <w:jc w:val="both"/>
              <w:rPr>
                <w:rFonts w:ascii="Times New Roman" w:hAnsi="Times New Roman" w:cs="Times New Roman"/>
                <w:sz w:val="24"/>
                <w:szCs w:val="24"/>
              </w:rPr>
            </w:pPr>
            <w:r w:rsidRPr="00C47148">
              <w:rPr>
                <w:rFonts w:ascii="Times New Roman" w:hAnsi="Times New Roman" w:cs="Times New Roman"/>
                <w:sz w:val="24"/>
                <w:szCs w:val="24"/>
              </w:rPr>
              <w:t xml:space="preserve">1. Граничний строк надання адміністративної послуги визначається </w:t>
            </w:r>
            <w:r w:rsidRPr="00C47148">
              <w:rPr>
                <w:rFonts w:ascii="Times New Roman" w:hAnsi="Times New Roman" w:cs="Times New Roman"/>
                <w:sz w:val="24"/>
                <w:szCs w:val="24"/>
                <w:u w:val="single"/>
              </w:rPr>
              <w:t>законом.</w:t>
            </w:r>
          </w:p>
          <w:p w:rsidR="00504DBA" w:rsidRDefault="00504DBA" w:rsidP="00303B8F">
            <w:pPr>
              <w:spacing w:before="120"/>
              <w:ind w:firstLine="318"/>
              <w:jc w:val="both"/>
              <w:rPr>
                <w:rFonts w:ascii="Times New Roman" w:hAnsi="Times New Roman" w:cs="Times New Roman"/>
                <w:sz w:val="24"/>
                <w:szCs w:val="24"/>
                <w:u w:val="single"/>
              </w:rPr>
            </w:pPr>
          </w:p>
          <w:p w:rsidR="006C3EEF" w:rsidRPr="00C47148" w:rsidRDefault="006C3EEF" w:rsidP="00303B8F">
            <w:pPr>
              <w:spacing w:before="120"/>
              <w:ind w:firstLine="318"/>
              <w:jc w:val="both"/>
              <w:rPr>
                <w:rFonts w:ascii="Times New Roman" w:hAnsi="Times New Roman" w:cs="Times New Roman"/>
                <w:sz w:val="24"/>
                <w:szCs w:val="24"/>
                <w:u w:val="single"/>
              </w:rPr>
            </w:pPr>
            <w:r w:rsidRPr="00C47148">
              <w:rPr>
                <w:rFonts w:ascii="Times New Roman" w:hAnsi="Times New Roman" w:cs="Times New Roman"/>
                <w:sz w:val="24"/>
                <w:szCs w:val="24"/>
                <w:u w:val="single"/>
              </w:rPr>
              <w:t xml:space="preserve">2. У разі якщо законом не визначено граничний строк надання адміністративної послуги, цей строк не може перевищувати 30 календарних днів з дня подання суб'єктом звернення заяви та документів, необхідних </w:t>
            </w:r>
            <w:r w:rsidRPr="00C47148">
              <w:rPr>
                <w:rFonts w:ascii="Times New Roman" w:hAnsi="Times New Roman" w:cs="Times New Roman"/>
                <w:sz w:val="24"/>
                <w:szCs w:val="24"/>
                <w:u w:val="single"/>
              </w:rPr>
              <w:lastRenderedPageBreak/>
              <w:t>для отримання послуги.</w:t>
            </w:r>
          </w:p>
          <w:p w:rsidR="006C3EEF" w:rsidRDefault="006C3EEF" w:rsidP="00303B8F">
            <w:pPr>
              <w:spacing w:before="120"/>
              <w:ind w:firstLine="318"/>
              <w:jc w:val="both"/>
              <w:rPr>
                <w:rFonts w:ascii="Times New Roman" w:hAnsi="Times New Roman" w:cs="Times New Roman"/>
                <w:sz w:val="24"/>
                <w:szCs w:val="24"/>
              </w:rPr>
            </w:pPr>
            <w:r w:rsidRPr="00C47148">
              <w:rPr>
                <w:rFonts w:ascii="Times New Roman" w:hAnsi="Times New Roman" w:cs="Times New Roman"/>
                <w:sz w:val="24"/>
                <w:szCs w:val="24"/>
              </w:rPr>
              <w:t xml:space="preserve">3. Суб'єкт надання адміністративних послуг надає адміністративну послугу, а центр надання адміністративних послуг забезпечує організацію надання такої послуги </w:t>
            </w:r>
            <w:r w:rsidRPr="00C47148">
              <w:rPr>
                <w:rFonts w:ascii="Times New Roman" w:hAnsi="Times New Roman" w:cs="Times New Roman"/>
                <w:sz w:val="24"/>
                <w:szCs w:val="24"/>
                <w:u w:val="single"/>
              </w:rPr>
              <w:t>у найкоротший строк та</w:t>
            </w:r>
            <w:r w:rsidRPr="00C47148">
              <w:rPr>
                <w:rFonts w:ascii="Times New Roman" w:hAnsi="Times New Roman" w:cs="Times New Roman"/>
                <w:sz w:val="24"/>
                <w:szCs w:val="24"/>
              </w:rPr>
              <w:t xml:space="preserve"> за мінімальної кількості відвідувань суб'єктом звернення.</w:t>
            </w:r>
          </w:p>
          <w:p w:rsidR="00B1298F" w:rsidRPr="00C47148" w:rsidRDefault="00B1298F" w:rsidP="00303B8F">
            <w:pPr>
              <w:spacing w:before="120"/>
              <w:ind w:firstLine="318"/>
              <w:jc w:val="both"/>
              <w:rPr>
                <w:rFonts w:ascii="Times New Roman" w:hAnsi="Times New Roman" w:cs="Times New Roman"/>
                <w:sz w:val="24"/>
                <w:szCs w:val="24"/>
              </w:rPr>
            </w:pPr>
          </w:p>
          <w:p w:rsidR="006C3EEF" w:rsidRPr="00C47148" w:rsidRDefault="006C3EEF" w:rsidP="00303B8F">
            <w:pPr>
              <w:spacing w:before="120"/>
              <w:ind w:firstLine="318"/>
              <w:jc w:val="both"/>
              <w:rPr>
                <w:rFonts w:ascii="Times New Roman" w:hAnsi="Times New Roman" w:cs="Times New Roman"/>
                <w:sz w:val="24"/>
                <w:szCs w:val="24"/>
                <w:u w:val="single"/>
              </w:rPr>
            </w:pPr>
            <w:r w:rsidRPr="00C47148">
              <w:rPr>
                <w:rFonts w:ascii="Times New Roman" w:hAnsi="Times New Roman" w:cs="Times New Roman"/>
                <w:sz w:val="24"/>
                <w:szCs w:val="24"/>
                <w:u w:val="single"/>
              </w:rPr>
              <w:t>4. У разі надання адміністративної послуги суб'єктом надання адміністративних послуг, який діє на засадах колегіальності, рішення про надання адміністративної послуги або про відмову в її наданні приймається у строк, визначений частиною першою або другою цієї статті, а в разі неможливості прийняття зазначеного рішення у такий строк - на першому засіданні (слуханні) після закінчення цього строку.</w:t>
            </w:r>
          </w:p>
          <w:p w:rsidR="006C3EEF" w:rsidRPr="00C47148" w:rsidRDefault="00A84A4E" w:rsidP="00A84A4E">
            <w:pPr>
              <w:spacing w:before="120"/>
              <w:ind w:firstLine="318"/>
              <w:jc w:val="both"/>
              <w:rPr>
                <w:rFonts w:ascii="Times New Roman" w:hAnsi="Times New Roman" w:cs="Times New Roman"/>
                <w:sz w:val="24"/>
                <w:szCs w:val="24"/>
              </w:rPr>
            </w:pPr>
            <w:r w:rsidRPr="00C47148">
              <w:rPr>
                <w:rFonts w:ascii="Times New Roman" w:hAnsi="Times New Roman" w:cs="Times New Roman"/>
                <w:sz w:val="24"/>
                <w:szCs w:val="24"/>
              </w:rPr>
              <w:t>…</w:t>
            </w:r>
          </w:p>
        </w:tc>
        <w:tc>
          <w:tcPr>
            <w:tcW w:w="1801" w:type="pct"/>
          </w:tcPr>
          <w:p w:rsidR="006C3EEF" w:rsidRPr="00C47148" w:rsidRDefault="006C3EEF" w:rsidP="00303B8F">
            <w:pPr>
              <w:spacing w:before="120"/>
              <w:ind w:firstLine="352"/>
              <w:jc w:val="both"/>
              <w:rPr>
                <w:rFonts w:ascii="Times New Roman" w:hAnsi="Times New Roman" w:cs="Times New Roman"/>
                <w:sz w:val="24"/>
                <w:szCs w:val="24"/>
              </w:rPr>
            </w:pPr>
            <w:r w:rsidRPr="00C47148">
              <w:rPr>
                <w:rFonts w:ascii="Times New Roman" w:hAnsi="Times New Roman" w:cs="Times New Roman"/>
                <w:sz w:val="24"/>
                <w:szCs w:val="24"/>
              </w:rPr>
              <w:lastRenderedPageBreak/>
              <w:t>Стаття 10. Строки надання адміністративних послуг</w:t>
            </w:r>
          </w:p>
          <w:p w:rsidR="006C3EEF" w:rsidRPr="00C47148" w:rsidRDefault="006C3EEF" w:rsidP="00303B8F">
            <w:pPr>
              <w:spacing w:before="120"/>
              <w:ind w:firstLine="352"/>
              <w:jc w:val="both"/>
              <w:rPr>
                <w:rFonts w:ascii="Times New Roman" w:hAnsi="Times New Roman" w:cs="Times New Roman"/>
                <w:sz w:val="24"/>
                <w:szCs w:val="24"/>
              </w:rPr>
            </w:pPr>
            <w:r w:rsidRPr="00C47148">
              <w:rPr>
                <w:rFonts w:ascii="Times New Roman" w:hAnsi="Times New Roman" w:cs="Times New Roman"/>
                <w:sz w:val="24"/>
                <w:szCs w:val="24"/>
              </w:rPr>
              <w:t xml:space="preserve">1. Граничний строк надання адміністративної послуги визначається </w:t>
            </w:r>
            <w:r w:rsidRPr="00C47148">
              <w:rPr>
                <w:rFonts w:ascii="Times New Roman" w:hAnsi="Times New Roman" w:cs="Times New Roman"/>
                <w:b/>
                <w:sz w:val="24"/>
                <w:szCs w:val="24"/>
              </w:rPr>
              <w:t>відповідно до Закону України «Про адміністративну процедуру».</w:t>
            </w:r>
          </w:p>
          <w:p w:rsidR="00504DBA" w:rsidRDefault="00504DBA" w:rsidP="00303B8F">
            <w:pPr>
              <w:spacing w:before="120"/>
              <w:ind w:firstLine="352"/>
              <w:jc w:val="both"/>
              <w:rPr>
                <w:rFonts w:ascii="Times New Roman" w:hAnsi="Times New Roman" w:cs="Times New Roman"/>
                <w:b/>
                <w:sz w:val="24"/>
                <w:szCs w:val="24"/>
              </w:rPr>
            </w:pPr>
          </w:p>
          <w:p w:rsidR="006C3EEF" w:rsidRPr="00C47148" w:rsidRDefault="006C3EEF" w:rsidP="00303B8F">
            <w:pPr>
              <w:spacing w:before="120"/>
              <w:ind w:firstLine="352"/>
              <w:jc w:val="both"/>
              <w:rPr>
                <w:rFonts w:ascii="Times New Roman" w:hAnsi="Times New Roman" w:cs="Times New Roman"/>
                <w:b/>
                <w:sz w:val="24"/>
                <w:szCs w:val="24"/>
              </w:rPr>
            </w:pPr>
            <w:r w:rsidRPr="00C47148">
              <w:rPr>
                <w:rFonts w:ascii="Times New Roman" w:hAnsi="Times New Roman" w:cs="Times New Roman"/>
                <w:b/>
                <w:sz w:val="24"/>
                <w:szCs w:val="24"/>
              </w:rPr>
              <w:t>виключити</w:t>
            </w:r>
          </w:p>
          <w:p w:rsidR="006C3EEF" w:rsidRPr="00C47148" w:rsidRDefault="006C3EEF" w:rsidP="00303B8F">
            <w:pPr>
              <w:spacing w:before="120"/>
              <w:ind w:firstLine="352"/>
              <w:jc w:val="both"/>
              <w:rPr>
                <w:rFonts w:ascii="Times New Roman" w:hAnsi="Times New Roman" w:cs="Times New Roman"/>
                <w:sz w:val="24"/>
                <w:szCs w:val="24"/>
              </w:rPr>
            </w:pPr>
          </w:p>
          <w:p w:rsidR="006C3EEF" w:rsidRPr="00C47148" w:rsidRDefault="006C3EEF" w:rsidP="00303B8F">
            <w:pPr>
              <w:spacing w:before="120"/>
              <w:ind w:firstLine="352"/>
              <w:jc w:val="both"/>
              <w:rPr>
                <w:rFonts w:ascii="Times New Roman" w:hAnsi="Times New Roman" w:cs="Times New Roman"/>
                <w:sz w:val="24"/>
                <w:szCs w:val="24"/>
              </w:rPr>
            </w:pPr>
          </w:p>
          <w:p w:rsidR="006C3EEF" w:rsidRPr="00C47148" w:rsidRDefault="006C3EEF" w:rsidP="00303B8F">
            <w:pPr>
              <w:spacing w:before="120"/>
              <w:ind w:firstLine="352"/>
              <w:jc w:val="both"/>
              <w:rPr>
                <w:rFonts w:ascii="Times New Roman" w:hAnsi="Times New Roman" w:cs="Times New Roman"/>
                <w:sz w:val="8"/>
                <w:szCs w:val="8"/>
              </w:rPr>
            </w:pPr>
          </w:p>
          <w:p w:rsidR="004B35CE" w:rsidRDefault="004B35CE" w:rsidP="00303B8F">
            <w:pPr>
              <w:spacing w:before="120"/>
              <w:ind w:firstLine="352"/>
              <w:jc w:val="both"/>
              <w:rPr>
                <w:rFonts w:ascii="Times New Roman" w:hAnsi="Times New Roman" w:cs="Times New Roman"/>
                <w:sz w:val="8"/>
                <w:szCs w:val="8"/>
              </w:rPr>
            </w:pPr>
          </w:p>
          <w:p w:rsidR="00504DBA" w:rsidRPr="00C47148" w:rsidRDefault="00504DBA" w:rsidP="00303B8F">
            <w:pPr>
              <w:spacing w:before="120"/>
              <w:ind w:firstLine="352"/>
              <w:jc w:val="both"/>
              <w:rPr>
                <w:rFonts w:ascii="Times New Roman" w:hAnsi="Times New Roman" w:cs="Times New Roman"/>
                <w:sz w:val="8"/>
                <w:szCs w:val="8"/>
              </w:rPr>
            </w:pPr>
          </w:p>
          <w:p w:rsidR="006C3EEF" w:rsidRPr="00C47148" w:rsidRDefault="006C3EEF" w:rsidP="00504DBA">
            <w:pPr>
              <w:spacing w:before="120"/>
              <w:ind w:firstLine="352"/>
              <w:jc w:val="both"/>
              <w:rPr>
                <w:rFonts w:ascii="Times New Roman" w:hAnsi="Times New Roman" w:cs="Times New Roman"/>
                <w:sz w:val="24"/>
                <w:szCs w:val="24"/>
              </w:rPr>
            </w:pPr>
            <w:r w:rsidRPr="00C47148">
              <w:rPr>
                <w:rFonts w:ascii="Times New Roman" w:hAnsi="Times New Roman" w:cs="Times New Roman"/>
                <w:sz w:val="24"/>
                <w:szCs w:val="24"/>
              </w:rPr>
              <w:t>3. Суб</w:t>
            </w:r>
            <w:r w:rsidR="0021353C" w:rsidRPr="00520329">
              <w:rPr>
                <w:rFonts w:ascii="Times New Roman" w:hAnsi="Times New Roman" w:cs="Times New Roman"/>
                <w:sz w:val="24"/>
                <w:szCs w:val="24"/>
              </w:rPr>
              <w:t>’</w:t>
            </w:r>
            <w:r w:rsidRPr="00C47148">
              <w:rPr>
                <w:rFonts w:ascii="Times New Roman" w:hAnsi="Times New Roman" w:cs="Times New Roman"/>
                <w:sz w:val="24"/>
                <w:szCs w:val="24"/>
              </w:rPr>
              <w:t>єкт надання адміністративних послуг надає адміністративну послугу, а центр надання адміністративних послуг забезпечує організацію надання такої послуги за мінімальної кількості відвідувань суб'єктом звернення.</w:t>
            </w:r>
          </w:p>
          <w:p w:rsidR="006C3EEF" w:rsidRPr="00C47148" w:rsidRDefault="006C3EEF" w:rsidP="00303B8F">
            <w:pPr>
              <w:spacing w:before="120"/>
              <w:ind w:firstLine="352"/>
              <w:jc w:val="both"/>
              <w:rPr>
                <w:rFonts w:ascii="Times New Roman" w:hAnsi="Times New Roman" w:cs="Times New Roman"/>
                <w:sz w:val="24"/>
                <w:szCs w:val="24"/>
              </w:rPr>
            </w:pPr>
          </w:p>
          <w:p w:rsidR="006C3EEF" w:rsidRPr="00C47148" w:rsidRDefault="006C3EEF" w:rsidP="00303B8F">
            <w:pPr>
              <w:spacing w:before="120"/>
              <w:ind w:firstLine="352"/>
              <w:jc w:val="both"/>
              <w:rPr>
                <w:rFonts w:ascii="Times New Roman" w:hAnsi="Times New Roman" w:cs="Times New Roman"/>
                <w:sz w:val="8"/>
                <w:szCs w:val="8"/>
              </w:rPr>
            </w:pPr>
          </w:p>
          <w:p w:rsidR="00B1298F" w:rsidRDefault="00B1298F" w:rsidP="00303B8F">
            <w:pPr>
              <w:spacing w:before="120"/>
              <w:ind w:firstLine="352"/>
              <w:jc w:val="both"/>
              <w:rPr>
                <w:rFonts w:ascii="Times New Roman" w:hAnsi="Times New Roman" w:cs="Times New Roman"/>
                <w:b/>
                <w:sz w:val="24"/>
                <w:szCs w:val="24"/>
              </w:rPr>
            </w:pPr>
          </w:p>
          <w:p w:rsidR="006C3EEF" w:rsidRPr="00C47148" w:rsidRDefault="006C3EEF" w:rsidP="00303B8F">
            <w:pPr>
              <w:spacing w:before="120"/>
              <w:ind w:firstLine="352"/>
              <w:jc w:val="both"/>
              <w:rPr>
                <w:rFonts w:ascii="Times New Roman" w:hAnsi="Times New Roman" w:cs="Times New Roman"/>
                <w:b/>
                <w:sz w:val="24"/>
                <w:szCs w:val="24"/>
              </w:rPr>
            </w:pPr>
            <w:r w:rsidRPr="00C47148">
              <w:rPr>
                <w:rFonts w:ascii="Times New Roman" w:hAnsi="Times New Roman" w:cs="Times New Roman"/>
                <w:b/>
                <w:sz w:val="24"/>
                <w:szCs w:val="24"/>
              </w:rPr>
              <w:t>виключити</w:t>
            </w:r>
          </w:p>
          <w:p w:rsidR="006C3EEF" w:rsidRPr="00C47148" w:rsidRDefault="006C3EEF" w:rsidP="00303B8F">
            <w:pPr>
              <w:spacing w:before="120"/>
              <w:ind w:firstLine="352"/>
              <w:jc w:val="both"/>
              <w:rPr>
                <w:rFonts w:ascii="Times New Roman" w:hAnsi="Times New Roman" w:cs="Times New Roman"/>
                <w:sz w:val="24"/>
                <w:szCs w:val="24"/>
              </w:rPr>
            </w:pPr>
          </w:p>
          <w:p w:rsidR="006C3EEF" w:rsidRPr="00C47148" w:rsidRDefault="006C3EEF" w:rsidP="00303B8F">
            <w:pPr>
              <w:pStyle w:val="a4"/>
              <w:ind w:firstLine="352"/>
              <w:rPr>
                <w:rFonts w:ascii="Times New Roman" w:hAnsi="Times New Roman"/>
                <w:sz w:val="24"/>
                <w:szCs w:val="24"/>
              </w:rPr>
            </w:pPr>
          </w:p>
          <w:p w:rsidR="006C3EEF" w:rsidRPr="00C47148" w:rsidRDefault="006C3EEF" w:rsidP="00303B8F">
            <w:pPr>
              <w:pStyle w:val="a4"/>
              <w:ind w:firstLine="352"/>
              <w:rPr>
                <w:rFonts w:ascii="Times New Roman" w:hAnsi="Times New Roman"/>
                <w:sz w:val="24"/>
                <w:szCs w:val="24"/>
              </w:rPr>
            </w:pPr>
          </w:p>
          <w:p w:rsidR="006C3EEF" w:rsidRPr="00C47148" w:rsidRDefault="006C3EEF" w:rsidP="00303B8F">
            <w:pPr>
              <w:pStyle w:val="a4"/>
              <w:ind w:firstLine="352"/>
              <w:rPr>
                <w:rFonts w:ascii="Times New Roman" w:hAnsi="Times New Roman"/>
                <w:sz w:val="24"/>
                <w:szCs w:val="24"/>
              </w:rPr>
            </w:pPr>
          </w:p>
          <w:p w:rsidR="00F276E6" w:rsidRDefault="00F276E6" w:rsidP="00303B8F">
            <w:pPr>
              <w:pStyle w:val="a4"/>
              <w:ind w:firstLine="352"/>
              <w:rPr>
                <w:rFonts w:ascii="Times New Roman" w:hAnsi="Times New Roman"/>
                <w:sz w:val="24"/>
                <w:szCs w:val="24"/>
              </w:rPr>
            </w:pPr>
          </w:p>
          <w:p w:rsidR="009E1492" w:rsidRDefault="009E1492" w:rsidP="00303B8F">
            <w:pPr>
              <w:pStyle w:val="a4"/>
              <w:ind w:firstLine="352"/>
              <w:rPr>
                <w:rFonts w:ascii="Times New Roman" w:hAnsi="Times New Roman"/>
                <w:sz w:val="24"/>
                <w:szCs w:val="24"/>
              </w:rPr>
            </w:pPr>
          </w:p>
          <w:p w:rsidR="009E1492" w:rsidRDefault="009E1492" w:rsidP="009E1492">
            <w:pPr>
              <w:pStyle w:val="a4"/>
              <w:spacing w:before="0"/>
              <w:ind w:firstLine="352"/>
              <w:rPr>
                <w:rFonts w:ascii="Times New Roman" w:hAnsi="Times New Roman"/>
                <w:sz w:val="24"/>
                <w:szCs w:val="24"/>
              </w:rPr>
            </w:pPr>
          </w:p>
          <w:p w:rsidR="006C3EEF" w:rsidRPr="00C47148" w:rsidRDefault="00A84A4E" w:rsidP="009E1492">
            <w:pPr>
              <w:pStyle w:val="a4"/>
              <w:ind w:firstLine="352"/>
              <w:rPr>
                <w:rFonts w:ascii="Times New Roman" w:hAnsi="Times New Roman"/>
                <w:sz w:val="24"/>
                <w:szCs w:val="24"/>
              </w:rPr>
            </w:pPr>
            <w:r w:rsidRPr="00C47148">
              <w:rPr>
                <w:rFonts w:ascii="Times New Roman" w:hAnsi="Times New Roman"/>
                <w:sz w:val="24"/>
                <w:szCs w:val="24"/>
              </w:rPr>
              <w:t>…</w:t>
            </w:r>
          </w:p>
          <w:p w:rsidR="006C3EEF" w:rsidRPr="00C47148" w:rsidRDefault="006C3EEF" w:rsidP="00303B8F">
            <w:pPr>
              <w:pStyle w:val="a4"/>
              <w:ind w:firstLine="352"/>
              <w:rPr>
                <w:rFonts w:ascii="Times New Roman" w:hAnsi="Times New Roman"/>
                <w:sz w:val="24"/>
                <w:szCs w:val="24"/>
              </w:rPr>
            </w:pPr>
          </w:p>
        </w:tc>
        <w:tc>
          <w:tcPr>
            <w:tcW w:w="1605" w:type="pct"/>
          </w:tcPr>
          <w:p w:rsidR="00B80E16" w:rsidRPr="00C47148" w:rsidRDefault="00B80E16" w:rsidP="00B80E16">
            <w:pPr>
              <w:ind w:firstLine="315"/>
              <w:jc w:val="both"/>
              <w:rPr>
                <w:rFonts w:ascii="Times New Roman" w:hAnsi="Times New Roman" w:cs="Times New Roman"/>
                <w:sz w:val="24"/>
                <w:szCs w:val="24"/>
              </w:rPr>
            </w:pPr>
            <w:r w:rsidRPr="00C47148">
              <w:rPr>
                <w:rFonts w:ascii="Times New Roman" w:hAnsi="Times New Roman" w:cs="Times New Roman"/>
                <w:sz w:val="24"/>
                <w:szCs w:val="24"/>
              </w:rPr>
              <w:lastRenderedPageBreak/>
              <w:t>Частину першу статті 10 Закону України «Про адміністративні послуги» пропонується узгодити з частинами першою – третьою статті 101 законопро</w:t>
            </w:r>
            <w:r w:rsidR="0021353C">
              <w:rPr>
                <w:rFonts w:ascii="Times New Roman" w:hAnsi="Times New Roman" w:cs="Times New Roman"/>
                <w:sz w:val="24"/>
                <w:szCs w:val="24"/>
              </w:rPr>
              <w:t>є</w:t>
            </w:r>
            <w:r w:rsidRPr="00C47148">
              <w:rPr>
                <w:rFonts w:ascii="Times New Roman" w:hAnsi="Times New Roman" w:cs="Times New Roman"/>
                <w:sz w:val="24"/>
                <w:szCs w:val="24"/>
              </w:rPr>
              <w:t>кту, якими встановлено правила визначення граничних строків вирішення адміністративних справ.</w:t>
            </w:r>
          </w:p>
          <w:p w:rsidR="00504DBA" w:rsidRDefault="00504DBA" w:rsidP="00B80E16">
            <w:pPr>
              <w:ind w:firstLine="315"/>
              <w:jc w:val="both"/>
              <w:rPr>
                <w:rFonts w:ascii="Times New Roman" w:hAnsi="Times New Roman" w:cs="Times New Roman"/>
                <w:sz w:val="24"/>
                <w:szCs w:val="24"/>
              </w:rPr>
            </w:pPr>
          </w:p>
          <w:p w:rsidR="006C3EEF" w:rsidRPr="00C47148" w:rsidRDefault="00B80E16" w:rsidP="00B80E16">
            <w:pPr>
              <w:ind w:firstLine="315"/>
              <w:jc w:val="both"/>
              <w:rPr>
                <w:rFonts w:ascii="Times New Roman" w:hAnsi="Times New Roman" w:cs="Times New Roman"/>
                <w:sz w:val="24"/>
                <w:szCs w:val="24"/>
              </w:rPr>
            </w:pPr>
            <w:r w:rsidRPr="00C47148">
              <w:rPr>
                <w:rFonts w:ascii="Times New Roman" w:hAnsi="Times New Roman" w:cs="Times New Roman"/>
                <w:sz w:val="24"/>
                <w:szCs w:val="24"/>
              </w:rPr>
              <w:t>Зміст частини другої статті 10 Закону України «Про адміністративні послуги», яку пропонується виключити, дублює зміст частини другої статті 101 законопроекту.</w:t>
            </w:r>
          </w:p>
          <w:p w:rsidR="00B80E16" w:rsidRPr="00C47148" w:rsidRDefault="00B80E16" w:rsidP="00B80E16">
            <w:pPr>
              <w:ind w:firstLine="315"/>
              <w:jc w:val="both"/>
              <w:rPr>
                <w:rFonts w:ascii="Times New Roman" w:hAnsi="Times New Roman" w:cs="Times New Roman"/>
                <w:sz w:val="24"/>
                <w:szCs w:val="24"/>
              </w:rPr>
            </w:pPr>
          </w:p>
          <w:p w:rsidR="00B80E16" w:rsidRDefault="00B80E16" w:rsidP="00B80E16">
            <w:pPr>
              <w:ind w:firstLine="315"/>
              <w:jc w:val="both"/>
              <w:rPr>
                <w:rFonts w:ascii="Times New Roman" w:hAnsi="Times New Roman" w:cs="Times New Roman"/>
                <w:sz w:val="16"/>
                <w:szCs w:val="16"/>
              </w:rPr>
            </w:pPr>
          </w:p>
          <w:p w:rsidR="00504DBA" w:rsidRPr="00C47148" w:rsidRDefault="00504DBA" w:rsidP="00B80E16">
            <w:pPr>
              <w:ind w:firstLine="315"/>
              <w:jc w:val="both"/>
              <w:rPr>
                <w:rFonts w:ascii="Times New Roman" w:hAnsi="Times New Roman" w:cs="Times New Roman"/>
                <w:sz w:val="16"/>
                <w:szCs w:val="16"/>
              </w:rPr>
            </w:pPr>
          </w:p>
          <w:p w:rsidR="004B35CE" w:rsidRPr="00C47148" w:rsidRDefault="004B35CE" w:rsidP="00B80E16">
            <w:pPr>
              <w:ind w:firstLine="315"/>
              <w:jc w:val="both"/>
              <w:rPr>
                <w:rFonts w:ascii="Times New Roman" w:hAnsi="Times New Roman" w:cs="Times New Roman"/>
                <w:sz w:val="16"/>
                <w:szCs w:val="16"/>
              </w:rPr>
            </w:pPr>
          </w:p>
          <w:p w:rsidR="00B80E16" w:rsidRPr="00C47148" w:rsidRDefault="00B80E16" w:rsidP="00B80E16">
            <w:pPr>
              <w:ind w:firstLine="315"/>
              <w:jc w:val="both"/>
              <w:rPr>
                <w:rFonts w:ascii="Times New Roman" w:hAnsi="Times New Roman" w:cs="Times New Roman"/>
                <w:sz w:val="24"/>
                <w:szCs w:val="24"/>
              </w:rPr>
            </w:pPr>
            <w:r w:rsidRPr="00C47148">
              <w:rPr>
                <w:rFonts w:ascii="Times New Roman" w:hAnsi="Times New Roman" w:cs="Times New Roman"/>
                <w:sz w:val="24"/>
                <w:szCs w:val="24"/>
              </w:rPr>
              <w:t>Вимога частини третьої статті 10 Закону України «Про адміністративні послуги» щодо надання (забезпечення організації надання) адміністративної послуги у найкоротший строк не узгоджується з вимогою частини другої статті 101 законопро</w:t>
            </w:r>
            <w:r w:rsidR="00B1298F">
              <w:rPr>
                <w:rFonts w:ascii="Times New Roman" w:hAnsi="Times New Roman" w:cs="Times New Roman"/>
                <w:sz w:val="24"/>
                <w:szCs w:val="24"/>
              </w:rPr>
              <w:t>є</w:t>
            </w:r>
            <w:r w:rsidRPr="00C47148">
              <w:rPr>
                <w:rFonts w:ascii="Times New Roman" w:hAnsi="Times New Roman" w:cs="Times New Roman"/>
                <w:sz w:val="24"/>
                <w:szCs w:val="24"/>
              </w:rPr>
              <w:t>кту, згідно з якою базовим граничним строком вирішення адміністративної справи є розумний строк.</w:t>
            </w:r>
          </w:p>
          <w:p w:rsidR="00B1298F" w:rsidRDefault="00B1298F" w:rsidP="00B80E16">
            <w:pPr>
              <w:ind w:firstLine="315"/>
              <w:jc w:val="both"/>
              <w:rPr>
                <w:rFonts w:ascii="Times New Roman" w:hAnsi="Times New Roman" w:cs="Times New Roman"/>
                <w:sz w:val="24"/>
                <w:szCs w:val="24"/>
              </w:rPr>
            </w:pPr>
          </w:p>
          <w:p w:rsidR="00B80E16" w:rsidRPr="00C47148" w:rsidRDefault="00B80E16" w:rsidP="00B1298F">
            <w:pPr>
              <w:ind w:firstLine="315"/>
              <w:jc w:val="both"/>
              <w:rPr>
                <w:rFonts w:ascii="Times New Roman" w:hAnsi="Times New Roman" w:cs="Times New Roman"/>
                <w:sz w:val="24"/>
                <w:szCs w:val="24"/>
              </w:rPr>
            </w:pPr>
            <w:r w:rsidRPr="00C47148">
              <w:rPr>
                <w:rFonts w:ascii="Times New Roman" w:hAnsi="Times New Roman" w:cs="Times New Roman"/>
                <w:sz w:val="24"/>
                <w:szCs w:val="24"/>
              </w:rPr>
              <w:t>Зміст частини четвертої статті 10 Закону України «Про адміністративні послуги», яку пропонується виключити, дублює зміст частини п’ятої статті 101 законопро</w:t>
            </w:r>
            <w:r w:rsidR="00B1298F">
              <w:rPr>
                <w:rFonts w:ascii="Times New Roman" w:hAnsi="Times New Roman" w:cs="Times New Roman"/>
                <w:sz w:val="24"/>
                <w:szCs w:val="24"/>
              </w:rPr>
              <w:t>є</w:t>
            </w:r>
            <w:r w:rsidRPr="00C47148">
              <w:rPr>
                <w:rFonts w:ascii="Times New Roman" w:hAnsi="Times New Roman" w:cs="Times New Roman"/>
                <w:sz w:val="24"/>
                <w:szCs w:val="24"/>
              </w:rPr>
              <w:t>кту.</w:t>
            </w:r>
          </w:p>
        </w:tc>
      </w:tr>
      <w:tr w:rsidR="006C3EEF" w:rsidRPr="00C47148" w:rsidTr="00F276E6">
        <w:tc>
          <w:tcPr>
            <w:tcW w:w="1594" w:type="pct"/>
          </w:tcPr>
          <w:p w:rsidR="006C3EEF" w:rsidRPr="00C47148" w:rsidRDefault="006C3EEF" w:rsidP="007448D2">
            <w:pPr>
              <w:spacing w:before="120"/>
              <w:ind w:firstLine="318"/>
              <w:jc w:val="both"/>
              <w:rPr>
                <w:rFonts w:ascii="Times New Roman" w:hAnsi="Times New Roman" w:cs="Times New Roman"/>
                <w:sz w:val="24"/>
                <w:szCs w:val="24"/>
              </w:rPr>
            </w:pPr>
            <w:r w:rsidRPr="00C47148">
              <w:rPr>
                <w:rFonts w:ascii="Times New Roman" w:hAnsi="Times New Roman" w:cs="Times New Roman"/>
                <w:sz w:val="24"/>
                <w:szCs w:val="24"/>
              </w:rPr>
              <w:lastRenderedPageBreak/>
              <w:t>Стаття 19. Відповідальність за порушення вимог законодавства у сфері надання адміністративних послуг</w:t>
            </w:r>
          </w:p>
          <w:p w:rsidR="006C3EEF" w:rsidRPr="00C47148" w:rsidRDefault="00504DBA" w:rsidP="007448D2">
            <w:pPr>
              <w:spacing w:before="120"/>
              <w:ind w:firstLine="318"/>
              <w:jc w:val="both"/>
              <w:rPr>
                <w:rFonts w:ascii="Times New Roman" w:hAnsi="Times New Roman" w:cs="Times New Roman"/>
                <w:sz w:val="24"/>
                <w:szCs w:val="24"/>
              </w:rPr>
            </w:pPr>
            <w:r>
              <w:rPr>
                <w:rFonts w:ascii="Times New Roman" w:hAnsi="Times New Roman" w:cs="Times New Roman"/>
                <w:sz w:val="24"/>
                <w:szCs w:val="24"/>
              </w:rPr>
              <w:t>…</w:t>
            </w:r>
          </w:p>
          <w:p w:rsidR="006C3EEF" w:rsidRDefault="006C3EEF" w:rsidP="007448D2">
            <w:pPr>
              <w:spacing w:before="120"/>
              <w:ind w:firstLine="318"/>
              <w:jc w:val="both"/>
              <w:rPr>
                <w:rFonts w:ascii="Times New Roman" w:hAnsi="Times New Roman" w:cs="Times New Roman"/>
                <w:sz w:val="24"/>
                <w:szCs w:val="24"/>
              </w:rPr>
            </w:pPr>
            <w:r w:rsidRPr="00C47148">
              <w:rPr>
                <w:rFonts w:ascii="Times New Roman" w:hAnsi="Times New Roman" w:cs="Times New Roman"/>
                <w:sz w:val="24"/>
                <w:szCs w:val="24"/>
              </w:rPr>
              <w:t>2. Дії або бездіяльність посадових осіб, уповноважених відповідно до закону надавати адміністративні послуги, адміністраторів можуть бути оскаржені до суду в порядку, встановленому законом.</w:t>
            </w:r>
          </w:p>
          <w:p w:rsidR="00366E4E" w:rsidRPr="00C47148" w:rsidRDefault="00366E4E" w:rsidP="00366E4E">
            <w:pPr>
              <w:ind w:firstLine="318"/>
              <w:jc w:val="both"/>
              <w:rPr>
                <w:rFonts w:ascii="Times New Roman" w:hAnsi="Times New Roman" w:cs="Times New Roman"/>
                <w:sz w:val="24"/>
                <w:szCs w:val="24"/>
              </w:rPr>
            </w:pPr>
          </w:p>
          <w:p w:rsidR="006C3EEF" w:rsidRPr="00C47148" w:rsidRDefault="004341C8" w:rsidP="007448D2">
            <w:pPr>
              <w:spacing w:before="120"/>
              <w:ind w:firstLine="318"/>
              <w:jc w:val="both"/>
              <w:rPr>
                <w:rFonts w:ascii="Times New Roman" w:hAnsi="Times New Roman" w:cs="Times New Roman"/>
                <w:sz w:val="24"/>
                <w:szCs w:val="24"/>
              </w:rPr>
            </w:pPr>
            <w:r w:rsidRPr="00C47148">
              <w:rPr>
                <w:rFonts w:ascii="Times New Roman" w:hAnsi="Times New Roman" w:cs="Times New Roman"/>
                <w:sz w:val="24"/>
                <w:szCs w:val="24"/>
              </w:rPr>
              <w:t>…</w:t>
            </w:r>
          </w:p>
        </w:tc>
        <w:tc>
          <w:tcPr>
            <w:tcW w:w="1801" w:type="pct"/>
          </w:tcPr>
          <w:p w:rsidR="006C3EEF" w:rsidRPr="00C47148" w:rsidRDefault="006C3EEF" w:rsidP="007448D2">
            <w:pPr>
              <w:spacing w:before="120"/>
              <w:ind w:firstLine="352"/>
              <w:jc w:val="both"/>
              <w:rPr>
                <w:rFonts w:ascii="Times New Roman" w:hAnsi="Times New Roman" w:cs="Times New Roman"/>
                <w:sz w:val="24"/>
                <w:szCs w:val="24"/>
              </w:rPr>
            </w:pPr>
            <w:r w:rsidRPr="00C47148">
              <w:rPr>
                <w:rFonts w:ascii="Times New Roman" w:hAnsi="Times New Roman" w:cs="Times New Roman"/>
                <w:sz w:val="24"/>
                <w:szCs w:val="24"/>
              </w:rPr>
              <w:t>Стаття 19. Відповідальність за порушення вимог законодавства у сфері надання адміністративних послуг</w:t>
            </w:r>
          </w:p>
          <w:p w:rsidR="004341C8" w:rsidRPr="00C47148" w:rsidRDefault="00504DBA" w:rsidP="007448D2">
            <w:pPr>
              <w:spacing w:before="120"/>
              <w:ind w:firstLine="352"/>
              <w:jc w:val="both"/>
              <w:rPr>
                <w:rFonts w:ascii="Times New Roman" w:hAnsi="Times New Roman" w:cs="Times New Roman"/>
                <w:sz w:val="24"/>
                <w:szCs w:val="24"/>
              </w:rPr>
            </w:pPr>
            <w:r>
              <w:rPr>
                <w:rFonts w:ascii="Times New Roman" w:hAnsi="Times New Roman" w:cs="Times New Roman"/>
                <w:sz w:val="24"/>
                <w:szCs w:val="24"/>
              </w:rPr>
              <w:t>…</w:t>
            </w:r>
          </w:p>
          <w:p w:rsidR="00A84A4E" w:rsidRPr="00C47148" w:rsidRDefault="006C3EEF" w:rsidP="007448D2">
            <w:pPr>
              <w:spacing w:before="120"/>
              <w:ind w:firstLine="352"/>
              <w:jc w:val="both"/>
              <w:rPr>
                <w:rFonts w:ascii="Times New Roman" w:hAnsi="Times New Roman" w:cs="Times New Roman"/>
                <w:sz w:val="24"/>
                <w:szCs w:val="24"/>
              </w:rPr>
            </w:pPr>
            <w:r w:rsidRPr="00C47148">
              <w:rPr>
                <w:rFonts w:ascii="Times New Roman" w:hAnsi="Times New Roman" w:cs="Times New Roman"/>
                <w:sz w:val="24"/>
                <w:szCs w:val="24"/>
              </w:rPr>
              <w:t xml:space="preserve">2. Дії або бездіяльність посадових осіб, уповноважених відповідно до закону надавати адміністративні послуги, адміністраторів можуть бути оскаржені </w:t>
            </w:r>
            <w:r w:rsidRPr="00C47148">
              <w:rPr>
                <w:rFonts w:ascii="Times New Roman" w:hAnsi="Times New Roman" w:cs="Times New Roman"/>
                <w:b/>
                <w:sz w:val="24"/>
                <w:szCs w:val="24"/>
              </w:rPr>
              <w:t xml:space="preserve">в порядку адміністративного оскарження та/або </w:t>
            </w:r>
            <w:r w:rsidRPr="00C47148">
              <w:rPr>
                <w:rFonts w:ascii="Times New Roman" w:hAnsi="Times New Roman" w:cs="Times New Roman"/>
                <w:sz w:val="24"/>
                <w:szCs w:val="24"/>
              </w:rPr>
              <w:t>до суду в порядку, встановленому законом.</w:t>
            </w:r>
          </w:p>
          <w:p w:rsidR="006C3EEF" w:rsidRPr="00C47148" w:rsidRDefault="004341C8" w:rsidP="00A84A4E">
            <w:pPr>
              <w:spacing w:before="120"/>
              <w:ind w:firstLine="352"/>
              <w:jc w:val="both"/>
              <w:rPr>
                <w:rFonts w:ascii="Times New Roman" w:hAnsi="Times New Roman"/>
                <w:sz w:val="24"/>
                <w:szCs w:val="24"/>
              </w:rPr>
            </w:pPr>
            <w:r w:rsidRPr="00C47148">
              <w:rPr>
                <w:rFonts w:ascii="Times New Roman" w:hAnsi="Times New Roman" w:cs="Times New Roman"/>
                <w:sz w:val="24"/>
                <w:szCs w:val="24"/>
              </w:rPr>
              <w:t>…</w:t>
            </w:r>
          </w:p>
        </w:tc>
        <w:tc>
          <w:tcPr>
            <w:tcW w:w="1605" w:type="pct"/>
          </w:tcPr>
          <w:p w:rsidR="00DD097C" w:rsidRDefault="00DD097C" w:rsidP="00A46A84">
            <w:pPr>
              <w:spacing w:before="120"/>
              <w:ind w:firstLine="315"/>
              <w:jc w:val="both"/>
              <w:rPr>
                <w:rFonts w:ascii="Times New Roman" w:hAnsi="Times New Roman" w:cs="Times New Roman"/>
                <w:sz w:val="24"/>
                <w:szCs w:val="24"/>
              </w:rPr>
            </w:pPr>
          </w:p>
          <w:p w:rsidR="00DD097C" w:rsidRDefault="00DD097C" w:rsidP="00A46A84">
            <w:pPr>
              <w:spacing w:before="120"/>
              <w:ind w:firstLine="315"/>
              <w:jc w:val="both"/>
              <w:rPr>
                <w:rFonts w:ascii="Times New Roman" w:hAnsi="Times New Roman" w:cs="Times New Roman"/>
                <w:sz w:val="24"/>
                <w:szCs w:val="24"/>
              </w:rPr>
            </w:pPr>
          </w:p>
          <w:p w:rsidR="00DD097C" w:rsidRDefault="00DD097C" w:rsidP="00A46A84">
            <w:pPr>
              <w:spacing w:before="120"/>
              <w:ind w:firstLine="315"/>
              <w:jc w:val="both"/>
              <w:rPr>
                <w:rFonts w:ascii="Times New Roman" w:hAnsi="Times New Roman" w:cs="Times New Roman"/>
                <w:sz w:val="24"/>
                <w:szCs w:val="24"/>
              </w:rPr>
            </w:pPr>
          </w:p>
          <w:p w:rsidR="002E2B6B" w:rsidRPr="00C47148" w:rsidRDefault="00B80E16" w:rsidP="00A46A84">
            <w:pPr>
              <w:spacing w:before="120"/>
              <w:ind w:firstLine="315"/>
              <w:jc w:val="both"/>
              <w:rPr>
                <w:rFonts w:ascii="Times New Roman" w:hAnsi="Times New Roman" w:cs="Times New Roman"/>
                <w:sz w:val="24"/>
                <w:szCs w:val="24"/>
              </w:rPr>
            </w:pPr>
            <w:r w:rsidRPr="00C47148">
              <w:rPr>
                <w:rFonts w:ascii="Times New Roman" w:hAnsi="Times New Roman" w:cs="Times New Roman"/>
                <w:sz w:val="24"/>
                <w:szCs w:val="24"/>
              </w:rPr>
              <w:t>Частину другу статті 19 Закону України «Про адміністративні послуги» пропонується доповнити таким засобом правового захисту</w:t>
            </w:r>
            <w:r w:rsidR="009E1492">
              <w:rPr>
                <w:rFonts w:ascii="Times New Roman" w:hAnsi="Times New Roman" w:cs="Times New Roman"/>
                <w:sz w:val="24"/>
                <w:szCs w:val="24"/>
              </w:rPr>
              <w:t>,</w:t>
            </w:r>
            <w:r w:rsidRPr="00C47148">
              <w:rPr>
                <w:rFonts w:ascii="Times New Roman" w:hAnsi="Times New Roman" w:cs="Times New Roman"/>
                <w:sz w:val="24"/>
                <w:szCs w:val="24"/>
              </w:rPr>
              <w:t xml:space="preserve"> як адміністративне оскарження, процедура якого визначена в розділі V законопро</w:t>
            </w:r>
            <w:r w:rsidR="00A46A84">
              <w:rPr>
                <w:rFonts w:ascii="Times New Roman" w:hAnsi="Times New Roman" w:cs="Times New Roman"/>
                <w:sz w:val="24"/>
                <w:szCs w:val="24"/>
              </w:rPr>
              <w:t>є</w:t>
            </w:r>
            <w:r w:rsidRPr="00C47148">
              <w:rPr>
                <w:rFonts w:ascii="Times New Roman" w:hAnsi="Times New Roman" w:cs="Times New Roman"/>
                <w:sz w:val="24"/>
                <w:szCs w:val="24"/>
              </w:rPr>
              <w:t>кту.</w:t>
            </w:r>
          </w:p>
        </w:tc>
      </w:tr>
      <w:tr w:rsidR="00741456" w:rsidRPr="00C47148" w:rsidTr="00741456">
        <w:tc>
          <w:tcPr>
            <w:tcW w:w="5000" w:type="pct"/>
            <w:gridSpan w:val="3"/>
          </w:tcPr>
          <w:p w:rsidR="00741456" w:rsidRPr="00C47148" w:rsidRDefault="00741456" w:rsidP="007448D2">
            <w:pPr>
              <w:spacing w:before="120" w:after="120"/>
              <w:jc w:val="center"/>
              <w:rPr>
                <w:rFonts w:ascii="Times New Roman" w:hAnsi="Times New Roman" w:cs="Times New Roman"/>
                <w:b/>
                <w:sz w:val="24"/>
                <w:szCs w:val="24"/>
              </w:rPr>
            </w:pPr>
            <w:r w:rsidRPr="00C47148">
              <w:rPr>
                <w:rFonts w:ascii="Times New Roman" w:hAnsi="Times New Roman" w:cs="Times New Roman"/>
                <w:b/>
                <w:sz w:val="24"/>
                <w:szCs w:val="24"/>
              </w:rPr>
              <w:lastRenderedPageBreak/>
              <w:t>Закон України «Про звернення громадян»</w:t>
            </w:r>
          </w:p>
        </w:tc>
      </w:tr>
      <w:tr w:rsidR="00741456" w:rsidRPr="00C47148" w:rsidTr="00F276E6">
        <w:tc>
          <w:tcPr>
            <w:tcW w:w="1594" w:type="pct"/>
          </w:tcPr>
          <w:p w:rsidR="007D3B31" w:rsidRPr="00C47148" w:rsidRDefault="007D3B31" w:rsidP="007448D2">
            <w:pPr>
              <w:spacing w:before="120"/>
              <w:ind w:firstLine="318"/>
              <w:jc w:val="both"/>
              <w:rPr>
                <w:rFonts w:ascii="Times New Roman" w:hAnsi="Times New Roman" w:cs="Times New Roman"/>
                <w:sz w:val="24"/>
                <w:szCs w:val="24"/>
              </w:rPr>
            </w:pPr>
            <w:r w:rsidRPr="00C47148">
              <w:rPr>
                <w:rFonts w:ascii="Times New Roman" w:hAnsi="Times New Roman" w:cs="Times New Roman"/>
                <w:sz w:val="24"/>
                <w:szCs w:val="24"/>
              </w:rPr>
              <w:t xml:space="preserve">Стаття 12. Сфера застосування цього Закону </w:t>
            </w:r>
          </w:p>
          <w:p w:rsidR="00741456" w:rsidRPr="00C47148" w:rsidRDefault="007D3B31" w:rsidP="007448D2">
            <w:pPr>
              <w:spacing w:before="120"/>
              <w:ind w:firstLine="318"/>
              <w:jc w:val="both"/>
              <w:rPr>
                <w:rFonts w:ascii="Times New Roman" w:hAnsi="Times New Roman" w:cs="Times New Roman"/>
                <w:sz w:val="24"/>
                <w:szCs w:val="24"/>
              </w:rPr>
            </w:pPr>
            <w:r w:rsidRPr="00C47148">
              <w:rPr>
                <w:rFonts w:ascii="Times New Roman" w:hAnsi="Times New Roman" w:cs="Times New Roman"/>
                <w:sz w:val="24"/>
                <w:szCs w:val="24"/>
              </w:rPr>
              <w:t>Дія цього Закону не поширюється на порядок розгляду заяв і скарг громадян, встановлений кримінальним процесуальним, цивільно-процесуальним, трудовим законодавством, законодавством про захист економічної конкуренції, законами України "Про судоустрій і статус суддів" та "Про доступ до судових рішень", Кодексом адміністративного судочинства України", законами України "Про запобігання корупції", "Про виконавче провадження".</w:t>
            </w:r>
          </w:p>
          <w:p w:rsidR="007D3B31" w:rsidRPr="00C47148" w:rsidRDefault="007D3B31" w:rsidP="007448D2">
            <w:pPr>
              <w:spacing w:before="120"/>
              <w:ind w:firstLine="318"/>
              <w:jc w:val="both"/>
              <w:rPr>
                <w:rFonts w:ascii="Times New Roman" w:hAnsi="Times New Roman" w:cs="Times New Roman"/>
                <w:b/>
                <w:sz w:val="24"/>
                <w:szCs w:val="24"/>
              </w:rPr>
            </w:pPr>
            <w:r w:rsidRPr="00C47148">
              <w:rPr>
                <w:rFonts w:ascii="Times New Roman" w:hAnsi="Times New Roman" w:cs="Times New Roman"/>
                <w:b/>
                <w:sz w:val="24"/>
                <w:szCs w:val="24"/>
              </w:rPr>
              <w:t>відсутня</w:t>
            </w:r>
          </w:p>
        </w:tc>
        <w:tc>
          <w:tcPr>
            <w:tcW w:w="1801" w:type="pct"/>
          </w:tcPr>
          <w:p w:rsidR="007D3B31" w:rsidRPr="00C47148" w:rsidRDefault="007D3B31" w:rsidP="007448D2">
            <w:pPr>
              <w:spacing w:before="120"/>
              <w:ind w:firstLine="352"/>
              <w:jc w:val="both"/>
              <w:rPr>
                <w:rFonts w:ascii="Times New Roman" w:hAnsi="Times New Roman" w:cs="Times New Roman"/>
                <w:sz w:val="24"/>
                <w:szCs w:val="24"/>
              </w:rPr>
            </w:pPr>
            <w:r w:rsidRPr="00C47148">
              <w:rPr>
                <w:rFonts w:ascii="Times New Roman" w:hAnsi="Times New Roman" w:cs="Times New Roman"/>
                <w:sz w:val="24"/>
                <w:szCs w:val="24"/>
              </w:rPr>
              <w:t xml:space="preserve">Стаття 12. Сфера застосування цього Закону </w:t>
            </w:r>
          </w:p>
          <w:p w:rsidR="00F64B2D" w:rsidRPr="00C47148" w:rsidRDefault="00F64B2D" w:rsidP="007448D2">
            <w:pPr>
              <w:spacing w:before="120"/>
              <w:ind w:firstLine="352"/>
              <w:jc w:val="both"/>
              <w:rPr>
                <w:rFonts w:ascii="Times New Roman" w:hAnsi="Times New Roman" w:cs="Times New Roman"/>
                <w:sz w:val="16"/>
                <w:szCs w:val="16"/>
              </w:rPr>
            </w:pPr>
          </w:p>
          <w:p w:rsidR="00B0154F" w:rsidRPr="00C47148" w:rsidRDefault="007D3B31" w:rsidP="007448D2">
            <w:pPr>
              <w:spacing w:before="120"/>
              <w:ind w:firstLine="352"/>
              <w:jc w:val="both"/>
              <w:rPr>
                <w:rFonts w:ascii="Times New Roman" w:hAnsi="Times New Roman" w:cs="Times New Roman"/>
                <w:sz w:val="24"/>
                <w:szCs w:val="24"/>
              </w:rPr>
            </w:pPr>
            <w:r w:rsidRPr="00C47148">
              <w:rPr>
                <w:rFonts w:ascii="Times New Roman" w:hAnsi="Times New Roman" w:cs="Times New Roman"/>
                <w:sz w:val="24"/>
                <w:szCs w:val="24"/>
              </w:rPr>
              <w:t>Дія цього Закону не поширюється на порядок розгляду заяв і скарг громадян, встановлений кримінальним процесуальним, цивільно-процесуальним, трудовим законодавством, законодавством про захист економічної</w:t>
            </w:r>
            <w:r w:rsidR="000C18E2" w:rsidRPr="00C47148">
              <w:rPr>
                <w:rFonts w:ascii="Times New Roman" w:hAnsi="Times New Roman" w:cs="Times New Roman"/>
                <w:sz w:val="24"/>
                <w:szCs w:val="24"/>
              </w:rPr>
              <w:t xml:space="preserve"> конкуренції, законами України «</w:t>
            </w:r>
            <w:r w:rsidRPr="00C47148">
              <w:rPr>
                <w:rFonts w:ascii="Times New Roman" w:hAnsi="Times New Roman" w:cs="Times New Roman"/>
                <w:sz w:val="24"/>
                <w:szCs w:val="24"/>
              </w:rPr>
              <w:t>Про судоу</w:t>
            </w:r>
            <w:r w:rsidR="000C18E2" w:rsidRPr="00C47148">
              <w:rPr>
                <w:rFonts w:ascii="Times New Roman" w:hAnsi="Times New Roman" w:cs="Times New Roman"/>
                <w:sz w:val="24"/>
                <w:szCs w:val="24"/>
              </w:rPr>
              <w:t>стрій і статус суддів»</w:t>
            </w:r>
            <w:r w:rsidRPr="00C47148">
              <w:rPr>
                <w:rFonts w:ascii="Times New Roman" w:hAnsi="Times New Roman" w:cs="Times New Roman"/>
                <w:sz w:val="24"/>
                <w:szCs w:val="24"/>
              </w:rPr>
              <w:t xml:space="preserve"> та </w:t>
            </w:r>
            <w:r w:rsidR="000C18E2" w:rsidRPr="00C47148">
              <w:rPr>
                <w:rFonts w:ascii="Times New Roman" w:hAnsi="Times New Roman" w:cs="Times New Roman"/>
                <w:sz w:val="24"/>
                <w:szCs w:val="24"/>
              </w:rPr>
              <w:t>«</w:t>
            </w:r>
            <w:r w:rsidRPr="00C47148">
              <w:rPr>
                <w:rFonts w:ascii="Times New Roman" w:hAnsi="Times New Roman" w:cs="Times New Roman"/>
                <w:sz w:val="24"/>
                <w:szCs w:val="24"/>
              </w:rPr>
              <w:t>Про доступ до судових рішень</w:t>
            </w:r>
            <w:r w:rsidR="000C18E2" w:rsidRPr="00C47148">
              <w:rPr>
                <w:rFonts w:ascii="Times New Roman" w:hAnsi="Times New Roman" w:cs="Times New Roman"/>
                <w:sz w:val="24"/>
                <w:szCs w:val="24"/>
              </w:rPr>
              <w:t>»</w:t>
            </w:r>
            <w:r w:rsidRPr="00C47148">
              <w:rPr>
                <w:rFonts w:ascii="Times New Roman" w:hAnsi="Times New Roman" w:cs="Times New Roman"/>
                <w:sz w:val="24"/>
                <w:szCs w:val="24"/>
              </w:rPr>
              <w:t xml:space="preserve">, Кодексом адміністративного судочинства України, законами України </w:t>
            </w:r>
            <w:r w:rsidR="000C18E2" w:rsidRPr="00C47148">
              <w:rPr>
                <w:rFonts w:ascii="Times New Roman" w:hAnsi="Times New Roman" w:cs="Times New Roman"/>
                <w:sz w:val="24"/>
                <w:szCs w:val="24"/>
              </w:rPr>
              <w:t>«</w:t>
            </w:r>
            <w:r w:rsidRPr="00C47148">
              <w:rPr>
                <w:rFonts w:ascii="Times New Roman" w:hAnsi="Times New Roman" w:cs="Times New Roman"/>
                <w:sz w:val="24"/>
                <w:szCs w:val="24"/>
              </w:rPr>
              <w:t>Про запобігання корупції</w:t>
            </w:r>
            <w:r w:rsidR="000C18E2" w:rsidRPr="00C47148">
              <w:rPr>
                <w:rFonts w:ascii="Times New Roman" w:hAnsi="Times New Roman" w:cs="Times New Roman"/>
                <w:sz w:val="24"/>
                <w:szCs w:val="24"/>
              </w:rPr>
              <w:t>»</w:t>
            </w:r>
            <w:r w:rsidRPr="00C47148">
              <w:rPr>
                <w:rFonts w:ascii="Times New Roman" w:hAnsi="Times New Roman" w:cs="Times New Roman"/>
                <w:sz w:val="24"/>
                <w:szCs w:val="24"/>
              </w:rPr>
              <w:t xml:space="preserve">, </w:t>
            </w:r>
            <w:r w:rsidR="000C18E2" w:rsidRPr="00C47148">
              <w:rPr>
                <w:rFonts w:ascii="Times New Roman" w:hAnsi="Times New Roman" w:cs="Times New Roman"/>
                <w:sz w:val="24"/>
                <w:szCs w:val="24"/>
              </w:rPr>
              <w:t>«</w:t>
            </w:r>
            <w:r w:rsidRPr="00C47148">
              <w:rPr>
                <w:rFonts w:ascii="Times New Roman" w:hAnsi="Times New Roman" w:cs="Times New Roman"/>
                <w:sz w:val="24"/>
                <w:szCs w:val="24"/>
              </w:rPr>
              <w:t>Про виконавче провадження</w:t>
            </w:r>
            <w:r w:rsidR="000C18E2" w:rsidRPr="00C47148">
              <w:rPr>
                <w:rFonts w:ascii="Times New Roman" w:hAnsi="Times New Roman" w:cs="Times New Roman"/>
                <w:sz w:val="24"/>
                <w:szCs w:val="24"/>
              </w:rPr>
              <w:t>»</w:t>
            </w:r>
            <w:r w:rsidRPr="00C47148">
              <w:rPr>
                <w:rFonts w:ascii="Times New Roman" w:hAnsi="Times New Roman" w:cs="Times New Roman"/>
                <w:sz w:val="24"/>
                <w:szCs w:val="24"/>
              </w:rPr>
              <w:t xml:space="preserve">, </w:t>
            </w:r>
            <w:r w:rsidR="00B0154F" w:rsidRPr="00C47148">
              <w:rPr>
                <w:rFonts w:ascii="Times New Roman" w:hAnsi="Times New Roman" w:cs="Times New Roman"/>
                <w:b/>
                <w:sz w:val="24"/>
                <w:szCs w:val="24"/>
                <w:lang w:val="ru-RU"/>
              </w:rPr>
              <w:t>«</w:t>
            </w:r>
            <w:r w:rsidR="00B0154F" w:rsidRPr="00C47148">
              <w:rPr>
                <w:rFonts w:ascii="Times New Roman" w:hAnsi="Times New Roman" w:cs="Times New Roman"/>
                <w:b/>
                <w:sz w:val="24"/>
                <w:szCs w:val="24"/>
              </w:rPr>
              <w:t>Про адміністративну процедуру</w:t>
            </w:r>
            <w:r w:rsidR="00B0154F" w:rsidRPr="00C47148">
              <w:rPr>
                <w:rFonts w:ascii="Times New Roman" w:hAnsi="Times New Roman" w:cs="Times New Roman"/>
                <w:b/>
                <w:sz w:val="24"/>
                <w:szCs w:val="24"/>
                <w:lang w:val="ru-RU"/>
              </w:rPr>
              <w:t>»</w:t>
            </w:r>
            <w:r w:rsidRPr="00C47148">
              <w:rPr>
                <w:rFonts w:ascii="Times New Roman" w:hAnsi="Times New Roman" w:cs="Times New Roman"/>
                <w:b/>
                <w:sz w:val="24"/>
                <w:szCs w:val="24"/>
                <w:lang w:val="ru-RU"/>
              </w:rPr>
              <w:t>.</w:t>
            </w:r>
          </w:p>
          <w:p w:rsidR="00B0154F" w:rsidRPr="00C47148" w:rsidRDefault="00B0154F" w:rsidP="007448D2">
            <w:pPr>
              <w:spacing w:before="120"/>
              <w:ind w:firstLine="352"/>
              <w:jc w:val="both"/>
              <w:rPr>
                <w:rFonts w:ascii="Times New Roman" w:hAnsi="Times New Roman" w:cs="Times New Roman"/>
                <w:b/>
                <w:sz w:val="24"/>
                <w:szCs w:val="24"/>
              </w:rPr>
            </w:pPr>
            <w:r w:rsidRPr="00C47148">
              <w:rPr>
                <w:rFonts w:ascii="Times New Roman" w:hAnsi="Times New Roman" w:cs="Times New Roman"/>
                <w:b/>
                <w:sz w:val="24"/>
                <w:szCs w:val="24"/>
              </w:rPr>
              <w:t>Якщо вирішення питань, порушених у заявах (клопотаннях) і скаргах громадян, належить до предмета регулювання Закону України «Про адміністративну процедуру»</w:t>
            </w:r>
            <w:r w:rsidR="00F94BDA" w:rsidRPr="00C47148">
              <w:rPr>
                <w:rFonts w:ascii="Times New Roman" w:hAnsi="Times New Roman" w:cs="Times New Roman"/>
                <w:b/>
                <w:sz w:val="24"/>
                <w:szCs w:val="24"/>
              </w:rPr>
              <w:t>,</w:t>
            </w:r>
            <w:r w:rsidRPr="00C47148">
              <w:rPr>
                <w:rFonts w:ascii="Times New Roman" w:hAnsi="Times New Roman" w:cs="Times New Roman"/>
                <w:b/>
                <w:sz w:val="24"/>
                <w:szCs w:val="24"/>
              </w:rPr>
              <w:t xml:space="preserve"> вони розглядаються в порядку</w:t>
            </w:r>
            <w:r w:rsidR="00F94BDA" w:rsidRPr="00C47148">
              <w:rPr>
                <w:rFonts w:ascii="Times New Roman" w:hAnsi="Times New Roman" w:cs="Times New Roman"/>
                <w:b/>
                <w:sz w:val="24"/>
                <w:szCs w:val="24"/>
              </w:rPr>
              <w:t>,</w:t>
            </w:r>
            <w:r w:rsidRPr="00C47148">
              <w:rPr>
                <w:rFonts w:ascii="Times New Roman" w:hAnsi="Times New Roman" w:cs="Times New Roman"/>
                <w:b/>
                <w:sz w:val="24"/>
                <w:szCs w:val="24"/>
              </w:rPr>
              <w:t xml:space="preserve"> встановленому </w:t>
            </w:r>
            <w:r w:rsidR="00F94BDA" w:rsidRPr="00C47148">
              <w:rPr>
                <w:rFonts w:ascii="Times New Roman" w:hAnsi="Times New Roman" w:cs="Times New Roman"/>
                <w:b/>
                <w:sz w:val="24"/>
                <w:szCs w:val="24"/>
              </w:rPr>
              <w:t xml:space="preserve">зазначеним </w:t>
            </w:r>
            <w:r w:rsidRPr="00C47148">
              <w:rPr>
                <w:rFonts w:ascii="Times New Roman" w:hAnsi="Times New Roman" w:cs="Times New Roman"/>
                <w:b/>
                <w:sz w:val="24"/>
                <w:szCs w:val="24"/>
              </w:rPr>
              <w:t xml:space="preserve">Законом </w:t>
            </w:r>
            <w:r w:rsidR="00F94BDA" w:rsidRPr="00C47148">
              <w:rPr>
                <w:rFonts w:ascii="Times New Roman" w:hAnsi="Times New Roman" w:cs="Times New Roman"/>
                <w:b/>
                <w:sz w:val="24"/>
                <w:szCs w:val="24"/>
              </w:rPr>
              <w:t>України.</w:t>
            </w:r>
            <w:r w:rsidRPr="00C47148">
              <w:rPr>
                <w:rFonts w:ascii="Times New Roman" w:hAnsi="Times New Roman" w:cs="Times New Roman"/>
                <w:b/>
                <w:sz w:val="24"/>
                <w:szCs w:val="24"/>
              </w:rPr>
              <w:t xml:space="preserve"> </w:t>
            </w:r>
          </w:p>
          <w:p w:rsidR="00B0154F" w:rsidRPr="00C47148" w:rsidRDefault="00B0154F" w:rsidP="007448D2">
            <w:pPr>
              <w:spacing w:before="120"/>
              <w:ind w:firstLine="352"/>
              <w:jc w:val="both"/>
              <w:rPr>
                <w:rFonts w:ascii="Times New Roman" w:hAnsi="Times New Roman" w:cs="Times New Roman"/>
                <w:sz w:val="24"/>
                <w:szCs w:val="24"/>
              </w:rPr>
            </w:pPr>
          </w:p>
        </w:tc>
        <w:tc>
          <w:tcPr>
            <w:tcW w:w="1605" w:type="pct"/>
          </w:tcPr>
          <w:p w:rsidR="002F5F4A" w:rsidRPr="00C47148" w:rsidRDefault="00033721" w:rsidP="005B0CEC">
            <w:pPr>
              <w:spacing w:before="120"/>
              <w:ind w:firstLine="318"/>
              <w:jc w:val="both"/>
              <w:rPr>
                <w:rFonts w:ascii="Times New Roman" w:hAnsi="Times New Roman" w:cs="Times New Roman"/>
                <w:sz w:val="24"/>
                <w:szCs w:val="24"/>
              </w:rPr>
            </w:pPr>
            <w:r w:rsidRPr="003645B2">
              <w:rPr>
                <w:rFonts w:ascii="Times New Roman" w:hAnsi="Times New Roman" w:cs="Times New Roman"/>
                <w:spacing w:val="-6"/>
                <w:sz w:val="24"/>
                <w:szCs w:val="24"/>
              </w:rPr>
              <w:t>Законопро</w:t>
            </w:r>
            <w:r w:rsidR="003645B2" w:rsidRPr="003645B2">
              <w:rPr>
                <w:rFonts w:ascii="Times New Roman" w:hAnsi="Times New Roman" w:cs="Times New Roman"/>
                <w:spacing w:val="-6"/>
                <w:sz w:val="24"/>
                <w:szCs w:val="24"/>
              </w:rPr>
              <w:t>є</w:t>
            </w:r>
            <w:r w:rsidRPr="003645B2">
              <w:rPr>
                <w:rFonts w:ascii="Times New Roman" w:hAnsi="Times New Roman" w:cs="Times New Roman"/>
                <w:spacing w:val="-6"/>
                <w:sz w:val="24"/>
                <w:szCs w:val="24"/>
              </w:rPr>
              <w:t>ктом</w:t>
            </w:r>
            <w:r w:rsidR="00225CF5" w:rsidRPr="003645B2">
              <w:rPr>
                <w:rFonts w:ascii="Times New Roman" w:hAnsi="Times New Roman" w:cs="Times New Roman"/>
                <w:spacing w:val="-6"/>
                <w:sz w:val="24"/>
                <w:szCs w:val="24"/>
              </w:rPr>
              <w:t>, зокрема,</w:t>
            </w:r>
            <w:r w:rsidR="003645B2" w:rsidRPr="003645B2">
              <w:rPr>
                <w:rFonts w:ascii="Times New Roman" w:hAnsi="Times New Roman" w:cs="Times New Roman"/>
                <w:spacing w:val="-6"/>
                <w:sz w:val="24"/>
                <w:szCs w:val="24"/>
              </w:rPr>
              <w:t xml:space="preserve">  </w:t>
            </w:r>
            <w:r w:rsidRPr="003645B2">
              <w:rPr>
                <w:rFonts w:ascii="Times New Roman" w:hAnsi="Times New Roman" w:cs="Times New Roman"/>
                <w:spacing w:val="-6"/>
                <w:sz w:val="24"/>
                <w:szCs w:val="24"/>
              </w:rPr>
              <w:t>запроваджується</w:t>
            </w:r>
            <w:r w:rsidRPr="00C47148">
              <w:rPr>
                <w:rFonts w:ascii="Times New Roman" w:hAnsi="Times New Roman" w:cs="Times New Roman"/>
                <w:sz w:val="24"/>
                <w:szCs w:val="24"/>
              </w:rPr>
              <w:t xml:space="preserve"> </w:t>
            </w:r>
            <w:r w:rsidR="002F5F4A" w:rsidRPr="00C47148">
              <w:rPr>
                <w:rFonts w:ascii="Times New Roman" w:hAnsi="Times New Roman" w:cs="Times New Roman"/>
                <w:sz w:val="24"/>
                <w:szCs w:val="24"/>
              </w:rPr>
              <w:t>процедура оскарження рішення індивідуальної дії, прийнят</w:t>
            </w:r>
            <w:r w:rsidR="005B0CEC">
              <w:rPr>
                <w:rFonts w:ascii="Times New Roman" w:hAnsi="Times New Roman" w:cs="Times New Roman"/>
                <w:sz w:val="24"/>
                <w:szCs w:val="24"/>
              </w:rPr>
              <w:t>ого</w:t>
            </w:r>
            <w:r w:rsidR="002F5F4A" w:rsidRPr="00C47148">
              <w:rPr>
                <w:rFonts w:ascii="Times New Roman" w:hAnsi="Times New Roman" w:cs="Times New Roman"/>
                <w:sz w:val="24"/>
                <w:szCs w:val="24"/>
              </w:rPr>
              <w:t xml:space="preserve"> адміністративним органом, спрямован</w:t>
            </w:r>
            <w:r w:rsidR="005B0CEC">
              <w:rPr>
                <w:rFonts w:ascii="Times New Roman" w:hAnsi="Times New Roman" w:cs="Times New Roman"/>
                <w:sz w:val="24"/>
                <w:szCs w:val="24"/>
              </w:rPr>
              <w:t>ого</w:t>
            </w:r>
            <w:r w:rsidR="002F5F4A" w:rsidRPr="00C47148">
              <w:rPr>
                <w:rFonts w:ascii="Times New Roman" w:hAnsi="Times New Roman" w:cs="Times New Roman"/>
                <w:sz w:val="24"/>
                <w:szCs w:val="24"/>
              </w:rPr>
              <w:t xml:space="preserve"> на набуття, зміну, припинення чи реалізацію прав або обов’язків особи (осіб)</w:t>
            </w:r>
            <w:r w:rsidR="00FC00ED" w:rsidRPr="00C47148">
              <w:rPr>
                <w:rFonts w:ascii="Times New Roman" w:hAnsi="Times New Roman" w:cs="Times New Roman"/>
                <w:sz w:val="24"/>
                <w:szCs w:val="24"/>
              </w:rPr>
              <w:t>, як</w:t>
            </w:r>
            <w:r w:rsidR="00B70CEC">
              <w:rPr>
                <w:rFonts w:ascii="Times New Roman" w:hAnsi="Times New Roman" w:cs="Times New Roman"/>
                <w:sz w:val="24"/>
                <w:szCs w:val="24"/>
              </w:rPr>
              <w:t>е</w:t>
            </w:r>
            <w:r w:rsidR="00FC00ED" w:rsidRPr="00C47148">
              <w:rPr>
                <w:rFonts w:ascii="Times New Roman" w:hAnsi="Times New Roman" w:cs="Times New Roman"/>
                <w:sz w:val="24"/>
                <w:szCs w:val="24"/>
              </w:rPr>
              <w:t xml:space="preserve"> здійснюється за заяв</w:t>
            </w:r>
            <w:r w:rsidR="00B70CEC">
              <w:rPr>
                <w:rFonts w:ascii="Times New Roman" w:hAnsi="Times New Roman" w:cs="Times New Roman"/>
                <w:sz w:val="24"/>
                <w:szCs w:val="24"/>
              </w:rPr>
              <w:t>ою</w:t>
            </w:r>
            <w:r w:rsidR="00CB1904" w:rsidRPr="00C47148">
              <w:rPr>
                <w:rFonts w:ascii="Times New Roman" w:hAnsi="Times New Roman" w:cs="Times New Roman"/>
                <w:sz w:val="24"/>
                <w:szCs w:val="24"/>
              </w:rPr>
              <w:t>, зокрема</w:t>
            </w:r>
            <w:r w:rsidR="00EF4A1C" w:rsidRPr="00C47148">
              <w:rPr>
                <w:rFonts w:ascii="Times New Roman" w:hAnsi="Times New Roman" w:cs="Times New Roman"/>
                <w:sz w:val="24"/>
                <w:szCs w:val="24"/>
              </w:rPr>
              <w:t xml:space="preserve">, </w:t>
            </w:r>
            <w:r w:rsidR="00CB1904" w:rsidRPr="00C47148">
              <w:rPr>
                <w:rFonts w:ascii="Times New Roman" w:hAnsi="Times New Roman" w:cs="Times New Roman"/>
                <w:sz w:val="24"/>
                <w:szCs w:val="24"/>
              </w:rPr>
              <w:t>фізичн</w:t>
            </w:r>
            <w:r w:rsidR="00EF4A1C" w:rsidRPr="00C47148">
              <w:rPr>
                <w:rFonts w:ascii="Times New Roman" w:hAnsi="Times New Roman" w:cs="Times New Roman"/>
                <w:sz w:val="24"/>
                <w:szCs w:val="24"/>
              </w:rPr>
              <w:t>о</w:t>
            </w:r>
            <w:r w:rsidR="00B70CEC">
              <w:rPr>
                <w:rFonts w:ascii="Times New Roman" w:hAnsi="Times New Roman" w:cs="Times New Roman"/>
                <w:sz w:val="24"/>
                <w:szCs w:val="24"/>
              </w:rPr>
              <w:t>ї</w:t>
            </w:r>
            <w:r w:rsidR="00CB1904" w:rsidRPr="00C47148">
              <w:rPr>
                <w:rFonts w:ascii="Times New Roman" w:hAnsi="Times New Roman" w:cs="Times New Roman"/>
                <w:sz w:val="24"/>
                <w:szCs w:val="24"/>
              </w:rPr>
              <w:t xml:space="preserve"> особ</w:t>
            </w:r>
            <w:r w:rsidR="00B70CEC">
              <w:rPr>
                <w:rFonts w:ascii="Times New Roman" w:hAnsi="Times New Roman" w:cs="Times New Roman"/>
                <w:sz w:val="24"/>
                <w:szCs w:val="24"/>
              </w:rPr>
              <w:t>и</w:t>
            </w:r>
            <w:r w:rsidR="00CB1904" w:rsidRPr="00C47148">
              <w:rPr>
                <w:rFonts w:ascii="Times New Roman" w:hAnsi="Times New Roman" w:cs="Times New Roman"/>
                <w:sz w:val="24"/>
                <w:szCs w:val="24"/>
              </w:rPr>
              <w:t xml:space="preserve"> (</w:t>
            </w:r>
            <w:r w:rsidR="00CB1904" w:rsidRPr="00C47148" w:rsidDel="00E704B3">
              <w:rPr>
                <w:rFonts w:ascii="Times New Roman" w:hAnsi="Times New Roman" w:cs="Times New Roman"/>
                <w:sz w:val="24"/>
                <w:szCs w:val="24"/>
              </w:rPr>
              <w:t>громадянин</w:t>
            </w:r>
            <w:r w:rsidR="00B70CEC">
              <w:rPr>
                <w:rFonts w:ascii="Times New Roman" w:hAnsi="Times New Roman" w:cs="Times New Roman"/>
                <w:sz w:val="24"/>
                <w:szCs w:val="24"/>
              </w:rPr>
              <w:t>а</w:t>
            </w:r>
            <w:r w:rsidR="00CB1904" w:rsidRPr="00C47148" w:rsidDel="00E704B3">
              <w:rPr>
                <w:rFonts w:ascii="Times New Roman" w:hAnsi="Times New Roman" w:cs="Times New Roman"/>
                <w:sz w:val="24"/>
                <w:szCs w:val="24"/>
              </w:rPr>
              <w:t xml:space="preserve"> України, </w:t>
            </w:r>
            <w:r w:rsidR="00A6466F" w:rsidRPr="00C47148" w:rsidDel="00E704B3">
              <w:rPr>
                <w:rFonts w:ascii="Times New Roman" w:hAnsi="Times New Roman" w:cs="Times New Roman"/>
                <w:sz w:val="24"/>
                <w:szCs w:val="24"/>
              </w:rPr>
              <w:t>іноземц</w:t>
            </w:r>
            <w:r w:rsidR="00B70CEC">
              <w:rPr>
                <w:rFonts w:ascii="Times New Roman" w:hAnsi="Times New Roman" w:cs="Times New Roman"/>
                <w:sz w:val="24"/>
                <w:szCs w:val="24"/>
              </w:rPr>
              <w:t>я</w:t>
            </w:r>
            <w:r w:rsidR="00CB1904" w:rsidRPr="00C47148" w:rsidDel="00E704B3">
              <w:rPr>
                <w:rFonts w:ascii="Times New Roman" w:hAnsi="Times New Roman" w:cs="Times New Roman"/>
                <w:sz w:val="24"/>
                <w:szCs w:val="24"/>
              </w:rPr>
              <w:t xml:space="preserve"> чи особ</w:t>
            </w:r>
            <w:r w:rsidR="00B70CEC">
              <w:rPr>
                <w:rFonts w:ascii="Times New Roman" w:hAnsi="Times New Roman" w:cs="Times New Roman"/>
                <w:sz w:val="24"/>
                <w:szCs w:val="24"/>
              </w:rPr>
              <w:t>и</w:t>
            </w:r>
            <w:r w:rsidR="00CB1904" w:rsidRPr="00C47148" w:rsidDel="00E704B3">
              <w:rPr>
                <w:rFonts w:ascii="Times New Roman" w:hAnsi="Times New Roman" w:cs="Times New Roman"/>
                <w:sz w:val="24"/>
                <w:szCs w:val="24"/>
              </w:rPr>
              <w:t xml:space="preserve"> без громадянства</w:t>
            </w:r>
            <w:r w:rsidR="00CB1904" w:rsidRPr="00C47148">
              <w:rPr>
                <w:rFonts w:ascii="Times New Roman" w:hAnsi="Times New Roman" w:cs="Times New Roman"/>
                <w:sz w:val="24"/>
                <w:szCs w:val="24"/>
              </w:rPr>
              <w:t>)</w:t>
            </w:r>
            <w:r w:rsidR="00EF4A1C" w:rsidRPr="00C47148">
              <w:rPr>
                <w:rFonts w:ascii="Times New Roman" w:hAnsi="Times New Roman" w:cs="Times New Roman"/>
                <w:sz w:val="24"/>
                <w:szCs w:val="24"/>
              </w:rPr>
              <w:t>.</w:t>
            </w:r>
          </w:p>
          <w:p w:rsidR="00741456" w:rsidRPr="00C47148" w:rsidRDefault="00EF4A1C" w:rsidP="006D7401">
            <w:pPr>
              <w:ind w:firstLine="318"/>
              <w:jc w:val="both"/>
              <w:rPr>
                <w:rFonts w:ascii="Times New Roman" w:hAnsi="Times New Roman" w:cs="Times New Roman"/>
                <w:sz w:val="24"/>
                <w:szCs w:val="24"/>
              </w:rPr>
            </w:pPr>
            <w:r w:rsidRPr="00C47148">
              <w:rPr>
                <w:rFonts w:ascii="Times New Roman" w:hAnsi="Times New Roman" w:cs="Times New Roman"/>
                <w:sz w:val="24"/>
                <w:szCs w:val="24"/>
              </w:rPr>
              <w:t xml:space="preserve">У зв’язку </w:t>
            </w:r>
            <w:r w:rsidR="00D252C5">
              <w:rPr>
                <w:rFonts w:ascii="Times New Roman" w:hAnsi="Times New Roman" w:cs="Times New Roman"/>
                <w:sz w:val="24"/>
                <w:szCs w:val="24"/>
              </w:rPr>
              <w:t xml:space="preserve">із зазначеним </w:t>
            </w:r>
            <w:r w:rsidR="00033721" w:rsidRPr="00C47148">
              <w:rPr>
                <w:rFonts w:ascii="Times New Roman" w:hAnsi="Times New Roman" w:cs="Times New Roman"/>
                <w:sz w:val="24"/>
                <w:szCs w:val="24"/>
              </w:rPr>
              <w:t>пропонується розмежувати звернення громадян</w:t>
            </w:r>
            <w:r w:rsidR="006D7401">
              <w:rPr>
                <w:rFonts w:ascii="Times New Roman" w:hAnsi="Times New Roman" w:cs="Times New Roman"/>
                <w:sz w:val="24"/>
                <w:szCs w:val="24"/>
              </w:rPr>
              <w:t xml:space="preserve">, у яких </w:t>
            </w:r>
            <w:r w:rsidR="00A6466F" w:rsidRPr="00C47148">
              <w:rPr>
                <w:rFonts w:ascii="Times New Roman" w:hAnsi="Times New Roman" w:cs="Times New Roman"/>
                <w:sz w:val="24"/>
                <w:szCs w:val="24"/>
              </w:rPr>
              <w:t>висловлюються, зокрема, порада, рекомендація щодо діяльності органів державної влади, повідомлення про порушення чинного законодавства чи недоліки в діяльності підприємств, установ, організацій незалежно від форм власності</w:t>
            </w:r>
            <w:r w:rsidR="00225CF5" w:rsidRPr="00C47148">
              <w:rPr>
                <w:rFonts w:ascii="Times New Roman" w:hAnsi="Times New Roman" w:cs="Times New Roman"/>
                <w:sz w:val="24"/>
                <w:szCs w:val="24"/>
              </w:rPr>
              <w:t xml:space="preserve"> тощо</w:t>
            </w:r>
            <w:r w:rsidR="006D7401">
              <w:rPr>
                <w:rFonts w:ascii="Times New Roman" w:hAnsi="Times New Roman" w:cs="Times New Roman"/>
                <w:sz w:val="24"/>
                <w:szCs w:val="24"/>
              </w:rPr>
              <w:t>,</w:t>
            </w:r>
            <w:r w:rsidR="00225CF5" w:rsidRPr="00C47148">
              <w:rPr>
                <w:rFonts w:ascii="Times New Roman" w:hAnsi="Times New Roman" w:cs="Times New Roman"/>
                <w:sz w:val="24"/>
                <w:szCs w:val="24"/>
              </w:rPr>
              <w:t xml:space="preserve"> від питань, які належать до предмета регулювання Закону України «Про адміністративну процедуру».</w:t>
            </w:r>
          </w:p>
        </w:tc>
      </w:tr>
    </w:tbl>
    <w:p w:rsidR="005D3B19" w:rsidRPr="00C47148" w:rsidRDefault="005D3B19">
      <w:pPr>
        <w:rPr>
          <w:rFonts w:ascii="Times New Roman" w:hAnsi="Times New Roman" w:cs="Times New Roman"/>
          <w:sz w:val="28"/>
          <w:szCs w:val="28"/>
        </w:rPr>
      </w:pPr>
    </w:p>
    <w:p w:rsidR="00B5363F" w:rsidRPr="00C47148" w:rsidRDefault="00B5363F">
      <w:pPr>
        <w:rPr>
          <w:rFonts w:ascii="Times New Roman" w:hAnsi="Times New Roman" w:cs="Times New Roman"/>
          <w:b/>
          <w:sz w:val="28"/>
          <w:szCs w:val="28"/>
        </w:rPr>
      </w:pPr>
      <w:r w:rsidRPr="00C47148">
        <w:rPr>
          <w:rFonts w:ascii="Times New Roman" w:hAnsi="Times New Roman" w:cs="Times New Roman"/>
          <w:b/>
          <w:sz w:val="28"/>
          <w:szCs w:val="28"/>
        </w:rPr>
        <w:t>Директор Департаменту публічного права</w:t>
      </w:r>
      <w:r w:rsidRPr="00C47148">
        <w:rPr>
          <w:rFonts w:ascii="Times New Roman" w:hAnsi="Times New Roman" w:cs="Times New Roman"/>
          <w:b/>
          <w:sz w:val="28"/>
          <w:szCs w:val="28"/>
        </w:rPr>
        <w:br/>
        <w:t>Міністерства юстиції України                                                                                                                         Людмила КРАВЧЕНКО</w:t>
      </w:r>
    </w:p>
    <w:sectPr w:rsidR="00B5363F" w:rsidRPr="00C47148" w:rsidSect="005E0DED">
      <w:headerReference w:type="default" r:id="rId7"/>
      <w:pgSz w:w="16838" w:h="11906" w:orient="landscape"/>
      <w:pgMar w:top="720" w:right="720" w:bottom="720" w:left="720"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56D63" w:rsidRDefault="00556D63" w:rsidP="00613C2F">
      <w:pPr>
        <w:spacing w:after="0" w:line="240" w:lineRule="auto"/>
      </w:pPr>
      <w:r>
        <w:separator/>
      </w:r>
    </w:p>
  </w:endnote>
  <w:endnote w:type="continuationSeparator" w:id="0">
    <w:p w:rsidR="00556D63" w:rsidRDefault="00556D63" w:rsidP="00613C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ntiqua">
    <w:altName w:val="Arial"/>
    <w:charset w:val="00"/>
    <w:family w:val="swiss"/>
    <w:pitch w:val="variable"/>
    <w:sig w:usb0="00000001" w:usb1="00000000" w:usb2="00000000" w:usb3="00000000" w:csb0="00000005"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56D63" w:rsidRDefault="00556D63" w:rsidP="00613C2F">
      <w:pPr>
        <w:spacing w:after="0" w:line="240" w:lineRule="auto"/>
      </w:pPr>
      <w:r>
        <w:separator/>
      </w:r>
    </w:p>
  </w:footnote>
  <w:footnote w:type="continuationSeparator" w:id="0">
    <w:p w:rsidR="00556D63" w:rsidRDefault="00556D63" w:rsidP="00613C2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36019751"/>
      <w:docPartObj>
        <w:docPartGallery w:val="Page Numbers (Top of Page)"/>
        <w:docPartUnique/>
      </w:docPartObj>
    </w:sdtPr>
    <w:sdtEndPr/>
    <w:sdtContent>
      <w:p w:rsidR="00D17FD3" w:rsidRDefault="001C0A81" w:rsidP="00235B1F">
        <w:pPr>
          <w:pStyle w:val="a5"/>
          <w:jc w:val="center"/>
        </w:pPr>
        <w:r>
          <w:fldChar w:fldCharType="begin"/>
        </w:r>
        <w:r>
          <w:instrText xml:space="preserve"> PAGE   \* MERGEFORMAT </w:instrText>
        </w:r>
        <w:r>
          <w:fldChar w:fldCharType="separate"/>
        </w:r>
        <w:r w:rsidR="00520329">
          <w:rPr>
            <w:noProof/>
          </w:rPr>
          <w:t>2</w:t>
        </w:r>
        <w:r>
          <w:rPr>
            <w:noProof/>
          </w:rPr>
          <w:fldChar w:fldCharType="end"/>
        </w: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drawingGridHorizontalSpacing w:val="11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FF0BF4"/>
    <w:rsid w:val="00005A70"/>
    <w:rsid w:val="00016E53"/>
    <w:rsid w:val="000201C7"/>
    <w:rsid w:val="00033721"/>
    <w:rsid w:val="0003768E"/>
    <w:rsid w:val="00052C57"/>
    <w:rsid w:val="00092C2E"/>
    <w:rsid w:val="000B01DD"/>
    <w:rsid w:val="000C18E2"/>
    <w:rsid w:val="00132152"/>
    <w:rsid w:val="001717C6"/>
    <w:rsid w:val="001823A6"/>
    <w:rsid w:val="00185BC3"/>
    <w:rsid w:val="00192985"/>
    <w:rsid w:val="001955BA"/>
    <w:rsid w:val="001C0A81"/>
    <w:rsid w:val="00202A3C"/>
    <w:rsid w:val="0021176D"/>
    <w:rsid w:val="0021221F"/>
    <w:rsid w:val="0021353C"/>
    <w:rsid w:val="0021481F"/>
    <w:rsid w:val="00225CF5"/>
    <w:rsid w:val="00231887"/>
    <w:rsid w:val="00235B1F"/>
    <w:rsid w:val="00237881"/>
    <w:rsid w:val="00256A4D"/>
    <w:rsid w:val="00277D33"/>
    <w:rsid w:val="00282AE9"/>
    <w:rsid w:val="002837EA"/>
    <w:rsid w:val="00285453"/>
    <w:rsid w:val="00286976"/>
    <w:rsid w:val="002B0A3B"/>
    <w:rsid w:val="002C3361"/>
    <w:rsid w:val="002E2B6B"/>
    <w:rsid w:val="002F5F4A"/>
    <w:rsid w:val="00303B8F"/>
    <w:rsid w:val="003073FB"/>
    <w:rsid w:val="00323A6C"/>
    <w:rsid w:val="00330C78"/>
    <w:rsid w:val="0035303B"/>
    <w:rsid w:val="00354A53"/>
    <w:rsid w:val="003616CE"/>
    <w:rsid w:val="003645B2"/>
    <w:rsid w:val="00366E4E"/>
    <w:rsid w:val="0037458A"/>
    <w:rsid w:val="00392ED3"/>
    <w:rsid w:val="003C3B0A"/>
    <w:rsid w:val="003D3284"/>
    <w:rsid w:val="003F4D2B"/>
    <w:rsid w:val="0042160E"/>
    <w:rsid w:val="004341C8"/>
    <w:rsid w:val="00453743"/>
    <w:rsid w:val="004667B0"/>
    <w:rsid w:val="004800D6"/>
    <w:rsid w:val="00484820"/>
    <w:rsid w:val="004A1A9E"/>
    <w:rsid w:val="004A5EB0"/>
    <w:rsid w:val="004B35CE"/>
    <w:rsid w:val="00501705"/>
    <w:rsid w:val="00504DBA"/>
    <w:rsid w:val="00520329"/>
    <w:rsid w:val="00536950"/>
    <w:rsid w:val="00541EB1"/>
    <w:rsid w:val="005550AF"/>
    <w:rsid w:val="00556D63"/>
    <w:rsid w:val="00563DC3"/>
    <w:rsid w:val="00571BC0"/>
    <w:rsid w:val="005876FD"/>
    <w:rsid w:val="005A2653"/>
    <w:rsid w:val="005B0CEC"/>
    <w:rsid w:val="005B60DA"/>
    <w:rsid w:val="005D26EF"/>
    <w:rsid w:val="005D3B19"/>
    <w:rsid w:val="005E0DED"/>
    <w:rsid w:val="0060251F"/>
    <w:rsid w:val="00613C2F"/>
    <w:rsid w:val="00623423"/>
    <w:rsid w:val="00651F8C"/>
    <w:rsid w:val="006526E2"/>
    <w:rsid w:val="0069672D"/>
    <w:rsid w:val="006A13DE"/>
    <w:rsid w:val="006B78B5"/>
    <w:rsid w:val="006C3EEF"/>
    <w:rsid w:val="006C435A"/>
    <w:rsid w:val="006D7401"/>
    <w:rsid w:val="006E2473"/>
    <w:rsid w:val="00711160"/>
    <w:rsid w:val="00741456"/>
    <w:rsid w:val="007448D2"/>
    <w:rsid w:val="00757C8A"/>
    <w:rsid w:val="007617A7"/>
    <w:rsid w:val="00761B9D"/>
    <w:rsid w:val="00761F89"/>
    <w:rsid w:val="00770A55"/>
    <w:rsid w:val="0078197D"/>
    <w:rsid w:val="007B05C3"/>
    <w:rsid w:val="007C0254"/>
    <w:rsid w:val="007D3B31"/>
    <w:rsid w:val="0081281F"/>
    <w:rsid w:val="00817108"/>
    <w:rsid w:val="00830780"/>
    <w:rsid w:val="00835EC5"/>
    <w:rsid w:val="00851B93"/>
    <w:rsid w:val="00861517"/>
    <w:rsid w:val="00864908"/>
    <w:rsid w:val="00890DB3"/>
    <w:rsid w:val="008A7C94"/>
    <w:rsid w:val="008B2F33"/>
    <w:rsid w:val="008C6B40"/>
    <w:rsid w:val="008D07FE"/>
    <w:rsid w:val="008E1387"/>
    <w:rsid w:val="008F3042"/>
    <w:rsid w:val="0091289F"/>
    <w:rsid w:val="00934029"/>
    <w:rsid w:val="0095277B"/>
    <w:rsid w:val="009629B4"/>
    <w:rsid w:val="0096420A"/>
    <w:rsid w:val="009B1242"/>
    <w:rsid w:val="009B6B5C"/>
    <w:rsid w:val="009C406E"/>
    <w:rsid w:val="009D6F5B"/>
    <w:rsid w:val="009D72AA"/>
    <w:rsid w:val="009E1492"/>
    <w:rsid w:val="009E7BDC"/>
    <w:rsid w:val="009F0947"/>
    <w:rsid w:val="009F1D08"/>
    <w:rsid w:val="00A0528C"/>
    <w:rsid w:val="00A20B63"/>
    <w:rsid w:val="00A23E4B"/>
    <w:rsid w:val="00A24F59"/>
    <w:rsid w:val="00A25F36"/>
    <w:rsid w:val="00A32AC9"/>
    <w:rsid w:val="00A36887"/>
    <w:rsid w:val="00A3785F"/>
    <w:rsid w:val="00A46A84"/>
    <w:rsid w:val="00A6466F"/>
    <w:rsid w:val="00A77438"/>
    <w:rsid w:val="00A84A4E"/>
    <w:rsid w:val="00A97834"/>
    <w:rsid w:val="00AC2D6B"/>
    <w:rsid w:val="00AC3846"/>
    <w:rsid w:val="00AC5BE3"/>
    <w:rsid w:val="00AD7B5A"/>
    <w:rsid w:val="00AF3C89"/>
    <w:rsid w:val="00AF7A99"/>
    <w:rsid w:val="00B0154F"/>
    <w:rsid w:val="00B04F48"/>
    <w:rsid w:val="00B1298F"/>
    <w:rsid w:val="00B12AC1"/>
    <w:rsid w:val="00B31A2D"/>
    <w:rsid w:val="00B5363F"/>
    <w:rsid w:val="00B53FB9"/>
    <w:rsid w:val="00B57A02"/>
    <w:rsid w:val="00B60851"/>
    <w:rsid w:val="00B70CEC"/>
    <w:rsid w:val="00B7329F"/>
    <w:rsid w:val="00B80E16"/>
    <w:rsid w:val="00B97CCF"/>
    <w:rsid w:val="00BA1740"/>
    <w:rsid w:val="00BE7553"/>
    <w:rsid w:val="00BF0F48"/>
    <w:rsid w:val="00C02521"/>
    <w:rsid w:val="00C230AD"/>
    <w:rsid w:val="00C27966"/>
    <w:rsid w:val="00C47148"/>
    <w:rsid w:val="00C55228"/>
    <w:rsid w:val="00C56903"/>
    <w:rsid w:val="00CB1904"/>
    <w:rsid w:val="00CC0A73"/>
    <w:rsid w:val="00CC6774"/>
    <w:rsid w:val="00CE2A60"/>
    <w:rsid w:val="00D17FD3"/>
    <w:rsid w:val="00D24FEC"/>
    <w:rsid w:val="00D252C5"/>
    <w:rsid w:val="00D633CE"/>
    <w:rsid w:val="00D73A0B"/>
    <w:rsid w:val="00D810A3"/>
    <w:rsid w:val="00D90E01"/>
    <w:rsid w:val="00DA3900"/>
    <w:rsid w:val="00DB6CD9"/>
    <w:rsid w:val="00DC66F7"/>
    <w:rsid w:val="00DD097C"/>
    <w:rsid w:val="00DD1FDA"/>
    <w:rsid w:val="00DE27A1"/>
    <w:rsid w:val="00DE401A"/>
    <w:rsid w:val="00DE4551"/>
    <w:rsid w:val="00DF05BF"/>
    <w:rsid w:val="00DF6485"/>
    <w:rsid w:val="00E04945"/>
    <w:rsid w:val="00E07CF8"/>
    <w:rsid w:val="00E2561A"/>
    <w:rsid w:val="00E545F8"/>
    <w:rsid w:val="00E71060"/>
    <w:rsid w:val="00E86789"/>
    <w:rsid w:val="00E92489"/>
    <w:rsid w:val="00E9262D"/>
    <w:rsid w:val="00EE19E3"/>
    <w:rsid w:val="00EE3219"/>
    <w:rsid w:val="00EF4A1C"/>
    <w:rsid w:val="00EF7940"/>
    <w:rsid w:val="00F20B20"/>
    <w:rsid w:val="00F215CF"/>
    <w:rsid w:val="00F22B85"/>
    <w:rsid w:val="00F24CBF"/>
    <w:rsid w:val="00F253CF"/>
    <w:rsid w:val="00F276E6"/>
    <w:rsid w:val="00F45E44"/>
    <w:rsid w:val="00F617E4"/>
    <w:rsid w:val="00F64B2D"/>
    <w:rsid w:val="00F65730"/>
    <w:rsid w:val="00F940B9"/>
    <w:rsid w:val="00F94A0A"/>
    <w:rsid w:val="00F94BDA"/>
    <w:rsid w:val="00FA33EA"/>
    <w:rsid w:val="00FA374A"/>
    <w:rsid w:val="00FA73EE"/>
    <w:rsid w:val="00FA7E55"/>
    <w:rsid w:val="00FC00ED"/>
    <w:rsid w:val="00FC4304"/>
    <w:rsid w:val="00FC4BCB"/>
    <w:rsid w:val="00FC6484"/>
    <w:rsid w:val="00FF0BF4"/>
    <w:rsid w:val="00FF78A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1978DD6-BA0F-4656-B083-61DE45211E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D3B1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FF0B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4">
    <w:name w:val="Нормальний текст"/>
    <w:basedOn w:val="a"/>
    <w:uiPriority w:val="99"/>
    <w:rsid w:val="00FF0BF4"/>
    <w:pPr>
      <w:spacing w:before="120" w:after="0" w:line="240" w:lineRule="auto"/>
      <w:ind w:firstLine="567"/>
      <w:jc w:val="both"/>
    </w:pPr>
    <w:rPr>
      <w:rFonts w:ascii="Antiqua" w:eastAsia="Times New Roman" w:hAnsi="Antiqua" w:cs="Times New Roman"/>
      <w:sz w:val="26"/>
      <w:szCs w:val="20"/>
      <w:lang w:eastAsia="ru-RU"/>
    </w:rPr>
  </w:style>
  <w:style w:type="paragraph" w:styleId="a5">
    <w:name w:val="header"/>
    <w:basedOn w:val="a"/>
    <w:link w:val="a6"/>
    <w:uiPriority w:val="99"/>
    <w:unhideWhenUsed/>
    <w:rsid w:val="00613C2F"/>
    <w:pPr>
      <w:tabs>
        <w:tab w:val="center" w:pos="4819"/>
        <w:tab w:val="right" w:pos="9639"/>
      </w:tabs>
      <w:spacing w:after="0" w:line="240" w:lineRule="auto"/>
    </w:pPr>
  </w:style>
  <w:style w:type="character" w:customStyle="1" w:styleId="a6">
    <w:name w:val="Верхній колонтитул Знак"/>
    <w:basedOn w:val="a0"/>
    <w:link w:val="a5"/>
    <w:uiPriority w:val="99"/>
    <w:rsid w:val="00613C2F"/>
  </w:style>
  <w:style w:type="paragraph" w:styleId="a7">
    <w:name w:val="footer"/>
    <w:basedOn w:val="a"/>
    <w:link w:val="a8"/>
    <w:uiPriority w:val="99"/>
    <w:semiHidden/>
    <w:unhideWhenUsed/>
    <w:rsid w:val="00613C2F"/>
    <w:pPr>
      <w:tabs>
        <w:tab w:val="center" w:pos="4819"/>
        <w:tab w:val="right" w:pos="9639"/>
      </w:tabs>
      <w:spacing w:after="0" w:line="240" w:lineRule="auto"/>
    </w:pPr>
  </w:style>
  <w:style w:type="character" w:customStyle="1" w:styleId="a8">
    <w:name w:val="Нижній колонтитул Знак"/>
    <w:basedOn w:val="a0"/>
    <w:link w:val="a7"/>
    <w:uiPriority w:val="99"/>
    <w:semiHidden/>
    <w:rsid w:val="00613C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390CE97-CE0E-4DE8-8B95-2F4C47BFCA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10343</Words>
  <Characters>5896</Characters>
  <Application>Microsoft Office Word</Application>
  <DocSecurity>0</DocSecurity>
  <Lines>49</Lines>
  <Paragraphs>32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16207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2</cp:revision>
  <dcterms:created xsi:type="dcterms:W3CDTF">2020-05-14T13:17:00Z</dcterms:created>
  <dcterms:modified xsi:type="dcterms:W3CDTF">2020-05-14T13:17:00Z</dcterms:modified>
</cp:coreProperties>
</file>