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9D190F" w14:textId="476E2F4A" w:rsidR="00731754" w:rsidRPr="00703849" w:rsidRDefault="00731754" w:rsidP="00703849">
      <w:pPr>
        <w:pStyle w:val="a3"/>
        <w:spacing w:after="0"/>
        <w:rPr>
          <w:rFonts w:ascii="Times New Roman" w:hAnsi="Times New Roman"/>
          <w:b/>
          <w:color w:val="000000" w:themeColor="text1"/>
          <w:sz w:val="28"/>
          <w:szCs w:val="28"/>
        </w:rPr>
      </w:pPr>
      <w:bookmarkStart w:id="0" w:name="_GoBack"/>
      <w:bookmarkEnd w:id="0"/>
      <w:r w:rsidRPr="00703849">
        <w:rPr>
          <w:rFonts w:ascii="Times New Roman" w:hAnsi="Times New Roman"/>
          <w:b/>
          <w:color w:val="000000" w:themeColor="text1"/>
          <w:sz w:val="28"/>
          <w:szCs w:val="28"/>
        </w:rPr>
        <w:t>ПРОЕКТ</w:t>
      </w:r>
    </w:p>
    <w:p w14:paraId="2BD72B98" w14:textId="6C6B8093" w:rsidR="00731754" w:rsidRDefault="00731754" w:rsidP="00703849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703849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вносить</w:t>
      </w:r>
      <w:r w:rsidR="007F7CD0" w:rsidRPr="00703849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ся</w:t>
      </w:r>
      <w:r w:rsidRPr="00703849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народними депутатами України </w:t>
      </w:r>
    </w:p>
    <w:p w14:paraId="0AF7A123" w14:textId="77777777" w:rsidR="00BF017E" w:rsidRDefault="00BF017E" w:rsidP="00703849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14:paraId="733066A2" w14:textId="1D52C260" w:rsidR="00BF017E" w:rsidRDefault="00BF017E" w:rsidP="00703849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Корнієнко О. С.</w:t>
      </w:r>
    </w:p>
    <w:p w14:paraId="1D4E378C" w14:textId="42D4DF68" w:rsidR="00BF017E" w:rsidRDefault="00BF017E" w:rsidP="00703849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Остапенко А. Д. </w:t>
      </w:r>
    </w:p>
    <w:p w14:paraId="7B8B74A4" w14:textId="6B41DDA6" w:rsidR="00A960F6" w:rsidRDefault="00A960F6" w:rsidP="00703849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Качура О.</w:t>
      </w:r>
      <w:r w:rsidR="003C71F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А.</w:t>
      </w:r>
    </w:p>
    <w:p w14:paraId="489D8E79" w14:textId="58E1265C" w:rsidR="00A960F6" w:rsidRDefault="00A960F6" w:rsidP="00703849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Кравчук Є.</w:t>
      </w:r>
      <w:r w:rsidR="003C71F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М.</w:t>
      </w:r>
    </w:p>
    <w:p w14:paraId="7B2D75A7" w14:textId="50897768" w:rsidR="00A960F6" w:rsidRDefault="00A960F6" w:rsidP="00703849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Коваль О.</w:t>
      </w:r>
      <w:r w:rsidR="003C71F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В.</w:t>
      </w:r>
    </w:p>
    <w:p w14:paraId="2CEEA840" w14:textId="44B69E68" w:rsidR="00A960F6" w:rsidRDefault="00A960F6" w:rsidP="00703849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Галайчук В.</w:t>
      </w:r>
      <w:r w:rsidR="003C71F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С.</w:t>
      </w:r>
    </w:p>
    <w:p w14:paraId="26982A3D" w14:textId="38FED98E" w:rsidR="00A960F6" w:rsidRDefault="00A960F6" w:rsidP="00703849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Культенко А.</w:t>
      </w:r>
      <w:r w:rsidR="003C71F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E9584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.</w:t>
      </w:r>
    </w:p>
    <w:p w14:paraId="6867E3BE" w14:textId="4D5B365B" w:rsidR="00A960F6" w:rsidRPr="00BF017E" w:rsidRDefault="00A960F6" w:rsidP="00703849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Грищук Р. П.</w:t>
      </w:r>
    </w:p>
    <w:p w14:paraId="1333781E" w14:textId="77777777" w:rsidR="00731754" w:rsidRPr="00703849" w:rsidRDefault="00731754" w:rsidP="007038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</w:p>
    <w:p w14:paraId="584CF9BC" w14:textId="77777777" w:rsidR="00731754" w:rsidRPr="00703849" w:rsidRDefault="00731754" w:rsidP="007038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</w:p>
    <w:p w14:paraId="027778FB" w14:textId="2C7A01B4" w:rsidR="00731754" w:rsidRDefault="00731754" w:rsidP="007038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 w:rsidRPr="00703849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ЗАКОН УКРАЇНИ</w:t>
      </w:r>
    </w:p>
    <w:p w14:paraId="5FA02B49" w14:textId="77777777" w:rsidR="0041526A" w:rsidRPr="00703849" w:rsidRDefault="0041526A" w:rsidP="007038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</w:p>
    <w:p w14:paraId="70E32FE9" w14:textId="35CB4CF7" w:rsidR="00130653" w:rsidRPr="0041526A" w:rsidRDefault="00156024" w:rsidP="001306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 w:rsidRPr="0015602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«Про внесення змін до Закону України «Про політичні партії в Україні» щодо врегулювання питання права політичних партій надавати фінансову та іншу матеріальну (майнову) допомогу закладам охорони здоров’я для забезпечення медичних заходів, спрямованих на боротьбу із поширенням гострої респіраторної хвороби COVID-19, спричиненої </w:t>
      </w:r>
      <w:proofErr w:type="spellStart"/>
      <w:r w:rsidRPr="0015602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коронавірусом</w:t>
      </w:r>
      <w:proofErr w:type="spellEnd"/>
      <w:r w:rsidRPr="0015602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SARS-CoV-2»</w:t>
      </w:r>
    </w:p>
    <w:p w14:paraId="5019E2A3" w14:textId="77777777" w:rsidR="0041526A" w:rsidRPr="00130653" w:rsidRDefault="0041526A" w:rsidP="001306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</w:p>
    <w:p w14:paraId="2F16948D" w14:textId="77777777" w:rsidR="0041526A" w:rsidRPr="00596A02" w:rsidRDefault="0041526A" w:rsidP="0041526A">
      <w:pPr>
        <w:pStyle w:val="a7"/>
        <w:rPr>
          <w:rFonts w:ascii="Times New Roman" w:hAnsi="Times New Roman"/>
          <w:sz w:val="28"/>
          <w:szCs w:val="28"/>
        </w:rPr>
      </w:pPr>
      <w:r w:rsidRPr="00596A02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14:paraId="104DA331" w14:textId="77777777" w:rsidR="0041526A" w:rsidRPr="00596A02" w:rsidRDefault="0041526A" w:rsidP="0041526A">
      <w:pPr>
        <w:pStyle w:val="a7"/>
        <w:spacing w:before="0"/>
        <w:rPr>
          <w:rFonts w:ascii="Times New Roman" w:hAnsi="Times New Roman"/>
          <w:sz w:val="28"/>
          <w:szCs w:val="28"/>
        </w:rPr>
      </w:pPr>
    </w:p>
    <w:p w14:paraId="37872C91" w14:textId="278C811D" w:rsidR="00731754" w:rsidRPr="00703849" w:rsidRDefault="0041526A" w:rsidP="00703849">
      <w:pPr>
        <w:pStyle w:val="rvps6"/>
        <w:shd w:val="clear" w:color="auto" w:fill="FFFFFF"/>
        <w:spacing w:before="0" w:beforeAutospacing="0" w:after="0" w:afterAutospacing="0"/>
        <w:ind w:right="-1"/>
        <w:jc w:val="both"/>
        <w:rPr>
          <w:color w:val="000000" w:themeColor="text1"/>
          <w:sz w:val="28"/>
          <w:szCs w:val="28"/>
        </w:rPr>
      </w:pPr>
      <w:proofErr w:type="spellStart"/>
      <w:r>
        <w:rPr>
          <w:color w:val="000000" w:themeColor="text1"/>
          <w:sz w:val="28"/>
          <w:szCs w:val="28"/>
        </w:rPr>
        <w:t>Внести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r w:rsidR="00731754" w:rsidRPr="00703849">
        <w:rPr>
          <w:color w:val="000000" w:themeColor="text1"/>
          <w:sz w:val="28"/>
          <w:szCs w:val="28"/>
        </w:rPr>
        <w:t xml:space="preserve">до </w:t>
      </w:r>
      <w:r w:rsidR="00731754" w:rsidRPr="00703849">
        <w:rPr>
          <w:rStyle w:val="rvts23"/>
          <w:b/>
          <w:bCs/>
          <w:color w:val="000000" w:themeColor="text1"/>
          <w:sz w:val="28"/>
          <w:szCs w:val="28"/>
          <w:bdr w:val="none" w:sz="0" w:space="0" w:color="auto" w:frame="1"/>
        </w:rPr>
        <w:t>ЗАКОНУ УКРАЇНИ «</w:t>
      </w:r>
      <w:r w:rsidR="00731754" w:rsidRPr="00703849">
        <w:rPr>
          <w:rStyle w:val="rvts23"/>
          <w:b/>
          <w:bCs/>
          <w:color w:val="000000" w:themeColor="text1"/>
          <w:sz w:val="28"/>
          <w:szCs w:val="28"/>
        </w:rPr>
        <w:t xml:space="preserve">Про політичні партії </w:t>
      </w:r>
      <w:r w:rsidR="00703849">
        <w:rPr>
          <w:rStyle w:val="rvts23"/>
          <w:b/>
          <w:bCs/>
          <w:color w:val="000000" w:themeColor="text1"/>
          <w:sz w:val="28"/>
          <w:szCs w:val="28"/>
        </w:rPr>
        <w:t xml:space="preserve">в </w:t>
      </w:r>
      <w:r w:rsidR="00731754" w:rsidRPr="00703849">
        <w:rPr>
          <w:rStyle w:val="rvts23"/>
          <w:b/>
          <w:bCs/>
          <w:color w:val="000000" w:themeColor="text1"/>
          <w:sz w:val="28"/>
          <w:szCs w:val="28"/>
        </w:rPr>
        <w:t>Україн</w:t>
      </w:r>
      <w:r w:rsidR="00703849">
        <w:rPr>
          <w:rStyle w:val="rvts23"/>
          <w:b/>
          <w:bCs/>
          <w:color w:val="000000" w:themeColor="text1"/>
          <w:sz w:val="28"/>
          <w:szCs w:val="28"/>
        </w:rPr>
        <w:t>і</w:t>
      </w:r>
      <w:r w:rsidR="00731754" w:rsidRPr="00703849">
        <w:rPr>
          <w:rStyle w:val="rvts23"/>
          <w:b/>
          <w:bCs/>
          <w:color w:val="000000" w:themeColor="text1"/>
          <w:sz w:val="28"/>
          <w:szCs w:val="28"/>
        </w:rPr>
        <w:t>»</w:t>
      </w:r>
      <w:bookmarkStart w:id="1" w:name="n4"/>
      <w:bookmarkEnd w:id="1"/>
      <w:r w:rsidR="00731754" w:rsidRPr="00703849">
        <w:rPr>
          <w:rStyle w:val="rvts23"/>
          <w:b/>
          <w:bCs/>
          <w:color w:val="000000" w:themeColor="text1"/>
          <w:sz w:val="28"/>
          <w:szCs w:val="28"/>
        </w:rPr>
        <w:t xml:space="preserve">  </w:t>
      </w:r>
      <w:r w:rsidR="00731754" w:rsidRPr="00703849">
        <w:rPr>
          <w:rStyle w:val="rvts44"/>
          <w:b/>
          <w:bCs/>
          <w:color w:val="000000" w:themeColor="text1"/>
          <w:sz w:val="28"/>
          <w:szCs w:val="28"/>
        </w:rPr>
        <w:t>(</w:t>
      </w:r>
      <w:r w:rsidR="00731754" w:rsidRPr="00703849">
        <w:rPr>
          <w:color w:val="000000" w:themeColor="text1"/>
          <w:sz w:val="28"/>
          <w:szCs w:val="28"/>
          <w:shd w:val="clear" w:color="auto" w:fill="FFFFFF"/>
        </w:rPr>
        <w:t>Відомості Верховної Ради України, 2001 р., № 23, ст. 118)</w:t>
      </w:r>
      <w:r w:rsidR="00731754" w:rsidRPr="00703849">
        <w:rPr>
          <w:color w:val="000000" w:themeColor="text1"/>
          <w:sz w:val="28"/>
          <w:szCs w:val="28"/>
        </w:rPr>
        <w:t xml:space="preserve"> наступні зміни та доповнення:</w:t>
      </w:r>
    </w:p>
    <w:p w14:paraId="24592972" w14:textId="17828B77" w:rsidR="00731754" w:rsidRPr="00703849" w:rsidRDefault="00731754" w:rsidP="007038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70384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703849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>1.</w:t>
      </w:r>
      <w:r w:rsidRPr="007038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Розділ VI "Заключні положення" Закону України "Про політичні партії в Україні" (Відомості Верховної Ради України, 2001 р., № 23, ст. 118) доповнити пунктом 6 наступного змісту:</w:t>
      </w:r>
    </w:p>
    <w:p w14:paraId="4D725663" w14:textId="1924089E" w:rsidR="00C31780" w:rsidRPr="001F74B2" w:rsidRDefault="00731754" w:rsidP="00C3178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70384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1A62C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"</w:t>
      </w:r>
      <w:r w:rsidR="003F16DF" w:rsidRPr="001A62C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Установити, що до 31 грудня 2020 року</w:t>
      </w:r>
      <w:r w:rsidRPr="007038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70384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політичн</w:t>
      </w:r>
      <w:r w:rsidR="009A063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="0070384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парті</w:t>
      </w:r>
      <w:r w:rsidR="009A063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ї</w:t>
      </w:r>
      <w:r w:rsidR="00A405B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="00A960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здійснюючи </w:t>
      </w:r>
      <w:r w:rsidR="001A62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повноваження власника</w:t>
      </w:r>
      <w:r w:rsidR="00A405B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2F193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щодо майна (</w:t>
      </w:r>
      <w:r w:rsidR="002F19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 тому числі коштів), що є власністю політичної партії</w:t>
      </w:r>
      <w:r w:rsidR="00A405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</w:t>
      </w:r>
      <w:r w:rsidR="009A063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мають право надавати фінансову та іншу матеріальну (майнову) допомогу</w:t>
      </w:r>
      <w:r w:rsidR="007038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медичним закладам (госпіталям, лікарням, </w:t>
      </w:r>
      <w:proofErr w:type="spellStart"/>
      <w:r w:rsidR="007038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клінікам</w:t>
      </w:r>
      <w:proofErr w:type="spellEnd"/>
      <w:r w:rsidR="007038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="007038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поліклінікам</w:t>
      </w:r>
      <w:proofErr w:type="spellEnd"/>
      <w:r w:rsidR="007038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тощо)</w:t>
      </w:r>
      <w:r w:rsidRPr="007038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державної та/або комунальної форми власності</w:t>
      </w:r>
      <w:r w:rsidR="009A06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A405B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для вчинення ними </w:t>
      </w:r>
      <w:r w:rsidRPr="007038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заходів</w:t>
      </w:r>
      <w:r w:rsidR="001A62C3" w:rsidRPr="00B714E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, спрямованих на запобігання виникненню та поширенню, локалізацію та ліквідацію спалахів, епідемій та пандемій </w:t>
      </w:r>
      <w:r w:rsidR="001A62C3" w:rsidRPr="007038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гострої респіраторної хвороби COVID-19, спричиненої </w:t>
      </w:r>
      <w:proofErr w:type="spellStart"/>
      <w:r w:rsidR="001A62C3" w:rsidRPr="007038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коронавірусом</w:t>
      </w:r>
      <w:proofErr w:type="spellEnd"/>
      <w:r w:rsidR="001A62C3" w:rsidRPr="007038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SARS-CoV-2</w:t>
      </w:r>
      <w:r w:rsidR="001A62C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.</w:t>
      </w:r>
      <w:r w:rsidR="001F74B2" w:rsidRPr="001F74B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1F74B2" w:rsidRPr="001A62C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"</w:t>
      </w:r>
    </w:p>
    <w:p w14:paraId="7C145B31" w14:textId="77777777" w:rsidR="00703849" w:rsidRPr="00703849" w:rsidRDefault="00703849" w:rsidP="007038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</w:p>
    <w:p w14:paraId="2AE3EEB6" w14:textId="4368A737" w:rsidR="00731754" w:rsidRPr="00703849" w:rsidRDefault="00731754" w:rsidP="00703849">
      <w:pPr>
        <w:pStyle w:val="rvps6"/>
        <w:shd w:val="clear" w:color="auto" w:fill="FFFFFF"/>
        <w:spacing w:before="0" w:beforeAutospacing="0" w:after="0" w:afterAutospacing="0"/>
        <w:ind w:right="-1"/>
        <w:jc w:val="both"/>
        <w:rPr>
          <w:color w:val="000000" w:themeColor="text1"/>
          <w:sz w:val="28"/>
          <w:szCs w:val="28"/>
        </w:rPr>
      </w:pPr>
      <w:r w:rsidRPr="00703849">
        <w:rPr>
          <w:b/>
          <w:bCs/>
          <w:color w:val="000000" w:themeColor="text1"/>
          <w:sz w:val="28"/>
          <w:szCs w:val="28"/>
        </w:rPr>
        <w:t>2.</w:t>
      </w:r>
      <w:r w:rsidRPr="00703849">
        <w:rPr>
          <w:color w:val="000000" w:themeColor="text1"/>
          <w:sz w:val="28"/>
          <w:szCs w:val="28"/>
        </w:rPr>
        <w:t xml:space="preserve"> Цей Закон набирає чинності з дня наступного за днем його опублікування. </w:t>
      </w:r>
    </w:p>
    <w:p w14:paraId="50940D20" w14:textId="77777777" w:rsidR="00703849" w:rsidRDefault="00703849" w:rsidP="00703849">
      <w:pPr>
        <w:pStyle w:val="rvps6"/>
        <w:shd w:val="clear" w:color="auto" w:fill="FFFFFF"/>
        <w:spacing w:before="0" w:beforeAutospacing="0" w:after="0" w:afterAutospacing="0"/>
        <w:ind w:right="-1"/>
        <w:jc w:val="both"/>
        <w:rPr>
          <w:b/>
          <w:bCs/>
          <w:color w:val="000000" w:themeColor="text1"/>
          <w:sz w:val="28"/>
          <w:szCs w:val="28"/>
        </w:rPr>
      </w:pPr>
    </w:p>
    <w:p w14:paraId="05497691" w14:textId="34C26353" w:rsidR="00731754" w:rsidRDefault="00731754" w:rsidP="00703849">
      <w:pPr>
        <w:pStyle w:val="rvps6"/>
        <w:shd w:val="clear" w:color="auto" w:fill="FFFFFF"/>
        <w:spacing w:before="0" w:beforeAutospacing="0" w:after="0" w:afterAutospacing="0"/>
        <w:ind w:right="-1"/>
        <w:jc w:val="both"/>
        <w:rPr>
          <w:color w:val="000000" w:themeColor="text1"/>
          <w:sz w:val="28"/>
          <w:szCs w:val="28"/>
        </w:rPr>
      </w:pPr>
      <w:r w:rsidRPr="00703849">
        <w:rPr>
          <w:b/>
          <w:bCs/>
          <w:color w:val="000000" w:themeColor="text1"/>
          <w:sz w:val="28"/>
          <w:szCs w:val="28"/>
        </w:rPr>
        <w:lastRenderedPageBreak/>
        <w:t>3.</w:t>
      </w:r>
      <w:r w:rsidR="001A62C3">
        <w:rPr>
          <w:b/>
          <w:bCs/>
          <w:color w:val="000000" w:themeColor="text1"/>
          <w:sz w:val="28"/>
          <w:szCs w:val="28"/>
        </w:rPr>
        <w:t xml:space="preserve"> </w:t>
      </w:r>
      <w:r w:rsidRPr="00703849">
        <w:rPr>
          <w:color w:val="000000" w:themeColor="text1"/>
          <w:sz w:val="28"/>
          <w:szCs w:val="28"/>
        </w:rPr>
        <w:t>Кабінету Міністрів України у місячний термін з моменту набрання ним чинності забезпечити прийняття нормативно-правових актів необхідних для реалізації цього Закону.</w:t>
      </w:r>
    </w:p>
    <w:p w14:paraId="20693F45" w14:textId="77777777" w:rsidR="002F1933" w:rsidRDefault="002F1933" w:rsidP="00703849">
      <w:pPr>
        <w:pStyle w:val="rvps6"/>
        <w:shd w:val="clear" w:color="auto" w:fill="FFFFFF"/>
        <w:spacing w:before="0" w:beforeAutospacing="0" w:after="0" w:afterAutospacing="0"/>
        <w:ind w:right="-1"/>
        <w:jc w:val="both"/>
        <w:rPr>
          <w:color w:val="000000" w:themeColor="text1"/>
          <w:sz w:val="28"/>
          <w:szCs w:val="28"/>
        </w:rPr>
      </w:pPr>
    </w:p>
    <w:p w14:paraId="6F529DC2" w14:textId="77777777" w:rsidR="002A756B" w:rsidRDefault="002A756B" w:rsidP="002A756B">
      <w:pPr>
        <w:pStyle w:val="rvps6"/>
        <w:shd w:val="clear" w:color="auto" w:fill="FFFFFF"/>
        <w:spacing w:before="0" w:beforeAutospacing="0" w:after="0" w:afterAutospacing="0"/>
        <w:ind w:right="-1"/>
        <w:jc w:val="both"/>
        <w:rPr>
          <w:color w:val="000000" w:themeColor="text1"/>
          <w:sz w:val="28"/>
          <w:szCs w:val="28"/>
        </w:rPr>
      </w:pPr>
      <w:r w:rsidRPr="002A756B">
        <w:rPr>
          <w:b/>
          <w:color w:val="000000" w:themeColor="text1"/>
          <w:sz w:val="28"/>
          <w:szCs w:val="28"/>
        </w:rPr>
        <w:t>4.</w:t>
      </w:r>
      <w:r>
        <w:rPr>
          <w:b/>
          <w:color w:val="000000" w:themeColor="text1"/>
          <w:sz w:val="28"/>
          <w:szCs w:val="28"/>
        </w:rPr>
        <w:t xml:space="preserve"> </w:t>
      </w:r>
      <w:r w:rsidRPr="002A756B">
        <w:rPr>
          <w:color w:val="000000" w:themeColor="text1"/>
          <w:sz w:val="28"/>
          <w:szCs w:val="28"/>
        </w:rPr>
        <w:t>Національному агентству з питань запобігання корупції</w:t>
      </w:r>
      <w:r>
        <w:rPr>
          <w:b/>
          <w:color w:val="000000" w:themeColor="text1"/>
          <w:sz w:val="28"/>
          <w:szCs w:val="28"/>
        </w:rPr>
        <w:t xml:space="preserve"> </w:t>
      </w:r>
      <w:r w:rsidRPr="00703849">
        <w:rPr>
          <w:color w:val="000000" w:themeColor="text1"/>
          <w:sz w:val="28"/>
          <w:szCs w:val="28"/>
        </w:rPr>
        <w:t>у місячний термін з моменту набрання ним чинності забезпечити прийняття</w:t>
      </w:r>
      <w:r>
        <w:rPr>
          <w:color w:val="000000" w:themeColor="text1"/>
          <w:sz w:val="28"/>
          <w:szCs w:val="28"/>
        </w:rPr>
        <w:t xml:space="preserve"> </w:t>
      </w:r>
      <w:r w:rsidRPr="00703849">
        <w:rPr>
          <w:color w:val="000000" w:themeColor="text1"/>
          <w:sz w:val="28"/>
          <w:szCs w:val="28"/>
        </w:rPr>
        <w:t>нормативно-правових актів необхідних для реалізації цього Закону.</w:t>
      </w:r>
    </w:p>
    <w:p w14:paraId="4C8CC7A6" w14:textId="538E9F91" w:rsidR="002A756B" w:rsidRDefault="002A756B" w:rsidP="00703849">
      <w:pPr>
        <w:pStyle w:val="rvps6"/>
        <w:shd w:val="clear" w:color="auto" w:fill="FFFFFF"/>
        <w:spacing w:before="0" w:beforeAutospacing="0" w:after="0" w:afterAutospacing="0"/>
        <w:ind w:right="-1"/>
        <w:jc w:val="both"/>
        <w:rPr>
          <w:b/>
          <w:bCs/>
          <w:color w:val="000000" w:themeColor="text1"/>
          <w:sz w:val="28"/>
          <w:szCs w:val="28"/>
        </w:rPr>
      </w:pPr>
    </w:p>
    <w:p w14:paraId="218C6B1C" w14:textId="22F5CBD8" w:rsidR="0041526A" w:rsidRDefault="0041526A" w:rsidP="00703849">
      <w:pPr>
        <w:pStyle w:val="rvps6"/>
        <w:shd w:val="clear" w:color="auto" w:fill="FFFFFF"/>
        <w:spacing w:before="0" w:beforeAutospacing="0" w:after="0" w:afterAutospacing="0"/>
        <w:ind w:right="-1"/>
        <w:jc w:val="both"/>
        <w:rPr>
          <w:b/>
          <w:bCs/>
          <w:color w:val="000000" w:themeColor="text1"/>
          <w:sz w:val="28"/>
          <w:szCs w:val="28"/>
        </w:rPr>
      </w:pPr>
    </w:p>
    <w:p w14:paraId="4A99D990" w14:textId="77777777" w:rsidR="0041526A" w:rsidRPr="002A756B" w:rsidRDefault="0041526A" w:rsidP="00703849">
      <w:pPr>
        <w:pStyle w:val="rvps6"/>
        <w:shd w:val="clear" w:color="auto" w:fill="FFFFFF"/>
        <w:spacing w:before="0" w:beforeAutospacing="0" w:after="0" w:afterAutospacing="0"/>
        <w:ind w:right="-1"/>
        <w:jc w:val="both"/>
        <w:rPr>
          <w:b/>
          <w:bCs/>
          <w:color w:val="000000" w:themeColor="text1"/>
          <w:sz w:val="28"/>
          <w:szCs w:val="2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3254"/>
        <w:gridCol w:w="6101"/>
      </w:tblGrid>
      <w:tr w:rsidR="00731754" w:rsidRPr="00703849" w14:paraId="200B46C1" w14:textId="77777777" w:rsidTr="00130653">
        <w:tc>
          <w:tcPr>
            <w:tcW w:w="3254" w:type="dxa"/>
          </w:tcPr>
          <w:p w14:paraId="1CCC4C94" w14:textId="77777777" w:rsidR="00731754" w:rsidRPr="00703849" w:rsidRDefault="00731754" w:rsidP="00703849">
            <w:pPr>
              <w:pStyle w:val="a4"/>
              <w:spacing w:before="0" w:beforeAutospacing="0" w:after="0" w:afterAutospacing="0"/>
              <w:rPr>
                <w:rStyle w:val="CharStyle5"/>
                <w:b/>
                <w:color w:val="000000" w:themeColor="text1"/>
                <w:sz w:val="28"/>
                <w:szCs w:val="28"/>
                <w:lang w:val="uk-UA"/>
              </w:rPr>
            </w:pPr>
            <w:r w:rsidRPr="00703849">
              <w:rPr>
                <w:rStyle w:val="CharStyle5"/>
                <w:b/>
                <w:color w:val="000000" w:themeColor="text1"/>
                <w:sz w:val="28"/>
                <w:szCs w:val="28"/>
                <w:lang w:val="uk-UA"/>
              </w:rPr>
              <w:t xml:space="preserve">Голова Верховної Ради      </w:t>
            </w:r>
          </w:p>
          <w:p w14:paraId="64A28EEC" w14:textId="77777777" w:rsidR="00731754" w:rsidRPr="00703849" w:rsidRDefault="00731754" w:rsidP="00703849">
            <w:pPr>
              <w:pStyle w:val="a4"/>
              <w:spacing w:before="0" w:beforeAutospacing="0" w:after="0" w:afterAutospacing="0"/>
              <w:rPr>
                <w:rStyle w:val="CharStyle5"/>
                <w:b/>
                <w:color w:val="000000" w:themeColor="text1"/>
                <w:sz w:val="28"/>
                <w:szCs w:val="28"/>
                <w:lang w:val="uk-UA"/>
              </w:rPr>
            </w:pPr>
            <w:r w:rsidRPr="00703849">
              <w:rPr>
                <w:rStyle w:val="CharStyle5"/>
                <w:b/>
                <w:color w:val="000000" w:themeColor="text1"/>
                <w:sz w:val="28"/>
                <w:szCs w:val="28"/>
                <w:lang w:val="uk-UA"/>
              </w:rPr>
              <w:t xml:space="preserve">               України                                           </w:t>
            </w:r>
          </w:p>
        </w:tc>
        <w:tc>
          <w:tcPr>
            <w:tcW w:w="6101" w:type="dxa"/>
          </w:tcPr>
          <w:p w14:paraId="4B51E6AD" w14:textId="77777777" w:rsidR="00731754" w:rsidRPr="00703849" w:rsidRDefault="00731754" w:rsidP="00703849">
            <w:pPr>
              <w:pStyle w:val="a4"/>
              <w:spacing w:before="0" w:beforeAutospacing="0" w:after="0" w:afterAutospacing="0"/>
              <w:jc w:val="both"/>
              <w:rPr>
                <w:rStyle w:val="CharStyle5"/>
                <w:b/>
                <w:color w:val="000000" w:themeColor="text1"/>
                <w:sz w:val="28"/>
                <w:szCs w:val="28"/>
                <w:lang w:val="uk-UA"/>
              </w:rPr>
            </w:pPr>
          </w:p>
        </w:tc>
      </w:tr>
    </w:tbl>
    <w:p w14:paraId="7F0D1D12" w14:textId="77777777" w:rsidR="00F72D58" w:rsidRPr="00703849" w:rsidRDefault="00F72D58" w:rsidP="00130653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sectPr w:rsidR="00F72D58" w:rsidRPr="00703849" w:rsidSect="0041526A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D58"/>
    <w:rsid w:val="00130653"/>
    <w:rsid w:val="00156024"/>
    <w:rsid w:val="001A62C3"/>
    <w:rsid w:val="001F74B2"/>
    <w:rsid w:val="00260FFA"/>
    <w:rsid w:val="002A756B"/>
    <w:rsid w:val="002F1933"/>
    <w:rsid w:val="003C71F3"/>
    <w:rsid w:val="003F16DF"/>
    <w:rsid w:val="0041526A"/>
    <w:rsid w:val="00431B7E"/>
    <w:rsid w:val="004C523F"/>
    <w:rsid w:val="00511CD1"/>
    <w:rsid w:val="00616AEC"/>
    <w:rsid w:val="00703849"/>
    <w:rsid w:val="00727334"/>
    <w:rsid w:val="00731754"/>
    <w:rsid w:val="007F7CD0"/>
    <w:rsid w:val="008C4335"/>
    <w:rsid w:val="00927145"/>
    <w:rsid w:val="009A0631"/>
    <w:rsid w:val="00A23E2A"/>
    <w:rsid w:val="00A405B8"/>
    <w:rsid w:val="00A960F6"/>
    <w:rsid w:val="00B60A7C"/>
    <w:rsid w:val="00B74C72"/>
    <w:rsid w:val="00BE7D81"/>
    <w:rsid w:val="00BF017E"/>
    <w:rsid w:val="00C31780"/>
    <w:rsid w:val="00E9584F"/>
    <w:rsid w:val="00ED7521"/>
    <w:rsid w:val="00F72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2C481"/>
  <w15:chartTrackingRefBased/>
  <w15:docId w15:val="{CBC43920-1341-4178-9EF3-E41362927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9">
    <w:name w:val="rvts9"/>
    <w:basedOn w:val="a0"/>
    <w:rsid w:val="00731754"/>
    <w:rPr>
      <w:rFonts w:ascii="Times New Roman" w:hAnsi="Times New Roman" w:cs="Times New Roman" w:hint="default"/>
    </w:rPr>
  </w:style>
  <w:style w:type="character" w:customStyle="1" w:styleId="rvts37">
    <w:name w:val="rvts37"/>
    <w:basedOn w:val="a0"/>
    <w:rsid w:val="00731754"/>
  </w:style>
  <w:style w:type="paragraph" w:customStyle="1" w:styleId="a3">
    <w:name w:val="Вид документа"/>
    <w:basedOn w:val="a"/>
    <w:next w:val="a"/>
    <w:uiPriority w:val="99"/>
    <w:rsid w:val="00731754"/>
    <w:pPr>
      <w:keepNext/>
      <w:keepLines/>
      <w:spacing w:after="240" w:line="240" w:lineRule="auto"/>
      <w:jc w:val="right"/>
    </w:pPr>
    <w:rPr>
      <w:rFonts w:ascii="Antiqua" w:eastAsia="Times New Roman" w:hAnsi="Antiqua" w:cs="Times New Roman"/>
      <w:spacing w:val="20"/>
      <w:sz w:val="26"/>
      <w:szCs w:val="20"/>
      <w:lang w:val="uk-UA" w:eastAsia="ru-RU"/>
    </w:rPr>
  </w:style>
  <w:style w:type="paragraph" w:customStyle="1" w:styleId="rvps6">
    <w:name w:val="rvps6"/>
    <w:basedOn w:val="a"/>
    <w:uiPriority w:val="99"/>
    <w:rsid w:val="007317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rvts23">
    <w:name w:val="rvts23"/>
    <w:basedOn w:val="a0"/>
    <w:rsid w:val="00731754"/>
  </w:style>
  <w:style w:type="character" w:customStyle="1" w:styleId="rvts44">
    <w:name w:val="rvts44"/>
    <w:basedOn w:val="a0"/>
    <w:rsid w:val="00731754"/>
  </w:style>
  <w:style w:type="paragraph" w:styleId="a4">
    <w:name w:val="Normal (Web)"/>
    <w:basedOn w:val="a"/>
    <w:uiPriority w:val="99"/>
    <w:semiHidden/>
    <w:unhideWhenUsed/>
    <w:rsid w:val="007317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CharStyle5">
    <w:name w:val="Char Style 5"/>
    <w:link w:val="Style4"/>
    <w:uiPriority w:val="99"/>
    <w:locked/>
    <w:rsid w:val="00731754"/>
    <w:rPr>
      <w:rFonts w:ascii="Times New Roman" w:hAnsi="Times New Roman" w:cs="Times New Roman"/>
      <w:sz w:val="27"/>
      <w:szCs w:val="27"/>
      <w:shd w:val="clear" w:color="auto" w:fill="FFFFFF"/>
      <w:lang w:val="x-none" w:eastAsia="x-none"/>
    </w:rPr>
  </w:style>
  <w:style w:type="paragraph" w:customStyle="1" w:styleId="Style4">
    <w:name w:val="Style 4"/>
    <w:basedOn w:val="a"/>
    <w:link w:val="CharStyle5"/>
    <w:uiPriority w:val="99"/>
    <w:rsid w:val="00731754"/>
    <w:pPr>
      <w:widowControl w:val="0"/>
      <w:shd w:val="clear" w:color="auto" w:fill="FFFFFF"/>
      <w:spacing w:after="300" w:line="240" w:lineRule="atLeast"/>
    </w:pPr>
    <w:rPr>
      <w:rFonts w:ascii="Times New Roman" w:hAnsi="Times New Roman" w:cs="Times New Roman"/>
      <w:sz w:val="27"/>
      <w:szCs w:val="27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2A75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2A756B"/>
    <w:rPr>
      <w:rFonts w:ascii="Segoe UI" w:hAnsi="Segoe UI" w:cs="Segoe UI"/>
      <w:sz w:val="18"/>
      <w:szCs w:val="18"/>
    </w:rPr>
  </w:style>
  <w:style w:type="paragraph" w:customStyle="1" w:styleId="a7">
    <w:name w:val="Нормальний текст"/>
    <w:basedOn w:val="a"/>
    <w:rsid w:val="0041526A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05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7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4B3E76C-AD96-42BD-A82B-C97CB8BF3E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26E965-7C30-4864-9C00-1CD5F9FF849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6551261-D550-44A5-92B5-EA0470C66E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1283</Words>
  <Characters>732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2020-05-15T08:53:00Z</dcterms:created>
  <dcterms:modified xsi:type="dcterms:W3CDTF">2020-05-15T08:53:00Z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-1854642468</vt:i4>
  </property>
  <property fmtid="{D5CDD505-2E9C-101B-9397-08002B2CF9AE}" pid="3" name="ContentTypeId">
    <vt:lpwstr>0x0101005082CF9611B70740801F57C691914AA100112606590970F34A82426E1C2D62EACA</vt:lpwstr>
  </property>
</Properties>
</file>