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D65" w:rsidRPr="00BC0657" w:rsidRDefault="00D92D65" w:rsidP="00D92D65">
      <w:pPr>
        <w:shd w:val="clear" w:color="auto" w:fill="FFFFFF"/>
        <w:spacing w:line="360" w:lineRule="auto"/>
        <w:ind w:firstLine="993"/>
        <w:jc w:val="right"/>
        <w:textAlignment w:val="baseline"/>
        <w:rPr>
          <w:bCs/>
          <w:color w:val="000000"/>
          <w:sz w:val="28"/>
          <w:szCs w:val="28"/>
          <w:bdr w:val="none" w:sz="0" w:space="0" w:color="auto" w:frame="1"/>
          <w:lang w:val="uk-UA" w:eastAsia="uk-UA"/>
        </w:rPr>
      </w:pPr>
      <w:bookmarkStart w:id="0" w:name="n3"/>
      <w:bookmarkStart w:id="1" w:name="_GoBack"/>
      <w:bookmarkEnd w:id="0"/>
      <w:bookmarkEnd w:id="1"/>
      <w:r w:rsidRPr="00BC0657">
        <w:rPr>
          <w:bCs/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Проект </w:t>
      </w:r>
    </w:p>
    <w:p w:rsidR="00D92D65" w:rsidRPr="00BC0657" w:rsidRDefault="00D92D65" w:rsidP="00D92D65">
      <w:pPr>
        <w:shd w:val="clear" w:color="auto" w:fill="FFFFFF"/>
        <w:spacing w:line="360" w:lineRule="auto"/>
        <w:ind w:firstLine="993"/>
        <w:jc w:val="right"/>
        <w:textAlignment w:val="baseline"/>
        <w:rPr>
          <w:bCs/>
          <w:color w:val="000000"/>
          <w:sz w:val="28"/>
          <w:szCs w:val="28"/>
          <w:bdr w:val="none" w:sz="0" w:space="0" w:color="auto" w:frame="1"/>
          <w:lang w:val="uk-UA" w:eastAsia="uk-UA"/>
        </w:rPr>
      </w:pPr>
      <w:r w:rsidRPr="00BC0657">
        <w:rPr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вноситься народними депутатами України</w:t>
      </w:r>
    </w:p>
    <w:p w:rsidR="00D92D65" w:rsidRPr="00BC0657" w:rsidRDefault="00D92D65" w:rsidP="00D92D65">
      <w:pPr>
        <w:shd w:val="clear" w:color="auto" w:fill="FFFFFF"/>
        <w:spacing w:line="360" w:lineRule="auto"/>
        <w:ind w:firstLine="993"/>
        <w:jc w:val="right"/>
        <w:textAlignment w:val="baseline"/>
        <w:rPr>
          <w:bCs/>
          <w:color w:val="000000"/>
          <w:sz w:val="28"/>
          <w:szCs w:val="28"/>
          <w:bdr w:val="none" w:sz="0" w:space="0" w:color="auto" w:frame="1"/>
          <w:lang w:val="uk-UA" w:eastAsia="uk-UA"/>
        </w:rPr>
      </w:pPr>
      <w:r w:rsidRPr="00BC0657">
        <w:rPr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Жмеренецький О.С.</w:t>
      </w:r>
    </w:p>
    <w:p w:rsidR="00D92D65" w:rsidRPr="00BC0657" w:rsidRDefault="00D92D65" w:rsidP="00D92D65">
      <w:pPr>
        <w:rPr>
          <w:rFonts w:ascii="Times" w:hAnsi="Times"/>
          <w:b/>
          <w:bCs/>
          <w:color w:val="000000"/>
          <w:sz w:val="28"/>
          <w:szCs w:val="28"/>
          <w:shd w:val="clear" w:color="auto" w:fill="FFFFFF"/>
          <w:lang w:val="uk-UA"/>
        </w:rPr>
        <w:sectPr w:rsidR="00D92D65" w:rsidRPr="00BC0657" w:rsidSect="00BC0657">
          <w:headerReference w:type="default" r:id="rId10"/>
          <w:type w:val="continuous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</w:p>
    <w:p w:rsidR="00D92D65" w:rsidRPr="00BC0657" w:rsidRDefault="00D92D65" w:rsidP="00D92D65">
      <w:pPr>
        <w:shd w:val="clear" w:color="auto" w:fill="FFFFFF"/>
        <w:spacing w:line="360" w:lineRule="auto"/>
        <w:ind w:firstLine="993"/>
        <w:jc w:val="right"/>
        <w:textAlignment w:val="baseline"/>
        <w:rPr>
          <w:rFonts w:ascii="Times" w:hAnsi="Times"/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:rsidR="00D92D65" w:rsidRPr="00BC0657" w:rsidRDefault="00D92D65" w:rsidP="00D92D65">
      <w:pPr>
        <w:shd w:val="clear" w:color="auto" w:fill="FFFFFF"/>
        <w:spacing w:line="360" w:lineRule="auto"/>
        <w:ind w:firstLine="993"/>
        <w:jc w:val="right"/>
        <w:textAlignment w:val="baseline"/>
        <w:rPr>
          <w:rFonts w:ascii="Times" w:hAnsi="Times"/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:rsidR="00D92D65" w:rsidRPr="00BC0657" w:rsidRDefault="00D92D65" w:rsidP="00D92D65">
      <w:pPr>
        <w:shd w:val="clear" w:color="auto" w:fill="FFFFFF"/>
        <w:spacing w:line="360" w:lineRule="auto"/>
        <w:ind w:firstLine="993"/>
        <w:jc w:val="right"/>
        <w:textAlignment w:val="baseline"/>
        <w:rPr>
          <w:rFonts w:ascii="Times" w:hAnsi="Times"/>
          <w:b/>
          <w:bCs/>
          <w:color w:val="000000"/>
          <w:sz w:val="28"/>
          <w:szCs w:val="28"/>
          <w:shd w:val="clear" w:color="auto" w:fill="FFFFFF"/>
          <w:lang w:val="uk-UA"/>
        </w:rPr>
      </w:pPr>
    </w:p>
    <w:p w:rsidR="00D92D65" w:rsidRPr="00BC0657" w:rsidRDefault="00D92D65" w:rsidP="00D92D65">
      <w:pPr>
        <w:shd w:val="clear" w:color="auto" w:fill="FFFFFF"/>
        <w:spacing w:line="360" w:lineRule="auto"/>
        <w:ind w:firstLine="993"/>
        <w:jc w:val="right"/>
        <w:textAlignment w:val="baseline"/>
        <w:rPr>
          <w:bCs/>
          <w:color w:val="000000"/>
          <w:sz w:val="28"/>
          <w:szCs w:val="28"/>
          <w:bdr w:val="none" w:sz="0" w:space="0" w:color="auto" w:frame="1"/>
          <w:lang w:val="uk-UA" w:eastAsia="uk-UA"/>
        </w:rPr>
      </w:pPr>
    </w:p>
    <w:p w:rsidR="00D92D65" w:rsidRPr="00BC0657" w:rsidRDefault="00D92D65" w:rsidP="00D92D65">
      <w:pPr>
        <w:shd w:val="clear" w:color="auto" w:fill="FFFFFF"/>
        <w:spacing w:line="360" w:lineRule="auto"/>
        <w:jc w:val="center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 w:eastAsia="uk-UA"/>
        </w:rPr>
      </w:pPr>
    </w:p>
    <w:p w:rsidR="00D92D65" w:rsidRPr="00BC0657" w:rsidRDefault="00D92D65" w:rsidP="00D92D65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  <w:lang w:val="uk-UA"/>
        </w:rPr>
      </w:pPr>
      <w:r w:rsidRPr="00BC0657">
        <w:rPr>
          <w:b/>
          <w:bCs/>
          <w:sz w:val="28"/>
          <w:szCs w:val="28"/>
          <w:lang w:val="uk-UA"/>
        </w:rPr>
        <w:t>ЗАКОН УКРАЇНИ</w:t>
      </w:r>
    </w:p>
    <w:p w:rsidR="00D92D65" w:rsidRPr="00BC0657" w:rsidRDefault="00D92D65" w:rsidP="00D92D65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8"/>
          <w:szCs w:val="28"/>
          <w:lang w:val="uk-UA"/>
        </w:rPr>
      </w:pPr>
      <w:r w:rsidRPr="00BC0657">
        <w:rPr>
          <w:b/>
          <w:bCs/>
          <w:sz w:val="28"/>
          <w:szCs w:val="28"/>
          <w:lang w:val="uk-UA"/>
        </w:rPr>
        <w:t xml:space="preserve"> Про внесення змін до деяких законодавчих актів України щодо підвищення ефективності фінансування закладів охорони здоров’я</w:t>
      </w:r>
    </w:p>
    <w:p w:rsidR="00D92D65" w:rsidRPr="00BC0657" w:rsidRDefault="00D92D65" w:rsidP="00D92D65">
      <w:pPr>
        <w:autoSpaceDE w:val="0"/>
        <w:autoSpaceDN w:val="0"/>
        <w:adjustRightInd w:val="0"/>
        <w:spacing w:line="360" w:lineRule="auto"/>
        <w:ind w:firstLine="993"/>
        <w:jc w:val="center"/>
        <w:rPr>
          <w:b/>
          <w:bCs/>
          <w:sz w:val="32"/>
          <w:szCs w:val="32"/>
          <w:lang w:val="uk-UA"/>
        </w:rPr>
      </w:pPr>
    </w:p>
    <w:p w:rsidR="00D92D65" w:rsidRPr="00BC0657" w:rsidRDefault="00D92D65" w:rsidP="00D92D65">
      <w:pPr>
        <w:autoSpaceDE w:val="0"/>
        <w:autoSpaceDN w:val="0"/>
        <w:adjustRightInd w:val="0"/>
        <w:spacing w:after="80" w:line="360" w:lineRule="auto"/>
        <w:ind w:firstLine="993"/>
        <w:jc w:val="both"/>
        <w:rPr>
          <w:b/>
          <w:bCs/>
          <w:spacing w:val="30"/>
          <w:kern w:val="1"/>
          <w:sz w:val="28"/>
          <w:szCs w:val="28"/>
          <w:lang w:val="uk-UA"/>
        </w:rPr>
      </w:pPr>
      <w:r w:rsidRPr="00BC0657">
        <w:rPr>
          <w:sz w:val="28"/>
          <w:szCs w:val="28"/>
          <w:lang w:val="uk-UA"/>
        </w:rPr>
        <w:t xml:space="preserve">Верховна Рада України </w:t>
      </w:r>
      <w:r w:rsidRPr="00BC0657">
        <w:rPr>
          <w:b/>
          <w:bCs/>
          <w:spacing w:val="30"/>
          <w:kern w:val="1"/>
          <w:sz w:val="28"/>
          <w:szCs w:val="28"/>
          <w:lang w:val="uk-UA"/>
        </w:rPr>
        <w:t>постановляє:</w:t>
      </w:r>
    </w:p>
    <w:p w:rsidR="00D92D65" w:rsidRPr="00BC0657" w:rsidRDefault="00D92D65" w:rsidP="00D92D65">
      <w:pPr>
        <w:autoSpaceDE w:val="0"/>
        <w:autoSpaceDN w:val="0"/>
        <w:adjustRightInd w:val="0"/>
        <w:spacing w:after="80" w:line="360" w:lineRule="auto"/>
        <w:ind w:firstLine="993"/>
        <w:jc w:val="both"/>
        <w:rPr>
          <w:kern w:val="1"/>
          <w:sz w:val="28"/>
          <w:szCs w:val="28"/>
          <w:lang w:val="uk-UA"/>
        </w:rPr>
      </w:pPr>
      <w:r w:rsidRPr="00BC0657">
        <w:rPr>
          <w:kern w:val="1"/>
          <w:sz w:val="28"/>
          <w:szCs w:val="28"/>
          <w:lang w:val="uk-UA"/>
        </w:rPr>
        <w:t>I. Внести зміни до таких законодавчих актів України:</w:t>
      </w:r>
    </w:p>
    <w:p w:rsidR="00D92D65" w:rsidRPr="00BC0657" w:rsidRDefault="00D92D65" w:rsidP="00D92D65">
      <w:pPr>
        <w:autoSpaceDE w:val="0"/>
        <w:autoSpaceDN w:val="0"/>
        <w:adjustRightInd w:val="0"/>
        <w:spacing w:after="80" w:line="360" w:lineRule="auto"/>
        <w:ind w:firstLine="993"/>
        <w:jc w:val="both"/>
        <w:rPr>
          <w:rStyle w:val="rvts0"/>
          <w:sz w:val="28"/>
          <w:szCs w:val="28"/>
          <w:lang w:val="uk-UA"/>
        </w:rPr>
      </w:pPr>
      <w:r w:rsidRPr="00BC0657">
        <w:rPr>
          <w:kern w:val="1"/>
          <w:sz w:val="28"/>
          <w:szCs w:val="28"/>
          <w:lang w:val="uk-UA"/>
        </w:rPr>
        <w:t xml:space="preserve">1. частину дванадцяту статті 16 Закону України «Основи законодавства України про охорону здоров'я» (Відомості Верховної Ради (ВВР), 1993, № 4, ст.19) після слів </w:t>
      </w:r>
      <w:r w:rsidRPr="00BC0657">
        <w:rPr>
          <w:rStyle w:val="rvts0"/>
          <w:sz w:val="28"/>
          <w:szCs w:val="28"/>
          <w:lang w:val="uk-UA"/>
        </w:rPr>
        <w:t>"не підлягають приватизації" доповнити словами наступного змісту:</w:t>
      </w:r>
    </w:p>
    <w:p w:rsidR="00D92D65" w:rsidRPr="00BC0657" w:rsidRDefault="00D92D65" w:rsidP="00D92D65">
      <w:pPr>
        <w:autoSpaceDE w:val="0"/>
        <w:autoSpaceDN w:val="0"/>
        <w:adjustRightInd w:val="0"/>
        <w:spacing w:after="80" w:line="360" w:lineRule="auto"/>
        <w:ind w:firstLine="993"/>
        <w:jc w:val="both"/>
        <w:rPr>
          <w:rStyle w:val="rvts0"/>
          <w:sz w:val="28"/>
          <w:szCs w:val="28"/>
          <w:lang w:val="uk-UA"/>
        </w:rPr>
      </w:pPr>
      <w:r w:rsidRPr="00BC0657">
        <w:rPr>
          <w:rStyle w:val="rvts0"/>
          <w:sz w:val="28"/>
          <w:szCs w:val="28"/>
          <w:lang w:val="uk-UA"/>
        </w:rPr>
        <w:t>"за винятком окремих приміщень, які внаслідок здійснення оптимізації вивільняються і в подальшому не використовуються для медичної практики ".</w:t>
      </w:r>
    </w:p>
    <w:p w:rsidR="00D92D65" w:rsidRPr="00BC0657" w:rsidRDefault="00D92D65" w:rsidP="00D92D65">
      <w:pPr>
        <w:autoSpaceDE w:val="0"/>
        <w:autoSpaceDN w:val="0"/>
        <w:adjustRightInd w:val="0"/>
        <w:spacing w:after="80" w:line="360" w:lineRule="auto"/>
        <w:ind w:firstLine="993"/>
        <w:jc w:val="both"/>
        <w:rPr>
          <w:rStyle w:val="rvts23"/>
          <w:kern w:val="1"/>
          <w:sz w:val="28"/>
          <w:szCs w:val="28"/>
          <w:lang w:val="uk-UA"/>
        </w:rPr>
      </w:pPr>
      <w:r w:rsidRPr="00BC0657">
        <w:rPr>
          <w:kern w:val="1"/>
          <w:sz w:val="28"/>
          <w:szCs w:val="28"/>
          <w:lang w:val="uk-UA"/>
        </w:rPr>
        <w:t xml:space="preserve">2. Частину третю статті 8 </w:t>
      </w:r>
      <w:r w:rsidRPr="00BC0657">
        <w:rPr>
          <w:sz w:val="28"/>
          <w:szCs w:val="28"/>
          <w:lang w:val="uk-UA"/>
        </w:rPr>
        <w:t>Закону України «</w:t>
      </w:r>
      <w:r w:rsidRPr="00BC0657">
        <w:rPr>
          <w:rStyle w:val="rvts23"/>
          <w:sz w:val="28"/>
          <w:szCs w:val="28"/>
          <w:lang w:val="uk-UA"/>
        </w:rPr>
        <w:t>Про добровільне об’єднання територіальних громад»</w:t>
      </w:r>
      <w:r>
        <w:rPr>
          <w:rStyle w:val="rvts23"/>
          <w:sz w:val="28"/>
          <w:szCs w:val="28"/>
          <w:lang w:val="uk-UA"/>
        </w:rPr>
        <w:t xml:space="preserve"> (</w:t>
      </w:r>
      <w:r w:rsidRPr="00BC0657">
        <w:rPr>
          <w:kern w:val="1"/>
          <w:sz w:val="28"/>
          <w:szCs w:val="28"/>
          <w:lang w:val="uk-UA"/>
        </w:rPr>
        <w:t xml:space="preserve">Відомості Верховної Ради (ВВР), </w:t>
      </w:r>
      <w:r w:rsidRPr="00D92D65">
        <w:rPr>
          <w:rStyle w:val="rvts44"/>
          <w:sz w:val="28"/>
          <w:szCs w:val="28"/>
          <w:lang w:val="uk-UA"/>
        </w:rPr>
        <w:t>2015, № 13, ст.91</w:t>
      </w:r>
      <w:r>
        <w:rPr>
          <w:rStyle w:val="rvts23"/>
          <w:sz w:val="28"/>
          <w:szCs w:val="28"/>
          <w:lang w:val="uk-UA"/>
        </w:rPr>
        <w:t>) доповнити абзацом третім наступного змісту:</w:t>
      </w:r>
    </w:p>
    <w:p w:rsidR="00D92D65" w:rsidRDefault="00D92D65" w:rsidP="00D92D65">
      <w:pPr>
        <w:autoSpaceDE w:val="0"/>
        <w:autoSpaceDN w:val="0"/>
        <w:adjustRightInd w:val="0"/>
        <w:spacing w:after="80" w:line="360" w:lineRule="auto"/>
        <w:ind w:firstLine="993"/>
        <w:jc w:val="both"/>
        <w:rPr>
          <w:rStyle w:val="rvts0"/>
          <w:sz w:val="28"/>
          <w:szCs w:val="28"/>
          <w:lang w:val="uk-UA"/>
        </w:rPr>
      </w:pPr>
      <w:r>
        <w:rPr>
          <w:rStyle w:val="rvts23"/>
          <w:sz w:val="28"/>
          <w:szCs w:val="28"/>
          <w:lang w:val="uk-UA"/>
        </w:rPr>
        <w:t xml:space="preserve"> </w:t>
      </w:r>
      <w:r w:rsidRPr="00BC0657">
        <w:rPr>
          <w:rStyle w:val="rvts0"/>
          <w:sz w:val="28"/>
          <w:szCs w:val="28"/>
          <w:lang w:val="uk-UA"/>
        </w:rPr>
        <w:t>"</w:t>
      </w:r>
      <w:r w:rsidRPr="00BC0657">
        <w:rPr>
          <w:sz w:val="28"/>
          <w:szCs w:val="28"/>
          <w:lang w:val="uk-UA"/>
        </w:rPr>
        <w:t>Об’єкти спільної власності територіальних громад перебувають в управлінні обласних, районних рад та утримуються за кошти обласного, районного бюджетів, а також міського бюджету та бюджетів ОТГ пропорційно від кількості населення, яке проживає на відповідній території</w:t>
      </w:r>
      <w:r w:rsidRPr="00BC0657">
        <w:rPr>
          <w:rStyle w:val="rvts0"/>
          <w:sz w:val="28"/>
          <w:szCs w:val="28"/>
          <w:lang w:val="uk-UA"/>
        </w:rPr>
        <w:t>".</w:t>
      </w:r>
    </w:p>
    <w:p w:rsidR="006C2A57" w:rsidRPr="00BC0657" w:rsidRDefault="006C2A57" w:rsidP="006C2A57">
      <w:pPr>
        <w:autoSpaceDE w:val="0"/>
        <w:autoSpaceDN w:val="0"/>
        <w:adjustRightInd w:val="0"/>
        <w:spacing w:after="80" w:line="360" w:lineRule="auto"/>
        <w:ind w:firstLine="993"/>
        <w:jc w:val="both"/>
        <w:rPr>
          <w:rStyle w:val="rvts23"/>
          <w:kern w:val="1"/>
          <w:sz w:val="28"/>
          <w:szCs w:val="28"/>
          <w:lang w:val="uk-UA"/>
        </w:rPr>
      </w:pPr>
      <w:r>
        <w:rPr>
          <w:kern w:val="1"/>
          <w:sz w:val="28"/>
          <w:szCs w:val="28"/>
          <w:lang w:val="uk-UA"/>
        </w:rPr>
        <w:lastRenderedPageBreak/>
        <w:t>3</w:t>
      </w:r>
      <w:r w:rsidRPr="00BC0657">
        <w:rPr>
          <w:kern w:val="1"/>
          <w:sz w:val="28"/>
          <w:szCs w:val="28"/>
          <w:lang w:val="uk-UA"/>
        </w:rPr>
        <w:t xml:space="preserve">. </w:t>
      </w:r>
      <w:r>
        <w:rPr>
          <w:kern w:val="1"/>
          <w:sz w:val="28"/>
          <w:szCs w:val="28"/>
          <w:lang w:val="uk-UA"/>
        </w:rPr>
        <w:t>Абзац сорок четвертий ч</w:t>
      </w:r>
      <w:r w:rsidRPr="00BC0657">
        <w:rPr>
          <w:kern w:val="1"/>
          <w:sz w:val="28"/>
          <w:szCs w:val="28"/>
          <w:lang w:val="uk-UA"/>
        </w:rPr>
        <w:t>астин</w:t>
      </w:r>
      <w:r>
        <w:rPr>
          <w:kern w:val="1"/>
          <w:sz w:val="28"/>
          <w:szCs w:val="28"/>
          <w:lang w:val="uk-UA"/>
        </w:rPr>
        <w:t>и</w:t>
      </w:r>
      <w:r w:rsidRPr="00BC0657">
        <w:rPr>
          <w:kern w:val="1"/>
          <w:sz w:val="28"/>
          <w:szCs w:val="28"/>
          <w:lang w:val="uk-UA"/>
        </w:rPr>
        <w:t xml:space="preserve"> </w:t>
      </w:r>
      <w:r>
        <w:rPr>
          <w:kern w:val="1"/>
          <w:sz w:val="28"/>
          <w:szCs w:val="28"/>
          <w:lang w:val="uk-UA"/>
        </w:rPr>
        <w:t xml:space="preserve">другої </w:t>
      </w:r>
      <w:r w:rsidRPr="00BC0657">
        <w:rPr>
          <w:kern w:val="1"/>
          <w:sz w:val="28"/>
          <w:szCs w:val="28"/>
          <w:lang w:val="uk-UA"/>
        </w:rPr>
        <w:t xml:space="preserve">статті </w:t>
      </w:r>
      <w:r>
        <w:rPr>
          <w:kern w:val="1"/>
          <w:sz w:val="28"/>
          <w:szCs w:val="28"/>
          <w:lang w:val="uk-UA"/>
        </w:rPr>
        <w:t>4</w:t>
      </w:r>
      <w:r w:rsidRPr="00BC0657">
        <w:rPr>
          <w:kern w:val="1"/>
          <w:sz w:val="28"/>
          <w:szCs w:val="28"/>
          <w:lang w:val="uk-UA"/>
        </w:rPr>
        <w:t xml:space="preserve"> </w:t>
      </w:r>
      <w:r w:rsidRPr="00BC0657">
        <w:rPr>
          <w:sz w:val="28"/>
          <w:szCs w:val="28"/>
          <w:lang w:val="uk-UA"/>
        </w:rPr>
        <w:t>Закону України «</w:t>
      </w:r>
      <w:r w:rsidRPr="006C2A57">
        <w:rPr>
          <w:rStyle w:val="rvts23"/>
          <w:sz w:val="28"/>
          <w:szCs w:val="28"/>
          <w:lang w:val="uk-UA"/>
        </w:rPr>
        <w:t>Про приватизацію державного і комунального майна</w:t>
      </w:r>
      <w:r w:rsidRPr="00BC0657">
        <w:rPr>
          <w:rStyle w:val="rvts23"/>
          <w:sz w:val="28"/>
          <w:szCs w:val="28"/>
          <w:lang w:val="uk-UA"/>
        </w:rPr>
        <w:t>»</w:t>
      </w:r>
      <w:r>
        <w:rPr>
          <w:rStyle w:val="rvts23"/>
          <w:sz w:val="28"/>
          <w:szCs w:val="28"/>
          <w:lang w:val="uk-UA"/>
        </w:rPr>
        <w:t xml:space="preserve"> (</w:t>
      </w:r>
      <w:r w:rsidRPr="006C2A57">
        <w:rPr>
          <w:kern w:val="1"/>
          <w:sz w:val="28"/>
          <w:szCs w:val="28"/>
          <w:lang w:val="uk-UA"/>
        </w:rPr>
        <w:t>Відомості Верховної Ради (ВВР), 2018, № 12, ст.68</w:t>
      </w:r>
      <w:r>
        <w:rPr>
          <w:rStyle w:val="rvts23"/>
          <w:sz w:val="28"/>
          <w:szCs w:val="28"/>
          <w:lang w:val="uk-UA"/>
        </w:rPr>
        <w:t>) доповнити словами наступного змісту:</w:t>
      </w:r>
    </w:p>
    <w:p w:rsidR="006C2A57" w:rsidRPr="00BC0657" w:rsidRDefault="006C2A57" w:rsidP="006C2A57">
      <w:pPr>
        <w:autoSpaceDE w:val="0"/>
        <w:autoSpaceDN w:val="0"/>
        <w:adjustRightInd w:val="0"/>
        <w:spacing w:after="80" w:line="360" w:lineRule="auto"/>
        <w:ind w:firstLine="993"/>
        <w:jc w:val="both"/>
        <w:rPr>
          <w:kern w:val="1"/>
          <w:sz w:val="28"/>
          <w:szCs w:val="28"/>
          <w:lang w:val="uk-UA"/>
        </w:rPr>
      </w:pPr>
      <w:r>
        <w:rPr>
          <w:rStyle w:val="rvts23"/>
          <w:sz w:val="28"/>
          <w:szCs w:val="28"/>
          <w:lang w:val="uk-UA"/>
        </w:rPr>
        <w:t xml:space="preserve"> </w:t>
      </w:r>
      <w:r w:rsidRPr="00BC0657">
        <w:rPr>
          <w:rStyle w:val="rvts0"/>
          <w:sz w:val="28"/>
          <w:szCs w:val="28"/>
          <w:lang w:val="uk-UA"/>
        </w:rPr>
        <w:t>"</w:t>
      </w:r>
      <w:r>
        <w:rPr>
          <w:rStyle w:val="rvts0"/>
          <w:sz w:val="28"/>
          <w:szCs w:val="28"/>
          <w:lang w:val="uk-UA"/>
        </w:rPr>
        <w:t xml:space="preserve">, </w:t>
      </w:r>
      <w:r w:rsidRPr="006C2A57">
        <w:rPr>
          <w:sz w:val="28"/>
          <w:szCs w:val="28"/>
          <w:lang w:val="uk-UA"/>
        </w:rPr>
        <w:t>за винятком окремих приміщень, які внаслідок здійснення оптимізації вивільняються і в подальшому не використовуються для медичної практики</w:t>
      </w:r>
      <w:r w:rsidRPr="00BC0657">
        <w:rPr>
          <w:rStyle w:val="rvts0"/>
          <w:sz w:val="28"/>
          <w:szCs w:val="28"/>
          <w:lang w:val="uk-UA"/>
        </w:rPr>
        <w:t>".</w:t>
      </w:r>
    </w:p>
    <w:p w:rsidR="00D92D65" w:rsidRPr="00BC0657" w:rsidRDefault="00D92D65" w:rsidP="00D92D65">
      <w:pPr>
        <w:autoSpaceDE w:val="0"/>
        <w:autoSpaceDN w:val="0"/>
        <w:adjustRightInd w:val="0"/>
        <w:spacing w:after="80" w:line="360" w:lineRule="auto"/>
        <w:ind w:firstLine="993"/>
        <w:jc w:val="both"/>
        <w:rPr>
          <w:kern w:val="1"/>
          <w:sz w:val="28"/>
          <w:szCs w:val="28"/>
          <w:lang w:val="uk-UA"/>
        </w:rPr>
      </w:pPr>
      <w:r w:rsidRPr="00BC0657">
        <w:rPr>
          <w:kern w:val="1"/>
          <w:sz w:val="28"/>
          <w:szCs w:val="28"/>
          <w:lang w:val="uk-UA"/>
        </w:rPr>
        <w:t>II. Прикінцеві положення</w:t>
      </w:r>
    </w:p>
    <w:p w:rsidR="00D92D65" w:rsidRPr="00BC0657" w:rsidRDefault="00D92D65" w:rsidP="00D92D65">
      <w:pPr>
        <w:autoSpaceDE w:val="0"/>
        <w:autoSpaceDN w:val="0"/>
        <w:adjustRightInd w:val="0"/>
        <w:spacing w:after="80" w:line="360" w:lineRule="auto"/>
        <w:ind w:firstLine="993"/>
        <w:jc w:val="both"/>
        <w:rPr>
          <w:kern w:val="1"/>
          <w:sz w:val="28"/>
          <w:szCs w:val="28"/>
          <w:lang w:val="uk-UA"/>
        </w:rPr>
      </w:pPr>
      <w:r w:rsidRPr="00BC0657">
        <w:rPr>
          <w:kern w:val="1"/>
          <w:sz w:val="28"/>
          <w:szCs w:val="28"/>
          <w:lang w:val="uk-UA"/>
        </w:rPr>
        <w:t>1.  Цей Закон набирає чинності з дня, наступного за днем його опублікування.</w:t>
      </w:r>
    </w:p>
    <w:p w:rsidR="00D92D65" w:rsidRPr="00BC0657" w:rsidRDefault="00D92D65" w:rsidP="00D92D65">
      <w:pPr>
        <w:autoSpaceDE w:val="0"/>
        <w:autoSpaceDN w:val="0"/>
        <w:adjustRightInd w:val="0"/>
        <w:spacing w:after="80" w:line="360" w:lineRule="auto"/>
        <w:ind w:firstLine="993"/>
        <w:jc w:val="both"/>
        <w:rPr>
          <w:kern w:val="1"/>
          <w:sz w:val="28"/>
          <w:szCs w:val="28"/>
          <w:lang w:val="uk-UA"/>
        </w:rPr>
      </w:pPr>
      <w:r w:rsidRPr="00BC0657">
        <w:rPr>
          <w:kern w:val="1"/>
          <w:sz w:val="28"/>
          <w:szCs w:val="28"/>
          <w:lang w:val="uk-UA"/>
        </w:rPr>
        <w:t>2. Кабінету Міністрів України:</w:t>
      </w:r>
    </w:p>
    <w:p w:rsidR="00D92D65" w:rsidRPr="00BC0657" w:rsidRDefault="00D92D65" w:rsidP="00D92D65">
      <w:pPr>
        <w:autoSpaceDE w:val="0"/>
        <w:autoSpaceDN w:val="0"/>
        <w:adjustRightInd w:val="0"/>
        <w:spacing w:after="80" w:line="360" w:lineRule="auto"/>
        <w:ind w:firstLine="993"/>
        <w:jc w:val="both"/>
        <w:rPr>
          <w:kern w:val="1"/>
          <w:sz w:val="28"/>
          <w:szCs w:val="28"/>
          <w:lang w:val="uk-UA"/>
        </w:rPr>
      </w:pPr>
      <w:r w:rsidRPr="00BC0657">
        <w:rPr>
          <w:kern w:val="1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D92D65" w:rsidRPr="00BC0657" w:rsidRDefault="00D92D65" w:rsidP="00D92D65">
      <w:pPr>
        <w:autoSpaceDE w:val="0"/>
        <w:autoSpaceDN w:val="0"/>
        <w:adjustRightInd w:val="0"/>
        <w:spacing w:after="80" w:line="360" w:lineRule="auto"/>
        <w:ind w:firstLine="993"/>
        <w:jc w:val="both"/>
        <w:rPr>
          <w:kern w:val="1"/>
          <w:sz w:val="28"/>
          <w:szCs w:val="28"/>
          <w:lang w:val="uk-UA"/>
        </w:rPr>
      </w:pPr>
      <w:r w:rsidRPr="00BC0657">
        <w:rPr>
          <w:kern w:val="1"/>
          <w:sz w:val="28"/>
          <w:szCs w:val="28"/>
          <w:lang w:val="uk-UA"/>
        </w:rPr>
        <w:t>забезпечити приведення центральними органами виконавчої влади їх нормативно-правових актів у відповідність із цим Законом.</w:t>
      </w:r>
    </w:p>
    <w:p w:rsidR="00D92D65" w:rsidRPr="00BC0657" w:rsidRDefault="00D92D65" w:rsidP="00D92D65">
      <w:pPr>
        <w:shd w:val="clear" w:color="auto" w:fill="FFFFFF"/>
        <w:spacing w:line="360" w:lineRule="auto"/>
        <w:ind w:firstLine="993"/>
        <w:jc w:val="both"/>
        <w:textAlignment w:val="baseline"/>
        <w:rPr>
          <w:sz w:val="28"/>
          <w:szCs w:val="28"/>
          <w:lang w:val="uk-UA" w:eastAsia="uk-UA"/>
        </w:rPr>
      </w:pPr>
    </w:p>
    <w:p w:rsidR="00D92D65" w:rsidRPr="00BC0657" w:rsidRDefault="00D92D65" w:rsidP="00D92D65">
      <w:pPr>
        <w:spacing w:after="160" w:line="360" w:lineRule="auto"/>
        <w:ind w:firstLine="993"/>
        <w:rPr>
          <w:b/>
          <w:sz w:val="28"/>
          <w:szCs w:val="28"/>
          <w:lang w:val="uk-UA" w:eastAsia="en-US"/>
        </w:rPr>
      </w:pPr>
      <w:r w:rsidRPr="00BC0657">
        <w:rPr>
          <w:b/>
          <w:sz w:val="28"/>
          <w:szCs w:val="28"/>
          <w:lang w:val="uk-UA" w:eastAsia="en-US"/>
        </w:rPr>
        <w:t xml:space="preserve">Голова Верховної Ради </w:t>
      </w:r>
    </w:p>
    <w:p w:rsidR="00D92D65" w:rsidRPr="00BC0657" w:rsidRDefault="00D92D65" w:rsidP="00D92D65">
      <w:pPr>
        <w:spacing w:after="160" w:line="360" w:lineRule="auto"/>
        <w:ind w:firstLine="993"/>
        <w:rPr>
          <w:sz w:val="28"/>
          <w:szCs w:val="28"/>
          <w:lang w:val="uk-UA" w:eastAsia="en-US"/>
        </w:rPr>
      </w:pPr>
      <w:r w:rsidRPr="00BC0657">
        <w:rPr>
          <w:b/>
          <w:sz w:val="28"/>
          <w:szCs w:val="28"/>
          <w:lang w:val="uk-UA" w:eastAsia="en-US"/>
        </w:rPr>
        <w:t xml:space="preserve">              України    </w:t>
      </w:r>
      <w:r w:rsidRPr="00BC0657">
        <w:rPr>
          <w:b/>
          <w:sz w:val="28"/>
          <w:szCs w:val="28"/>
          <w:lang w:val="uk-UA" w:eastAsia="en-US"/>
        </w:rPr>
        <w:tab/>
      </w:r>
      <w:r w:rsidRPr="00BC0657">
        <w:rPr>
          <w:sz w:val="28"/>
          <w:szCs w:val="28"/>
          <w:lang w:val="uk-UA" w:eastAsia="en-US"/>
        </w:rPr>
        <w:tab/>
      </w:r>
      <w:r w:rsidRPr="00BC0657">
        <w:rPr>
          <w:sz w:val="28"/>
          <w:szCs w:val="28"/>
          <w:lang w:val="uk-UA" w:eastAsia="en-US"/>
        </w:rPr>
        <w:tab/>
      </w:r>
      <w:r w:rsidRPr="00BC0657">
        <w:rPr>
          <w:sz w:val="28"/>
          <w:szCs w:val="28"/>
          <w:lang w:val="uk-UA" w:eastAsia="en-US"/>
        </w:rPr>
        <w:tab/>
      </w:r>
      <w:r w:rsidRPr="00BC0657">
        <w:rPr>
          <w:sz w:val="28"/>
          <w:szCs w:val="28"/>
          <w:lang w:val="uk-UA" w:eastAsia="en-US"/>
        </w:rPr>
        <w:tab/>
      </w:r>
      <w:r w:rsidRPr="00BC0657">
        <w:rPr>
          <w:sz w:val="28"/>
          <w:szCs w:val="28"/>
          <w:lang w:val="uk-UA" w:eastAsia="en-US"/>
        </w:rPr>
        <w:tab/>
        <w:t xml:space="preserve">    Д</w:t>
      </w:r>
      <w:r w:rsidRPr="00BC0657">
        <w:rPr>
          <w:b/>
          <w:sz w:val="28"/>
          <w:szCs w:val="28"/>
          <w:lang w:val="uk-UA" w:eastAsia="en-US"/>
        </w:rPr>
        <w:t>. РАЗУМКОВ</w:t>
      </w:r>
    </w:p>
    <w:p w:rsidR="005C4425" w:rsidRPr="005C4425" w:rsidRDefault="005C4425">
      <w:pPr>
        <w:rPr>
          <w:lang w:val="uk-UA"/>
        </w:rPr>
      </w:pPr>
    </w:p>
    <w:sectPr w:rsidR="005C4425" w:rsidRPr="005C4425" w:rsidSect="0036067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/>
      <w:pgMar w:top="540" w:right="850" w:bottom="85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92E" w:rsidRDefault="00A2692E">
      <w:r>
        <w:separator/>
      </w:r>
    </w:p>
  </w:endnote>
  <w:endnote w:type="continuationSeparator" w:id="0">
    <w:p w:rsidR="00A2692E" w:rsidRDefault="00A26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9F0" w:rsidRDefault="00A2692E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9F0" w:rsidRDefault="00A2692E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9F0" w:rsidRDefault="00A2692E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92E" w:rsidRDefault="00A2692E">
      <w:r>
        <w:separator/>
      </w:r>
    </w:p>
  </w:footnote>
  <w:footnote w:type="continuationSeparator" w:id="0">
    <w:p w:rsidR="00A2692E" w:rsidRDefault="00A269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D65" w:rsidRDefault="00D92D65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Pr="008C66E3">
      <w:rPr>
        <w:noProof/>
      </w:rPr>
      <w:t>9</w:t>
    </w:r>
    <w:r>
      <w:fldChar w:fldCharType="end"/>
    </w:r>
  </w:p>
  <w:p w:rsidR="00D92D65" w:rsidRDefault="00D92D65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9F0" w:rsidRDefault="00A2692E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9F0" w:rsidRDefault="00A2692E">
    <w:pPr>
      <w:pStyle w:val="a5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29F0" w:rsidRDefault="00A2692E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415C85"/>
    <w:multiLevelType w:val="singleLevel"/>
    <w:tmpl w:val="2A72ADA4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425"/>
    <w:rsid w:val="003B1F55"/>
    <w:rsid w:val="005C4425"/>
    <w:rsid w:val="00634ED0"/>
    <w:rsid w:val="006C2A57"/>
    <w:rsid w:val="00840714"/>
    <w:rsid w:val="0095091F"/>
    <w:rsid w:val="00A2692E"/>
    <w:rsid w:val="00C84282"/>
    <w:rsid w:val="00D92D65"/>
    <w:rsid w:val="00E42E2B"/>
    <w:rsid w:val="00FD3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21DD6F-F6AF-3D46-88F9-7D0B69B73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428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C84282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semiHidden/>
    <w:rsid w:val="00C8428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5">
    <w:name w:val="header"/>
    <w:basedOn w:val="a"/>
    <w:link w:val="a6"/>
    <w:uiPriority w:val="99"/>
    <w:rsid w:val="00C84282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6">
    <w:name w:val="Верхній колонтитул Знак"/>
    <w:basedOn w:val="a0"/>
    <w:link w:val="a5"/>
    <w:uiPriority w:val="99"/>
    <w:rsid w:val="00C84282"/>
    <w:rPr>
      <w:rFonts w:ascii="Courier New" w:eastAsia="Times New Roman" w:hAnsi="Courier New" w:cs="Courier New"/>
      <w:lang w:val="ru-RU" w:eastAsia="ru-RU"/>
    </w:rPr>
  </w:style>
  <w:style w:type="character" w:customStyle="1" w:styleId="rvts0">
    <w:name w:val="rvts0"/>
    <w:rsid w:val="00D92D65"/>
  </w:style>
  <w:style w:type="character" w:customStyle="1" w:styleId="rvts23">
    <w:name w:val="rvts23"/>
    <w:rsid w:val="00D92D65"/>
  </w:style>
  <w:style w:type="character" w:customStyle="1" w:styleId="rvts44">
    <w:name w:val="rvts44"/>
    <w:rsid w:val="00D92D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90EA075-C530-4FB5-98E3-1496C54505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5C5F960-19EA-4CBC-996E-53A09E87A7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40CB4E-D841-4D5F-99D1-2350FB407E0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1194</Words>
  <Characters>681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2020-05-15T11:05:00Z</dcterms:created>
  <dcterms:modified xsi:type="dcterms:W3CDTF">2020-05-15T11:05:00Z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