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4449" w:rsidRPr="00357704" w:rsidRDefault="00514449" w:rsidP="00514449">
      <w:pPr>
        <w:shd w:val="clear" w:color="auto" w:fill="FFFFFF"/>
        <w:spacing w:after="0" w:line="240" w:lineRule="auto"/>
        <w:ind w:left="4536"/>
        <w:jc w:val="both"/>
        <w:rPr>
          <w:rFonts w:ascii="Times New Roman" w:hAnsi="Times New Roman" w:cs="Times New Roman"/>
          <w:b/>
          <w:bCs/>
          <w:sz w:val="28"/>
          <w:szCs w:val="28"/>
        </w:rPr>
      </w:pPr>
      <w:r w:rsidRPr="00357704">
        <w:rPr>
          <w:rFonts w:ascii="Times New Roman" w:hAnsi="Times New Roman" w:cs="Times New Roman"/>
          <w:b/>
          <w:bCs/>
          <w:sz w:val="28"/>
          <w:szCs w:val="28"/>
        </w:rPr>
        <w:t xml:space="preserve">Комітет Верховної Ради України </w:t>
      </w:r>
    </w:p>
    <w:p w:rsidR="00514449" w:rsidRPr="00357704" w:rsidRDefault="00514449" w:rsidP="00514449">
      <w:pPr>
        <w:shd w:val="clear" w:color="auto" w:fill="FFFFFF"/>
        <w:spacing w:after="0" w:line="240" w:lineRule="auto"/>
        <w:ind w:left="4536"/>
        <w:jc w:val="both"/>
        <w:rPr>
          <w:rFonts w:ascii="Times New Roman" w:hAnsi="Times New Roman" w:cs="Times New Roman"/>
          <w:b/>
          <w:bCs/>
          <w:sz w:val="28"/>
          <w:szCs w:val="28"/>
        </w:rPr>
      </w:pPr>
      <w:r w:rsidRPr="00357704">
        <w:rPr>
          <w:rFonts w:ascii="Times New Roman" w:hAnsi="Times New Roman" w:cs="Times New Roman"/>
          <w:b/>
          <w:bCs/>
          <w:sz w:val="28"/>
          <w:szCs w:val="28"/>
        </w:rPr>
        <w:t>з питань здоров'я нації, медичної допомоги та медичного страхування</w:t>
      </w:r>
    </w:p>
    <w:p w:rsidR="00514449" w:rsidRPr="00357704" w:rsidRDefault="00514449" w:rsidP="00514449">
      <w:pPr>
        <w:shd w:val="clear" w:color="auto" w:fill="FFFFFF"/>
        <w:spacing w:after="0" w:line="240" w:lineRule="auto"/>
        <w:ind w:left="5103"/>
        <w:jc w:val="both"/>
        <w:rPr>
          <w:rFonts w:ascii="Times New Roman" w:hAnsi="Times New Roman" w:cs="Times New Roman"/>
          <w:b/>
          <w:bCs/>
          <w:sz w:val="28"/>
          <w:szCs w:val="28"/>
        </w:rPr>
      </w:pPr>
    </w:p>
    <w:p w:rsidR="00514449" w:rsidRPr="00357704" w:rsidRDefault="00514449" w:rsidP="00514449">
      <w:pPr>
        <w:shd w:val="clear" w:color="auto" w:fill="FFFFFF"/>
        <w:spacing w:after="0" w:line="240" w:lineRule="auto"/>
        <w:jc w:val="both"/>
        <w:rPr>
          <w:rFonts w:ascii="Times New Roman" w:hAnsi="Times New Roman" w:cs="Times New Roman"/>
          <w:bCs/>
          <w:sz w:val="28"/>
          <w:szCs w:val="28"/>
        </w:rPr>
      </w:pPr>
      <w:r w:rsidRPr="00357704">
        <w:rPr>
          <w:rFonts w:ascii="Times New Roman" w:hAnsi="Times New Roman" w:cs="Times New Roman"/>
          <w:bCs/>
          <w:sz w:val="28"/>
          <w:szCs w:val="28"/>
        </w:rPr>
        <w:t>Про розгляд законопроекту</w:t>
      </w:r>
    </w:p>
    <w:p w:rsidR="00514449" w:rsidRPr="00357704" w:rsidRDefault="00514449" w:rsidP="00514449">
      <w:pPr>
        <w:shd w:val="clear" w:color="auto" w:fill="FFFFFF"/>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за реєстр. № 3480 від 14</w:t>
      </w:r>
      <w:r w:rsidRPr="00357704">
        <w:rPr>
          <w:rFonts w:ascii="Times New Roman" w:hAnsi="Times New Roman" w:cs="Times New Roman"/>
          <w:bCs/>
          <w:sz w:val="28"/>
          <w:szCs w:val="28"/>
        </w:rPr>
        <w:t>.0</w:t>
      </w:r>
      <w:r>
        <w:rPr>
          <w:rFonts w:ascii="Times New Roman" w:hAnsi="Times New Roman" w:cs="Times New Roman"/>
          <w:bCs/>
          <w:sz w:val="28"/>
          <w:szCs w:val="28"/>
        </w:rPr>
        <w:t>5</w:t>
      </w:r>
      <w:r w:rsidRPr="00357704">
        <w:rPr>
          <w:rFonts w:ascii="Times New Roman" w:hAnsi="Times New Roman" w:cs="Times New Roman"/>
          <w:bCs/>
          <w:sz w:val="28"/>
          <w:szCs w:val="28"/>
        </w:rPr>
        <w:t>.2020 р.</w:t>
      </w:r>
    </w:p>
    <w:p w:rsidR="00514449" w:rsidRPr="00357704" w:rsidRDefault="00514449" w:rsidP="00514449">
      <w:pPr>
        <w:spacing w:after="0" w:line="240" w:lineRule="auto"/>
        <w:ind w:firstLine="567"/>
        <w:jc w:val="both"/>
        <w:rPr>
          <w:rFonts w:ascii="Times New Roman" w:hAnsi="Times New Roman" w:cs="Times New Roman"/>
          <w:sz w:val="28"/>
          <w:szCs w:val="28"/>
        </w:rPr>
      </w:pPr>
    </w:p>
    <w:p w:rsidR="00514449" w:rsidRPr="00514449" w:rsidRDefault="00514449" w:rsidP="00514449">
      <w:pPr>
        <w:shd w:val="clear" w:color="auto" w:fill="FFFFFF"/>
        <w:spacing w:after="0" w:line="240" w:lineRule="auto"/>
        <w:ind w:firstLine="567"/>
        <w:jc w:val="both"/>
        <w:rPr>
          <w:rFonts w:ascii="Times New Roman" w:hAnsi="Times New Roman" w:cs="Times New Roman"/>
          <w:bCs/>
          <w:color w:val="000000"/>
          <w:sz w:val="28"/>
          <w:szCs w:val="28"/>
        </w:rPr>
      </w:pPr>
      <w:r w:rsidRPr="00514449">
        <w:rPr>
          <w:rFonts w:ascii="Times New Roman" w:hAnsi="Times New Roman" w:cs="Times New Roman"/>
          <w:sz w:val="28"/>
          <w:szCs w:val="28"/>
        </w:rPr>
        <w:t xml:space="preserve">Комітет Верховної Ради України з питань бюджету на засіданні </w:t>
      </w:r>
      <w:r w:rsidR="00841135">
        <w:rPr>
          <w:rFonts w:ascii="Times New Roman" w:hAnsi="Times New Roman" w:cs="Times New Roman"/>
          <w:sz w:val="28"/>
          <w:szCs w:val="28"/>
        </w:rPr>
        <w:t>15</w:t>
      </w:r>
      <w:r w:rsidRPr="00514449">
        <w:rPr>
          <w:rFonts w:ascii="Times New Roman" w:hAnsi="Times New Roman" w:cs="Times New Roman"/>
          <w:sz w:val="28"/>
          <w:szCs w:val="28"/>
        </w:rPr>
        <w:t xml:space="preserve"> липня 2020 року (протокол №  </w:t>
      </w:r>
      <w:r w:rsidR="00841135">
        <w:rPr>
          <w:rFonts w:ascii="Times New Roman" w:hAnsi="Times New Roman" w:cs="Times New Roman"/>
          <w:sz w:val="28"/>
          <w:szCs w:val="28"/>
        </w:rPr>
        <w:t>47</w:t>
      </w:r>
      <w:bookmarkStart w:id="0" w:name="_GoBack"/>
      <w:bookmarkEnd w:id="0"/>
      <w:r w:rsidRPr="00514449">
        <w:rPr>
          <w:rFonts w:ascii="Times New Roman" w:hAnsi="Times New Roman" w:cs="Times New Roman"/>
          <w:sz w:val="28"/>
          <w:szCs w:val="28"/>
        </w:rPr>
        <w:t xml:space="preserve">) відповідно до статей 27 і 109 Бюджетного кодексу України та статті 93 Регламенту Верховної Ради України розглянув проект </w:t>
      </w:r>
      <w:r w:rsidRPr="00514449">
        <w:rPr>
          <w:rFonts w:ascii="Times New Roman" w:eastAsia="Times New Roman" w:hAnsi="Times New Roman" w:cs="Times New Roman"/>
          <w:sz w:val="28"/>
          <w:szCs w:val="28"/>
        </w:rPr>
        <w:t xml:space="preserve">Закону </w:t>
      </w:r>
      <w:r w:rsidRPr="00514449">
        <w:rPr>
          <w:rFonts w:ascii="Times New Roman" w:eastAsia="Times New Roman" w:hAnsi="Times New Roman" w:cs="Times New Roman"/>
          <w:bCs/>
          <w:sz w:val="28"/>
          <w:szCs w:val="28"/>
          <w:lang w:eastAsia="ru-RU"/>
        </w:rPr>
        <w:t>про проект Закону п</w:t>
      </w:r>
      <w:r w:rsidRPr="00514449">
        <w:rPr>
          <w:rFonts w:ascii="Times New Roman" w:hAnsi="Times New Roman" w:cs="Times New Roman"/>
          <w:bCs/>
          <w:sz w:val="28"/>
          <w:szCs w:val="28"/>
        </w:rPr>
        <w:t>ро внесення змін до деяких законодавчих актів України щодо підвищення ефективності фінансування закладів охорони здоров’я</w:t>
      </w:r>
      <w:r w:rsidRPr="00514449">
        <w:rPr>
          <w:rFonts w:ascii="Times New Roman" w:hAnsi="Times New Roman" w:cs="Times New Roman"/>
          <w:color w:val="000000"/>
          <w:spacing w:val="1"/>
          <w:sz w:val="28"/>
          <w:szCs w:val="28"/>
        </w:rPr>
        <w:t xml:space="preserve"> (реєстр. № 3480 від 14.05.2020), внесений народним депутатом України </w:t>
      </w:r>
      <w:proofErr w:type="spellStart"/>
      <w:r w:rsidRPr="00514449">
        <w:rPr>
          <w:rFonts w:ascii="Times New Roman" w:hAnsi="Times New Roman" w:cs="Times New Roman"/>
          <w:bCs/>
          <w:color w:val="000000"/>
          <w:sz w:val="28"/>
          <w:szCs w:val="28"/>
          <w:bdr w:val="none" w:sz="0" w:space="0" w:color="auto" w:frame="1"/>
          <w:lang w:eastAsia="uk-UA"/>
        </w:rPr>
        <w:t>Жмеренецьким</w:t>
      </w:r>
      <w:proofErr w:type="spellEnd"/>
      <w:r w:rsidRPr="00514449">
        <w:rPr>
          <w:rFonts w:ascii="Times New Roman" w:hAnsi="Times New Roman" w:cs="Times New Roman"/>
          <w:bCs/>
          <w:color w:val="000000"/>
          <w:sz w:val="28"/>
          <w:szCs w:val="28"/>
          <w:bdr w:val="none" w:sz="0" w:space="0" w:color="auto" w:frame="1"/>
          <w:lang w:eastAsia="uk-UA"/>
        </w:rPr>
        <w:t> О.С</w:t>
      </w:r>
      <w:r w:rsidRPr="00514449">
        <w:rPr>
          <w:rStyle w:val="rvts9"/>
          <w:rFonts w:ascii="Times New Roman" w:hAnsi="Times New Roman" w:cs="Times New Roman"/>
          <w:bCs/>
          <w:color w:val="000000"/>
          <w:sz w:val="28"/>
          <w:szCs w:val="28"/>
        </w:rPr>
        <w:t>, і</w:t>
      </w:r>
      <w:r w:rsidRPr="00514449">
        <w:rPr>
          <w:rFonts w:ascii="Times New Roman" w:eastAsia="Times New Roman" w:hAnsi="Times New Roman" w:cs="Times New Roman"/>
          <w:sz w:val="28"/>
          <w:szCs w:val="28"/>
        </w:rPr>
        <w:t xml:space="preserve"> повідомляє наступне.</w:t>
      </w:r>
    </w:p>
    <w:p w:rsidR="00514449" w:rsidRPr="00514449" w:rsidRDefault="00514449" w:rsidP="00514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8"/>
          <w:szCs w:val="28"/>
        </w:rPr>
      </w:pPr>
      <w:r w:rsidRPr="00514449">
        <w:rPr>
          <w:rFonts w:ascii="Times New Roman" w:hAnsi="Times New Roman" w:cs="Times New Roman"/>
          <w:sz w:val="28"/>
          <w:szCs w:val="28"/>
        </w:rPr>
        <w:t xml:space="preserve">Законопроект передбачає внесення змін до: </w:t>
      </w:r>
    </w:p>
    <w:p w:rsidR="00514449" w:rsidRPr="00514449" w:rsidRDefault="00514449" w:rsidP="00514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8"/>
          <w:szCs w:val="28"/>
        </w:rPr>
      </w:pPr>
      <w:r w:rsidRPr="00514449">
        <w:rPr>
          <w:rFonts w:ascii="Times New Roman" w:hAnsi="Times New Roman" w:cs="Times New Roman"/>
          <w:sz w:val="28"/>
          <w:szCs w:val="28"/>
        </w:rPr>
        <w:t xml:space="preserve">Основ законодавства України про охорону здоров'я та Закону України «Про приватизацію державного і комунального майна» щодо можливості приватизації приміщень закладів охорони здоров’я, що внаслідок оптимізації не використовуються для медичної практики; </w:t>
      </w:r>
    </w:p>
    <w:p w:rsidR="00514449" w:rsidRPr="00514449" w:rsidRDefault="00514449" w:rsidP="00514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8"/>
          <w:szCs w:val="28"/>
        </w:rPr>
      </w:pPr>
      <w:r w:rsidRPr="00514449">
        <w:rPr>
          <w:rFonts w:ascii="Times New Roman" w:hAnsi="Times New Roman" w:cs="Times New Roman"/>
          <w:sz w:val="28"/>
          <w:szCs w:val="28"/>
        </w:rPr>
        <w:t xml:space="preserve">Закону України «Про добровільне об’єднання територіальних громад» щодо утримання об’єктів спільної власності територіальних громад, що перебувають в управлінні обласних та районних рад, </w:t>
      </w:r>
      <w:r w:rsidRPr="00514449">
        <w:rPr>
          <w:rFonts w:ascii="Times New Roman" w:hAnsi="Times New Roman" w:cs="Times New Roman"/>
          <w:bCs/>
          <w:sz w:val="28"/>
          <w:szCs w:val="28"/>
        </w:rPr>
        <w:t xml:space="preserve">за рахунок коштів обласного, районного бюджетів, а також міського бюджету та бюджетів ОТГ </w:t>
      </w:r>
      <w:proofErr w:type="spellStart"/>
      <w:r w:rsidRPr="00514449">
        <w:rPr>
          <w:rFonts w:ascii="Times New Roman" w:hAnsi="Times New Roman" w:cs="Times New Roman"/>
          <w:bCs/>
          <w:sz w:val="28"/>
          <w:szCs w:val="28"/>
        </w:rPr>
        <w:t>пропорційно</w:t>
      </w:r>
      <w:proofErr w:type="spellEnd"/>
      <w:r w:rsidRPr="00514449">
        <w:rPr>
          <w:rFonts w:ascii="Times New Roman" w:hAnsi="Times New Roman" w:cs="Times New Roman"/>
          <w:bCs/>
          <w:sz w:val="28"/>
          <w:szCs w:val="28"/>
        </w:rPr>
        <w:t xml:space="preserve"> від кількості населення, яке проживає на відповідній території.</w:t>
      </w:r>
    </w:p>
    <w:p w:rsidR="00514449" w:rsidRPr="00514449" w:rsidRDefault="00514449" w:rsidP="00514449">
      <w:pPr>
        <w:shd w:val="clear" w:color="auto" w:fill="FFFFFF"/>
        <w:spacing w:after="0" w:line="240" w:lineRule="auto"/>
        <w:ind w:left="11" w:firstLine="567"/>
        <w:contextualSpacing/>
        <w:jc w:val="both"/>
        <w:rPr>
          <w:rFonts w:ascii="Times New Roman" w:hAnsi="Times New Roman" w:cs="Times New Roman"/>
          <w:sz w:val="28"/>
          <w:szCs w:val="28"/>
        </w:rPr>
      </w:pPr>
      <w:r w:rsidRPr="00514449">
        <w:rPr>
          <w:rFonts w:ascii="Times New Roman" w:hAnsi="Times New Roman" w:cs="Times New Roman"/>
          <w:sz w:val="28"/>
          <w:szCs w:val="28"/>
        </w:rPr>
        <w:t xml:space="preserve">Прийняття законопроекту у запропонованій редакції може </w:t>
      </w:r>
      <w:r w:rsidRPr="00514449">
        <w:rPr>
          <w:rStyle w:val="rvts23"/>
          <w:rFonts w:ascii="Times New Roman" w:hAnsi="Times New Roman" w:cs="Times New Roman"/>
          <w:sz w:val="28"/>
          <w:szCs w:val="28"/>
        </w:rPr>
        <w:t xml:space="preserve">зумовити збільшення надходжень державного та місцевих бюджетів внаслідок отримання коштів від приватизації </w:t>
      </w:r>
      <w:r w:rsidRPr="00514449">
        <w:rPr>
          <w:rStyle w:val="rvts0"/>
          <w:rFonts w:ascii="Times New Roman" w:hAnsi="Times New Roman" w:cs="Times New Roman"/>
          <w:bCs/>
          <w:sz w:val="28"/>
          <w:szCs w:val="28"/>
        </w:rPr>
        <w:t>окремих приміщень д</w:t>
      </w:r>
      <w:r w:rsidRPr="00514449">
        <w:rPr>
          <w:rStyle w:val="rvts0"/>
          <w:rFonts w:ascii="Times New Roman" w:hAnsi="Times New Roman" w:cs="Times New Roman"/>
          <w:sz w:val="28"/>
          <w:szCs w:val="28"/>
        </w:rPr>
        <w:t>ержавних та комунальних закладів охорони здоров’я</w:t>
      </w:r>
      <w:r w:rsidRPr="00514449">
        <w:rPr>
          <w:rStyle w:val="rvts0"/>
          <w:rFonts w:ascii="Times New Roman" w:hAnsi="Times New Roman" w:cs="Times New Roman"/>
          <w:bCs/>
          <w:sz w:val="28"/>
          <w:szCs w:val="28"/>
        </w:rPr>
        <w:t>, які внаслідок здійснення оптимізації вивільняються і в подальшому не використовуються для медичної практики</w:t>
      </w:r>
      <w:r w:rsidRPr="00514449">
        <w:rPr>
          <w:rFonts w:ascii="Times New Roman" w:hAnsi="Times New Roman" w:cs="Times New Roman"/>
          <w:sz w:val="28"/>
          <w:szCs w:val="28"/>
        </w:rPr>
        <w:t xml:space="preserve">, а також призведе до  збільшення видатків </w:t>
      </w:r>
      <w:r w:rsidRPr="00514449">
        <w:rPr>
          <w:rStyle w:val="rvts23"/>
          <w:rFonts w:ascii="Times New Roman" w:hAnsi="Times New Roman" w:cs="Times New Roman"/>
          <w:sz w:val="28"/>
          <w:szCs w:val="28"/>
        </w:rPr>
        <w:t xml:space="preserve">міських бюджетів та бюджетів об’єднаних територіальних громад на </w:t>
      </w:r>
      <w:r w:rsidRPr="00514449">
        <w:rPr>
          <w:rFonts w:ascii="Times New Roman" w:hAnsi="Times New Roman" w:cs="Times New Roman"/>
          <w:bCs/>
          <w:sz w:val="28"/>
          <w:szCs w:val="28"/>
        </w:rPr>
        <w:t>утримання об’єктів спільної власності територіальних громад.</w:t>
      </w:r>
      <w:r w:rsidRPr="00514449">
        <w:rPr>
          <w:rFonts w:ascii="Times New Roman" w:hAnsi="Times New Roman" w:cs="Times New Roman"/>
          <w:b/>
          <w:bCs/>
          <w:sz w:val="28"/>
          <w:szCs w:val="28"/>
        </w:rPr>
        <w:t xml:space="preserve"> </w:t>
      </w:r>
      <w:r w:rsidRPr="00514449">
        <w:rPr>
          <w:rStyle w:val="rvts23"/>
          <w:rFonts w:ascii="Times New Roman" w:hAnsi="Times New Roman" w:cs="Times New Roman"/>
          <w:sz w:val="28"/>
          <w:szCs w:val="28"/>
        </w:rPr>
        <w:t xml:space="preserve"> </w:t>
      </w:r>
    </w:p>
    <w:p w:rsidR="00514449" w:rsidRPr="00514449" w:rsidRDefault="00514449" w:rsidP="00514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hAnsi="Times New Roman" w:cs="Times New Roman"/>
          <w:color w:val="000000"/>
          <w:spacing w:val="1"/>
          <w:sz w:val="28"/>
          <w:szCs w:val="28"/>
        </w:rPr>
      </w:pPr>
      <w:r w:rsidRPr="00514449">
        <w:rPr>
          <w:rFonts w:ascii="Times New Roman" w:eastAsia="Times New Roman" w:hAnsi="Times New Roman" w:cs="Times New Roman"/>
          <w:sz w:val="28"/>
          <w:szCs w:val="28"/>
          <w:lang w:eastAsia="ar-SA"/>
        </w:rPr>
        <w:t xml:space="preserve">Однак </w:t>
      </w:r>
      <w:r w:rsidRPr="00514449">
        <w:rPr>
          <w:rFonts w:ascii="Times New Roman" w:hAnsi="Times New Roman" w:cs="Times New Roman"/>
          <w:color w:val="000000"/>
          <w:spacing w:val="1"/>
          <w:sz w:val="28"/>
          <w:szCs w:val="28"/>
        </w:rPr>
        <w:t xml:space="preserve">до законопроекту не надано фінансово-економічне обґрунтування та пропозиції змін до законодавчих актів щодо скорочення витрат бюджету та/або джерел додаткових надходжень бюджету для досягнення збалансованості бюджету, що суперечить вимогам частини третьої статті 91 Регламенту Верховної Ради України та частини першої статті 27 Бюджетного кодексу України. </w:t>
      </w:r>
    </w:p>
    <w:p w:rsidR="00514449" w:rsidRPr="00514449" w:rsidRDefault="00514449" w:rsidP="00514449">
      <w:pPr>
        <w:shd w:val="clear" w:color="auto" w:fill="FFFFFF"/>
        <w:spacing w:after="0" w:line="240" w:lineRule="auto"/>
        <w:ind w:left="11" w:firstLine="567"/>
        <w:contextualSpacing/>
        <w:jc w:val="both"/>
        <w:rPr>
          <w:rFonts w:ascii="Times New Roman" w:eastAsia="Times New Roman" w:hAnsi="Times New Roman" w:cs="Times New Roman"/>
          <w:sz w:val="28"/>
          <w:szCs w:val="28"/>
          <w:lang w:eastAsia="uk-UA"/>
        </w:rPr>
      </w:pPr>
      <w:r w:rsidRPr="00514449">
        <w:rPr>
          <w:rFonts w:ascii="Times New Roman" w:eastAsia="Times New Roman" w:hAnsi="Times New Roman" w:cs="Times New Roman"/>
          <w:sz w:val="28"/>
          <w:szCs w:val="28"/>
          <w:lang w:eastAsia="uk-UA"/>
        </w:rPr>
        <w:lastRenderedPageBreak/>
        <w:t xml:space="preserve">Слід відмітити, що </w:t>
      </w:r>
      <w:r w:rsidRPr="00514449">
        <w:rPr>
          <w:rStyle w:val="rvts23"/>
          <w:rFonts w:ascii="Times New Roman" w:hAnsi="Times New Roman" w:cs="Times New Roman"/>
          <w:sz w:val="28"/>
          <w:szCs w:val="28"/>
        </w:rPr>
        <w:t xml:space="preserve">пропозиція законопроекту щодо утримання об’єктів спільної власності </w:t>
      </w:r>
      <w:r w:rsidRPr="00514449">
        <w:rPr>
          <w:rFonts w:ascii="Times New Roman" w:hAnsi="Times New Roman" w:cs="Times New Roman"/>
          <w:sz w:val="28"/>
          <w:szCs w:val="28"/>
        </w:rPr>
        <w:t xml:space="preserve">територіальних громад одночасно з різних бюджетів </w:t>
      </w:r>
      <w:r w:rsidRPr="00514449">
        <w:rPr>
          <w:rStyle w:val="rvts23"/>
          <w:rFonts w:ascii="Times New Roman" w:hAnsi="Times New Roman" w:cs="Times New Roman"/>
          <w:sz w:val="28"/>
          <w:szCs w:val="28"/>
        </w:rPr>
        <w:t xml:space="preserve">не відповідає вимогам частини другої статті 85 та глави 14 Бюджетного кодексу України щодо розмежування видатків між бюджетами, на що також звертає увагу </w:t>
      </w:r>
      <w:r w:rsidRPr="00514449">
        <w:rPr>
          <w:rFonts w:ascii="Times New Roman" w:eastAsia="Times New Roman" w:hAnsi="Times New Roman" w:cs="Times New Roman"/>
          <w:sz w:val="28"/>
          <w:szCs w:val="28"/>
          <w:lang w:eastAsia="uk-UA"/>
        </w:rPr>
        <w:t>Міністерство фінансів у експертному висновку до даного законопроекту та не підтримує його прийняття.</w:t>
      </w:r>
    </w:p>
    <w:p w:rsidR="00514449" w:rsidRPr="00514449" w:rsidRDefault="00514449" w:rsidP="00514449">
      <w:pPr>
        <w:shd w:val="clear" w:color="auto" w:fill="FFFFFF"/>
        <w:spacing w:after="0" w:line="240" w:lineRule="auto"/>
        <w:ind w:left="11" w:firstLine="567"/>
        <w:contextualSpacing/>
        <w:jc w:val="both"/>
        <w:rPr>
          <w:rStyle w:val="rvts23"/>
          <w:rFonts w:ascii="Times New Roman" w:hAnsi="Times New Roman" w:cs="Times New Roman"/>
          <w:sz w:val="28"/>
          <w:szCs w:val="28"/>
        </w:rPr>
      </w:pPr>
      <w:r w:rsidRPr="00514449">
        <w:rPr>
          <w:rStyle w:val="rvts23"/>
          <w:rFonts w:ascii="Times New Roman" w:hAnsi="Times New Roman" w:cs="Times New Roman"/>
          <w:sz w:val="28"/>
          <w:szCs w:val="28"/>
        </w:rPr>
        <w:t>Крім того, згідно з</w:t>
      </w:r>
      <w:r w:rsidR="006628AB">
        <w:rPr>
          <w:rStyle w:val="rvts23"/>
          <w:rFonts w:ascii="Times New Roman" w:hAnsi="Times New Roman" w:cs="Times New Roman"/>
          <w:sz w:val="28"/>
          <w:szCs w:val="28"/>
        </w:rPr>
        <w:t xml:space="preserve"> висновком Мінфіну</w:t>
      </w:r>
      <w:r w:rsidRPr="00514449">
        <w:rPr>
          <w:rStyle w:val="rvts23"/>
          <w:rFonts w:ascii="Times New Roman" w:hAnsi="Times New Roman" w:cs="Times New Roman"/>
          <w:sz w:val="28"/>
          <w:szCs w:val="28"/>
        </w:rPr>
        <w:t xml:space="preserve"> до завершення медичної реформи та створення необхідної мережі закладів охорони здоров’я відповідно до потреб населення  надання дозволу на приватизацію приміщень закладів охорони здоров’я, які внаслідок оптимізації не використовуються для медичної практики, на цей час є передчасним та може призвести до зловживань, оскільки з метою долучення закладів до програми медичних гарантій місцевими органами влади здійснюються реорганізація, перепрофілювання та оптимізація мережі закладів охорони здоров’я. Крім того, Мінфін вважає, що вивільнені в разі оптимізації приміщення мають, насамперед, розглядатися щодо можливості їх перепрофілювання місцевими органами влади під потреби соціального спрямування.</w:t>
      </w:r>
    </w:p>
    <w:p w:rsidR="00514449" w:rsidRPr="00514449" w:rsidRDefault="00514449" w:rsidP="00514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567"/>
        <w:jc w:val="both"/>
        <w:rPr>
          <w:rFonts w:ascii="Times New Roman" w:hAnsi="Times New Roman" w:cs="Times New Roman"/>
          <w:color w:val="000000"/>
          <w:spacing w:val="1"/>
          <w:sz w:val="28"/>
          <w:szCs w:val="28"/>
        </w:rPr>
      </w:pPr>
      <w:r w:rsidRPr="00514449">
        <w:rPr>
          <w:rFonts w:ascii="Times New Roman" w:hAnsi="Times New Roman" w:cs="Times New Roman"/>
          <w:color w:val="000000"/>
          <w:spacing w:val="1"/>
          <w:sz w:val="28"/>
          <w:szCs w:val="28"/>
        </w:rPr>
        <w:t>За таких умов, термін набрання чинності законом, визначений у законопроекті (з дня, наступного за днем його опублікування), не відповідає частині третій статті 27 Бюджетного кодексу України, що встановлює вимоги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514449" w:rsidRPr="00514449" w:rsidRDefault="00514449" w:rsidP="00514449">
      <w:pPr>
        <w:shd w:val="clear" w:color="auto" w:fill="FFFFFF"/>
        <w:spacing w:after="0" w:line="240" w:lineRule="auto"/>
        <w:ind w:firstLine="567"/>
        <w:jc w:val="both"/>
        <w:rPr>
          <w:rFonts w:ascii="Times New Roman" w:hAnsi="Times New Roman" w:cs="Times New Roman"/>
          <w:bCs/>
          <w:color w:val="000000"/>
          <w:sz w:val="28"/>
          <w:szCs w:val="28"/>
        </w:rPr>
      </w:pPr>
      <w:r w:rsidRPr="00514449">
        <w:rPr>
          <w:rFonts w:ascii="Times New Roman" w:eastAsia="Arial Unicode MS" w:hAnsi="Times New Roman" w:cs="Times New Roman"/>
          <w:color w:val="000000"/>
          <w:sz w:val="28"/>
          <w:szCs w:val="28"/>
          <w:bdr w:val="nil"/>
          <w:lang w:eastAsia="ru-RU"/>
        </w:rPr>
        <w:t>За результатами розгляду Комітет ухвалив рішення: п</w:t>
      </w:r>
      <w:r w:rsidRPr="00514449">
        <w:rPr>
          <w:rFonts w:ascii="Times New Roman" w:eastAsia="MS Mincho" w:hAnsi="Times New Roman" w:cs="Times New Roman"/>
          <w:bCs/>
          <w:sz w:val="28"/>
          <w:szCs w:val="28"/>
          <w:lang w:eastAsia="ru-RU"/>
        </w:rPr>
        <w:t xml:space="preserve">роект Закону України </w:t>
      </w:r>
      <w:r w:rsidRPr="00514449">
        <w:rPr>
          <w:rFonts w:ascii="Times New Roman" w:eastAsia="Times New Roman" w:hAnsi="Times New Roman" w:cs="Times New Roman"/>
          <w:bCs/>
          <w:sz w:val="28"/>
          <w:szCs w:val="28"/>
          <w:lang w:eastAsia="ru-RU"/>
        </w:rPr>
        <w:t>п</w:t>
      </w:r>
      <w:r w:rsidRPr="00514449">
        <w:rPr>
          <w:rFonts w:ascii="Times New Roman" w:hAnsi="Times New Roman" w:cs="Times New Roman"/>
          <w:bCs/>
          <w:sz w:val="28"/>
          <w:szCs w:val="28"/>
        </w:rPr>
        <w:t>ро внесення змін до деяких законодавчих актів України щодо підвищення ефективності фінансування закладів охорони здоров’я</w:t>
      </w:r>
      <w:r w:rsidRPr="00514449">
        <w:rPr>
          <w:rFonts w:ascii="Times New Roman" w:hAnsi="Times New Roman" w:cs="Times New Roman"/>
          <w:color w:val="000000"/>
          <w:spacing w:val="1"/>
          <w:sz w:val="28"/>
          <w:szCs w:val="28"/>
        </w:rPr>
        <w:t xml:space="preserve"> (реєстр. № 3480 від 14.05.2020), внесений народним депутатом України </w:t>
      </w:r>
      <w:proofErr w:type="spellStart"/>
      <w:r w:rsidRPr="00514449">
        <w:rPr>
          <w:rFonts w:ascii="Times New Roman" w:hAnsi="Times New Roman" w:cs="Times New Roman"/>
          <w:bCs/>
          <w:color w:val="000000"/>
          <w:sz w:val="28"/>
          <w:szCs w:val="28"/>
          <w:bdr w:val="none" w:sz="0" w:space="0" w:color="auto" w:frame="1"/>
          <w:lang w:eastAsia="uk-UA"/>
        </w:rPr>
        <w:t>Жмеренецьким</w:t>
      </w:r>
      <w:proofErr w:type="spellEnd"/>
      <w:r w:rsidRPr="00514449">
        <w:rPr>
          <w:rFonts w:ascii="Times New Roman" w:hAnsi="Times New Roman" w:cs="Times New Roman"/>
          <w:bCs/>
          <w:color w:val="000000"/>
          <w:sz w:val="28"/>
          <w:szCs w:val="28"/>
          <w:bdr w:val="none" w:sz="0" w:space="0" w:color="auto" w:frame="1"/>
          <w:lang w:eastAsia="uk-UA"/>
        </w:rPr>
        <w:t> О.С</w:t>
      </w:r>
      <w:r w:rsidRPr="00514449">
        <w:rPr>
          <w:rStyle w:val="rvts9"/>
          <w:rFonts w:ascii="Times New Roman" w:hAnsi="Times New Roman" w:cs="Times New Roman"/>
          <w:bCs/>
          <w:color w:val="000000"/>
          <w:sz w:val="28"/>
          <w:szCs w:val="28"/>
        </w:rPr>
        <w:t xml:space="preserve">., </w:t>
      </w:r>
      <w:r w:rsidRPr="00514449">
        <w:rPr>
          <w:rFonts w:ascii="Times New Roman" w:eastAsia="MS Mincho" w:hAnsi="Times New Roman" w:cs="Times New Roman"/>
          <w:sz w:val="28"/>
          <w:szCs w:val="28"/>
          <w:lang w:eastAsia="ru-RU"/>
        </w:rPr>
        <w:t>має вплив на показники бюджетів (може призвести до збільшення видатків місцевих бюджетів та може зумовити</w:t>
      </w:r>
      <w:r w:rsidRPr="00514449">
        <w:rPr>
          <w:rFonts w:ascii="Times New Roman" w:hAnsi="Times New Roman" w:cs="Times New Roman"/>
          <w:sz w:val="28"/>
          <w:szCs w:val="28"/>
        </w:rPr>
        <w:t xml:space="preserve"> </w:t>
      </w:r>
      <w:r w:rsidRPr="00514449">
        <w:rPr>
          <w:rStyle w:val="rvts23"/>
          <w:rFonts w:ascii="Times New Roman" w:hAnsi="Times New Roman" w:cs="Times New Roman"/>
          <w:sz w:val="28"/>
          <w:szCs w:val="28"/>
        </w:rPr>
        <w:t xml:space="preserve">збільшення надходжень </w:t>
      </w:r>
      <w:r w:rsidRPr="00514449">
        <w:rPr>
          <w:rFonts w:ascii="Times New Roman" w:eastAsia="MS Mincho" w:hAnsi="Times New Roman" w:cs="Times New Roman"/>
          <w:sz w:val="28"/>
          <w:szCs w:val="28"/>
          <w:lang w:eastAsia="ru-RU"/>
        </w:rPr>
        <w:t>державного та місцевих бюджетів внаслідок приватизації приміщень).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514449" w:rsidRPr="00357704" w:rsidRDefault="00514449" w:rsidP="00514449">
      <w:pPr>
        <w:shd w:val="clear" w:color="auto" w:fill="FFFFFF"/>
        <w:spacing w:line="240" w:lineRule="auto"/>
        <w:ind w:firstLine="567"/>
        <w:jc w:val="both"/>
        <w:rPr>
          <w:rFonts w:ascii="Times New Roman" w:hAnsi="Times New Roman" w:cs="Times New Roman"/>
          <w:b/>
          <w:sz w:val="28"/>
          <w:szCs w:val="28"/>
        </w:rPr>
      </w:pPr>
    </w:p>
    <w:p w:rsidR="00514449" w:rsidRPr="00357704" w:rsidRDefault="00514449" w:rsidP="00514449">
      <w:pPr>
        <w:spacing w:after="0" w:line="240" w:lineRule="auto"/>
        <w:jc w:val="both"/>
        <w:rPr>
          <w:rFonts w:ascii="Times New Roman" w:hAnsi="Times New Roman" w:cs="Times New Roman"/>
          <w:sz w:val="28"/>
          <w:szCs w:val="28"/>
        </w:rPr>
      </w:pPr>
      <w:r w:rsidRPr="00357704">
        <w:rPr>
          <w:rFonts w:ascii="Times New Roman" w:hAnsi="Times New Roman" w:cs="Times New Roman"/>
          <w:b/>
          <w:sz w:val="28"/>
          <w:szCs w:val="28"/>
        </w:rPr>
        <w:t xml:space="preserve">Голова Комітету </w:t>
      </w:r>
      <w:r w:rsidRPr="00357704">
        <w:rPr>
          <w:rFonts w:ascii="Times New Roman" w:hAnsi="Times New Roman" w:cs="Times New Roman"/>
          <w:b/>
          <w:sz w:val="28"/>
          <w:szCs w:val="28"/>
        </w:rPr>
        <w:tab/>
      </w:r>
      <w:r w:rsidRPr="00357704">
        <w:rPr>
          <w:rFonts w:ascii="Times New Roman" w:hAnsi="Times New Roman" w:cs="Times New Roman"/>
          <w:b/>
          <w:sz w:val="28"/>
          <w:szCs w:val="28"/>
        </w:rPr>
        <w:tab/>
      </w:r>
      <w:r w:rsidRPr="00357704">
        <w:rPr>
          <w:rFonts w:ascii="Times New Roman" w:hAnsi="Times New Roman" w:cs="Times New Roman"/>
          <w:b/>
          <w:color w:val="FF0000"/>
          <w:sz w:val="28"/>
          <w:szCs w:val="28"/>
        </w:rPr>
        <w:tab/>
      </w:r>
      <w:r w:rsidRPr="00357704">
        <w:rPr>
          <w:rFonts w:ascii="Times New Roman" w:hAnsi="Times New Roman" w:cs="Times New Roman"/>
          <w:b/>
          <w:color w:val="FF0000"/>
          <w:sz w:val="28"/>
          <w:szCs w:val="28"/>
        </w:rPr>
        <w:tab/>
      </w:r>
      <w:r w:rsidRPr="00357704">
        <w:rPr>
          <w:rFonts w:ascii="Times New Roman" w:hAnsi="Times New Roman" w:cs="Times New Roman"/>
          <w:b/>
          <w:color w:val="FF0000"/>
          <w:sz w:val="28"/>
          <w:szCs w:val="28"/>
        </w:rPr>
        <w:tab/>
      </w:r>
      <w:r w:rsidRPr="00357704">
        <w:rPr>
          <w:rFonts w:ascii="Times New Roman" w:hAnsi="Times New Roman" w:cs="Times New Roman"/>
          <w:b/>
          <w:sz w:val="28"/>
          <w:szCs w:val="28"/>
        </w:rPr>
        <w:tab/>
      </w:r>
      <w:r w:rsidRPr="00357704">
        <w:rPr>
          <w:rFonts w:ascii="Times New Roman" w:hAnsi="Times New Roman" w:cs="Times New Roman"/>
          <w:b/>
          <w:sz w:val="28"/>
          <w:szCs w:val="28"/>
        </w:rPr>
        <w:tab/>
        <w:t xml:space="preserve">  </w:t>
      </w:r>
      <w:proofErr w:type="spellStart"/>
      <w:r w:rsidRPr="00357704">
        <w:rPr>
          <w:rFonts w:ascii="Times New Roman" w:hAnsi="Times New Roman" w:cs="Times New Roman"/>
          <w:b/>
          <w:sz w:val="28"/>
          <w:szCs w:val="28"/>
        </w:rPr>
        <w:t>Ю.Ю.Арістов</w:t>
      </w:r>
      <w:proofErr w:type="spellEnd"/>
    </w:p>
    <w:p w:rsidR="00514449" w:rsidRDefault="00514449" w:rsidP="00514449">
      <w:pPr>
        <w:spacing w:after="0" w:line="240" w:lineRule="auto"/>
        <w:jc w:val="both"/>
        <w:rPr>
          <w:rFonts w:ascii="Times New Roman" w:hAnsi="Times New Roman" w:cs="Times New Roman"/>
          <w:sz w:val="28"/>
          <w:szCs w:val="28"/>
        </w:rPr>
      </w:pPr>
    </w:p>
    <w:p w:rsidR="00514449" w:rsidRDefault="00514449" w:rsidP="00514449">
      <w:pPr>
        <w:spacing w:after="0" w:line="240" w:lineRule="auto"/>
        <w:jc w:val="both"/>
        <w:rPr>
          <w:rFonts w:ascii="Times New Roman" w:hAnsi="Times New Roman" w:cs="Times New Roman"/>
          <w:sz w:val="28"/>
          <w:szCs w:val="28"/>
        </w:rPr>
      </w:pPr>
    </w:p>
    <w:p w:rsidR="00514449" w:rsidRDefault="00514449" w:rsidP="00514449">
      <w:pPr>
        <w:spacing w:after="0" w:line="240" w:lineRule="auto"/>
        <w:jc w:val="both"/>
        <w:rPr>
          <w:rFonts w:ascii="Times New Roman" w:hAnsi="Times New Roman" w:cs="Times New Roman"/>
          <w:sz w:val="28"/>
          <w:szCs w:val="28"/>
        </w:rPr>
      </w:pPr>
    </w:p>
    <w:p w:rsidR="00514449" w:rsidRDefault="00514449" w:rsidP="00514449">
      <w:pPr>
        <w:spacing w:after="0" w:line="240" w:lineRule="auto"/>
        <w:jc w:val="both"/>
        <w:rPr>
          <w:rFonts w:ascii="Times New Roman" w:hAnsi="Times New Roman" w:cs="Times New Roman"/>
          <w:sz w:val="28"/>
          <w:szCs w:val="28"/>
        </w:rPr>
      </w:pPr>
    </w:p>
    <w:p w:rsidR="00514449" w:rsidRDefault="00514449" w:rsidP="00514449">
      <w:pPr>
        <w:spacing w:after="0" w:line="240" w:lineRule="auto"/>
        <w:jc w:val="both"/>
        <w:rPr>
          <w:rFonts w:ascii="Times New Roman" w:hAnsi="Times New Roman" w:cs="Times New Roman"/>
          <w:sz w:val="28"/>
          <w:szCs w:val="28"/>
        </w:rPr>
      </w:pPr>
    </w:p>
    <w:p w:rsidR="00514449" w:rsidRPr="00357704" w:rsidRDefault="00514449" w:rsidP="00514449">
      <w:pPr>
        <w:spacing w:after="0" w:line="240" w:lineRule="auto"/>
        <w:jc w:val="both"/>
        <w:rPr>
          <w:rFonts w:ascii="Times New Roman" w:hAnsi="Times New Roman" w:cs="Times New Roman"/>
          <w:sz w:val="28"/>
          <w:szCs w:val="28"/>
        </w:rPr>
      </w:pPr>
    </w:p>
    <w:p w:rsidR="00514449" w:rsidRPr="00357704" w:rsidRDefault="00514449" w:rsidP="00514449">
      <w:pPr>
        <w:spacing w:after="0" w:line="240" w:lineRule="auto"/>
        <w:jc w:val="both"/>
        <w:rPr>
          <w:rFonts w:ascii="Times New Roman" w:hAnsi="Times New Roman" w:cs="Times New Roman"/>
          <w:sz w:val="20"/>
          <w:szCs w:val="20"/>
        </w:rPr>
      </w:pPr>
      <w:proofErr w:type="spellStart"/>
      <w:r w:rsidRPr="00357704">
        <w:rPr>
          <w:rFonts w:ascii="Times New Roman" w:hAnsi="Times New Roman" w:cs="Times New Roman"/>
          <w:sz w:val="20"/>
          <w:szCs w:val="20"/>
        </w:rPr>
        <w:t>Вик.Расчислова</w:t>
      </w:r>
      <w:proofErr w:type="spellEnd"/>
      <w:r w:rsidRPr="00357704">
        <w:rPr>
          <w:rFonts w:ascii="Times New Roman" w:hAnsi="Times New Roman" w:cs="Times New Roman"/>
          <w:sz w:val="20"/>
          <w:szCs w:val="20"/>
        </w:rPr>
        <w:t xml:space="preserve"> Л.В.</w:t>
      </w:r>
    </w:p>
    <w:p w:rsidR="00514449" w:rsidRPr="00357704" w:rsidRDefault="00514449" w:rsidP="00514449">
      <w:pPr>
        <w:spacing w:after="0" w:line="240" w:lineRule="auto"/>
        <w:jc w:val="both"/>
        <w:rPr>
          <w:rFonts w:ascii="Times New Roman" w:hAnsi="Times New Roman" w:cs="Times New Roman"/>
          <w:sz w:val="20"/>
          <w:szCs w:val="20"/>
        </w:rPr>
      </w:pPr>
      <w:r w:rsidRPr="00357704">
        <w:rPr>
          <w:rFonts w:ascii="Times New Roman" w:hAnsi="Times New Roman" w:cs="Times New Roman"/>
          <w:sz w:val="20"/>
          <w:szCs w:val="20"/>
        </w:rPr>
        <w:t>255-41-14</w:t>
      </w:r>
    </w:p>
    <w:p w:rsidR="006A3395" w:rsidRDefault="006A3395"/>
    <w:sectPr w:rsidR="006A3395" w:rsidSect="00811821">
      <w:headerReference w:type="even" r:id="rId6"/>
      <w:headerReference w:type="default" r:id="rId7"/>
      <w:footerReference w:type="even" r:id="rId8"/>
      <w:footerReference w:type="default" r:id="rId9"/>
      <w:headerReference w:type="first" r:id="rId10"/>
      <w:footerReference w:type="first" r:id="rId11"/>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1D6" w:rsidRDefault="006628AB">
      <w:pPr>
        <w:spacing w:after="0" w:line="240" w:lineRule="auto"/>
      </w:pPr>
      <w:r>
        <w:separator/>
      </w:r>
    </w:p>
  </w:endnote>
  <w:endnote w:type="continuationSeparator" w:id="0">
    <w:p w:rsidR="00CC01D6" w:rsidRDefault="00662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84113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6894983"/>
      <w:docPartObj>
        <w:docPartGallery w:val="Page Numbers (Bottom of Page)"/>
        <w:docPartUnique/>
      </w:docPartObj>
    </w:sdtPr>
    <w:sdtEndPr/>
    <w:sdtContent>
      <w:p w:rsidR="00F43282" w:rsidRDefault="00514449">
        <w:pPr>
          <w:pStyle w:val="a5"/>
          <w:jc w:val="right"/>
        </w:pPr>
        <w:r>
          <w:fldChar w:fldCharType="begin"/>
        </w:r>
        <w:r>
          <w:instrText>PAGE   \* MERGEFORMAT</w:instrText>
        </w:r>
        <w:r>
          <w:fldChar w:fldCharType="separate"/>
        </w:r>
        <w:r w:rsidR="00841135">
          <w:rPr>
            <w:noProof/>
          </w:rPr>
          <w:t>2</w:t>
        </w:r>
        <w:r>
          <w:fldChar w:fldCharType="end"/>
        </w:r>
      </w:p>
    </w:sdtContent>
  </w:sdt>
  <w:p w:rsidR="00C92F3D" w:rsidRDefault="00841135">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841135">
        <w:pPr>
          <w:pStyle w:val="a5"/>
          <w:jc w:val="center"/>
        </w:pPr>
      </w:p>
    </w:sdtContent>
  </w:sdt>
  <w:p w:rsidR="00A7635E" w:rsidRDefault="0084113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1D6" w:rsidRDefault="006628AB">
      <w:pPr>
        <w:spacing w:after="0" w:line="240" w:lineRule="auto"/>
      </w:pPr>
      <w:r>
        <w:separator/>
      </w:r>
    </w:p>
  </w:footnote>
  <w:footnote w:type="continuationSeparator" w:id="0">
    <w:p w:rsidR="00CC01D6" w:rsidRDefault="006628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84113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514449" w:rsidP="00AD7F82">
    <w:pPr>
      <w:pStyle w:val="a3"/>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841135" w:rsidP="00AD7F82">
          <w:pPr>
            <w:pStyle w:val="a3"/>
            <w:rPr>
              <w:rFonts w:ascii="Times New Roman" w:hAnsi="Times New Roman"/>
              <w:color w:val="002060"/>
              <w:sz w:val="32"/>
              <w:szCs w:val="32"/>
            </w:rPr>
          </w:pPr>
        </w:p>
        <w:p w:rsidR="00CE6A4B" w:rsidRPr="00AD7F82" w:rsidRDefault="00841135" w:rsidP="00AD7F82">
          <w:pPr>
            <w:pStyle w:val="a3"/>
            <w:rPr>
              <w:rFonts w:ascii="Times New Roman" w:hAnsi="Times New Roman"/>
              <w:color w:val="002060"/>
              <w:sz w:val="32"/>
              <w:szCs w:val="32"/>
            </w:rPr>
          </w:pPr>
        </w:p>
        <w:p w:rsidR="00CE6A4B" w:rsidRPr="00AD7F82" w:rsidRDefault="00841135" w:rsidP="00AD7F82">
          <w:pPr>
            <w:pStyle w:val="a3"/>
            <w:rPr>
              <w:rFonts w:ascii="Times New Roman" w:hAnsi="Times New Roman"/>
              <w:color w:val="002060"/>
              <w:sz w:val="32"/>
              <w:szCs w:val="32"/>
            </w:rPr>
          </w:pPr>
        </w:p>
        <w:p w:rsidR="00CE6A4B" w:rsidRPr="0021032F" w:rsidRDefault="00514449" w:rsidP="0021032F">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7E685D22" wp14:editId="04C9EB39">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E6A4B" w:rsidRPr="008D7BBE" w:rsidRDefault="00514449" w:rsidP="00CA7044">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бюджету</w:t>
          </w:r>
        </w:p>
        <w:p w:rsidR="00C27AE9" w:rsidRPr="007B31A3" w:rsidRDefault="00514449" w:rsidP="00C434B6">
          <w:pPr>
            <w:pStyle w:val="a3"/>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r>
            <w:rPr>
              <w:rFonts w:ascii="Times New Roman" w:hAnsi="Times New Roman"/>
              <w:color w:val="1829A8"/>
              <w:sz w:val="20"/>
              <w:szCs w:val="20"/>
            </w:rPr>
            <w:t xml:space="preserve">, </w:t>
          </w:r>
          <w:proofErr w:type="spellStart"/>
          <w:r>
            <w:rPr>
              <w:rFonts w:ascii="Times New Roman" w:hAnsi="Times New Roman"/>
              <w:color w:val="1829A8"/>
              <w:sz w:val="20"/>
              <w:szCs w:val="20"/>
            </w:rPr>
            <w:t>тел</w:t>
          </w:r>
          <w:proofErr w:type="spellEnd"/>
          <w:r>
            <w:rPr>
              <w:rFonts w:ascii="Times New Roman" w:hAnsi="Times New Roman"/>
              <w:color w:val="1829A8"/>
              <w:sz w:val="20"/>
              <w:szCs w:val="20"/>
            </w:rPr>
            <w:t>.: 255-40-29,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41135" w:rsidP="00811821">
          <w:pPr>
            <w:pStyle w:val="a3"/>
            <w:rPr>
              <w:rFonts w:ascii="Times New Roman" w:hAnsi="Times New Roman"/>
              <w:color w:val="002060"/>
              <w:lang w:val="uk-UA"/>
            </w:rPr>
          </w:pPr>
        </w:p>
      </w:tc>
      <w:tc>
        <w:tcPr>
          <w:tcW w:w="9714" w:type="dxa"/>
        </w:tcPr>
        <w:p w:rsidR="00811821" w:rsidRPr="00053776" w:rsidRDefault="00841135" w:rsidP="00811821">
          <w:pPr>
            <w:pStyle w:val="a3"/>
            <w:rPr>
              <w:rFonts w:ascii="Times New Roman" w:hAnsi="Times New Roman"/>
              <w:color w:val="002060"/>
              <w:lang w:val="uk-UA"/>
            </w:rPr>
          </w:pPr>
        </w:p>
      </w:tc>
      <w:tc>
        <w:tcPr>
          <w:tcW w:w="1086" w:type="dxa"/>
          <w:tcBorders>
            <w:top w:val="nil"/>
          </w:tcBorders>
        </w:tcPr>
        <w:p w:rsidR="00811821" w:rsidRPr="00053776" w:rsidRDefault="00841135" w:rsidP="00811821">
          <w:pPr>
            <w:pStyle w:val="a3"/>
            <w:rPr>
              <w:rFonts w:ascii="Times New Roman" w:hAnsi="Times New Roman"/>
              <w:color w:val="002060"/>
              <w:lang w:val="uk-UA"/>
            </w:rPr>
          </w:pPr>
        </w:p>
      </w:tc>
    </w:tr>
  </w:tbl>
  <w:p w:rsidR="00F91DD3" w:rsidRPr="004F7B8A" w:rsidRDefault="00841135" w:rsidP="004F7B8A">
    <w:pPr>
      <w:pStyle w:val="a3"/>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449"/>
    <w:rsid w:val="00013D8F"/>
    <w:rsid w:val="00514449"/>
    <w:rsid w:val="005E278C"/>
    <w:rsid w:val="006628AB"/>
    <w:rsid w:val="006A3395"/>
    <w:rsid w:val="006E2B60"/>
    <w:rsid w:val="00841135"/>
    <w:rsid w:val="009026EC"/>
    <w:rsid w:val="0092621D"/>
    <w:rsid w:val="00B01433"/>
    <w:rsid w:val="00CC01D6"/>
    <w:rsid w:val="00DC34A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F57DD"/>
  <w15:chartTrackingRefBased/>
  <w15:docId w15:val="{B0316FBD-917E-4EDE-AF2B-54AF5F8C1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444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14449"/>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514449"/>
  </w:style>
  <w:style w:type="paragraph" w:styleId="a5">
    <w:name w:val="footer"/>
    <w:basedOn w:val="a"/>
    <w:link w:val="a6"/>
    <w:uiPriority w:val="99"/>
    <w:semiHidden/>
    <w:unhideWhenUsed/>
    <w:rsid w:val="00514449"/>
    <w:pPr>
      <w:tabs>
        <w:tab w:val="center" w:pos="4819"/>
        <w:tab w:val="right" w:pos="9639"/>
      </w:tabs>
      <w:spacing w:after="0" w:line="240" w:lineRule="auto"/>
    </w:pPr>
  </w:style>
  <w:style w:type="character" w:customStyle="1" w:styleId="a6">
    <w:name w:val="Нижній колонтитул Знак"/>
    <w:basedOn w:val="a0"/>
    <w:link w:val="a5"/>
    <w:uiPriority w:val="99"/>
    <w:semiHidden/>
    <w:rsid w:val="00514449"/>
  </w:style>
  <w:style w:type="table" w:styleId="a7">
    <w:name w:val="Table Grid"/>
    <w:basedOn w:val="a1"/>
    <w:uiPriority w:val="99"/>
    <w:rsid w:val="00514449"/>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uiPriority w:val="99"/>
    <w:rsid w:val="00514449"/>
  </w:style>
  <w:style w:type="character" w:customStyle="1" w:styleId="rvts23">
    <w:name w:val="rvts23"/>
    <w:rsid w:val="00514449"/>
  </w:style>
  <w:style w:type="character" w:customStyle="1" w:styleId="rvts0">
    <w:name w:val="rvts0"/>
    <w:rsid w:val="00514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2841</Words>
  <Characters>1620</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3</cp:revision>
  <cp:lastPrinted>2020-07-08T13:48:00Z</cp:lastPrinted>
  <dcterms:created xsi:type="dcterms:W3CDTF">2020-07-08T13:44:00Z</dcterms:created>
  <dcterms:modified xsi:type="dcterms:W3CDTF">2020-07-16T12:05:00Z</dcterms:modified>
</cp:coreProperties>
</file>