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DDB" w:rsidRPr="009943BD" w:rsidRDefault="00581DDB" w:rsidP="002B7CAE">
      <w:pPr>
        <w:jc w:val="center"/>
        <w:rPr>
          <w:sz w:val="28"/>
          <w:szCs w:val="28"/>
          <w:lang w:val="uk-UA"/>
        </w:rPr>
      </w:pPr>
    </w:p>
    <w:p w:rsidR="00E5362E" w:rsidRPr="009943BD" w:rsidRDefault="00E5362E" w:rsidP="002B7CAE">
      <w:pPr>
        <w:jc w:val="center"/>
        <w:rPr>
          <w:sz w:val="28"/>
          <w:szCs w:val="28"/>
          <w:lang w:val="uk-UA"/>
        </w:rPr>
      </w:pPr>
    </w:p>
    <w:p w:rsidR="00E5362E" w:rsidRPr="009943BD" w:rsidRDefault="00E5362E" w:rsidP="002B7CAE">
      <w:pPr>
        <w:jc w:val="center"/>
        <w:rPr>
          <w:sz w:val="28"/>
          <w:szCs w:val="28"/>
          <w:lang w:val="uk-UA"/>
        </w:rPr>
      </w:pPr>
    </w:p>
    <w:p w:rsidR="00E5362E" w:rsidRPr="009943BD" w:rsidRDefault="00E5362E" w:rsidP="002B7CAE">
      <w:pPr>
        <w:jc w:val="center"/>
        <w:rPr>
          <w:sz w:val="28"/>
          <w:szCs w:val="28"/>
          <w:lang w:val="uk-UA"/>
        </w:rPr>
      </w:pPr>
    </w:p>
    <w:p w:rsidR="00E5362E" w:rsidRPr="009943BD" w:rsidRDefault="00E5362E" w:rsidP="002B7CAE">
      <w:pPr>
        <w:jc w:val="center"/>
        <w:rPr>
          <w:sz w:val="28"/>
          <w:szCs w:val="28"/>
          <w:lang w:val="uk-UA"/>
        </w:rPr>
      </w:pPr>
    </w:p>
    <w:p w:rsidR="00E5362E" w:rsidRPr="009943BD" w:rsidRDefault="00E5362E" w:rsidP="002B7CAE">
      <w:pPr>
        <w:jc w:val="center"/>
        <w:rPr>
          <w:sz w:val="28"/>
          <w:szCs w:val="28"/>
          <w:lang w:val="uk-UA"/>
        </w:rPr>
      </w:pPr>
    </w:p>
    <w:p w:rsidR="00581DDB" w:rsidRPr="009943BD" w:rsidRDefault="00581DDB" w:rsidP="00D22F2C">
      <w:pPr>
        <w:rPr>
          <w:sz w:val="28"/>
          <w:szCs w:val="28"/>
          <w:lang w:val="uk-UA"/>
        </w:rPr>
      </w:pPr>
    </w:p>
    <w:p w:rsidR="008B20FC" w:rsidRPr="009943BD" w:rsidRDefault="008B20FC" w:rsidP="008B20FC">
      <w:pPr>
        <w:jc w:val="center"/>
        <w:rPr>
          <w:b/>
          <w:sz w:val="28"/>
          <w:szCs w:val="28"/>
          <w:lang w:val="uk-UA"/>
        </w:rPr>
      </w:pPr>
      <w:r w:rsidRPr="009943BD">
        <w:rPr>
          <w:b/>
          <w:sz w:val="28"/>
          <w:szCs w:val="28"/>
          <w:lang w:val="uk-UA"/>
        </w:rPr>
        <w:t>ВИСНОВОК</w:t>
      </w:r>
    </w:p>
    <w:p w:rsidR="00855CB1" w:rsidRPr="009943BD" w:rsidRDefault="008B20FC" w:rsidP="002E4B2B">
      <w:pPr>
        <w:jc w:val="center"/>
        <w:rPr>
          <w:b/>
          <w:sz w:val="28"/>
          <w:szCs w:val="28"/>
          <w:lang w:val="uk-UA"/>
        </w:rPr>
      </w:pPr>
      <w:r w:rsidRPr="009943BD">
        <w:rPr>
          <w:b/>
          <w:sz w:val="28"/>
          <w:szCs w:val="28"/>
          <w:lang w:val="uk-UA"/>
        </w:rPr>
        <w:t>на проект Закону України</w:t>
      </w:r>
      <w:r w:rsidR="002E4B2B" w:rsidRPr="009943BD">
        <w:rPr>
          <w:b/>
          <w:sz w:val="28"/>
          <w:szCs w:val="28"/>
          <w:lang w:val="uk-UA"/>
        </w:rPr>
        <w:t xml:space="preserve"> «П</w:t>
      </w:r>
      <w:r w:rsidR="00855CB1" w:rsidRPr="009943BD">
        <w:rPr>
          <w:b/>
          <w:sz w:val="28"/>
          <w:szCs w:val="28"/>
          <w:lang w:val="uk-UA"/>
        </w:rPr>
        <w:t xml:space="preserve">ро внесення змін до Кодексу України про надра щодо децентралізації повноважень у сфері </w:t>
      </w:r>
      <w:proofErr w:type="spellStart"/>
      <w:r w:rsidR="00855CB1" w:rsidRPr="009943BD">
        <w:rPr>
          <w:b/>
          <w:sz w:val="28"/>
          <w:szCs w:val="28"/>
          <w:lang w:val="uk-UA"/>
        </w:rPr>
        <w:t>надрокористування</w:t>
      </w:r>
      <w:proofErr w:type="spellEnd"/>
      <w:r w:rsidR="00855CB1" w:rsidRPr="009943BD">
        <w:rPr>
          <w:b/>
          <w:sz w:val="28"/>
          <w:szCs w:val="28"/>
          <w:lang w:val="uk-UA"/>
        </w:rPr>
        <w:t xml:space="preserve"> </w:t>
      </w:r>
      <w:r w:rsidR="008F1F36">
        <w:rPr>
          <w:b/>
          <w:sz w:val="28"/>
          <w:szCs w:val="28"/>
          <w:lang w:val="uk-UA"/>
        </w:rPr>
        <w:br/>
      </w:r>
      <w:r w:rsidR="00855CB1" w:rsidRPr="009943BD">
        <w:rPr>
          <w:b/>
          <w:sz w:val="28"/>
          <w:szCs w:val="28"/>
          <w:lang w:val="uk-UA"/>
        </w:rPr>
        <w:t>та надання органам місцевого самоврядування повноважень із забезпечення ефективного використанню природно-сировинного потенціалу</w:t>
      </w:r>
      <w:r w:rsidR="00A80C6C" w:rsidRPr="009943BD">
        <w:rPr>
          <w:b/>
          <w:sz w:val="28"/>
          <w:szCs w:val="28"/>
          <w:lang w:val="uk-UA"/>
        </w:rPr>
        <w:t>»</w:t>
      </w:r>
    </w:p>
    <w:p w:rsidR="00855CB1" w:rsidRPr="009943BD" w:rsidRDefault="00855CB1" w:rsidP="00944023">
      <w:pPr>
        <w:jc w:val="center"/>
        <w:rPr>
          <w:i/>
          <w:iCs/>
          <w:sz w:val="28"/>
          <w:szCs w:val="28"/>
          <w:lang w:val="uk-UA"/>
        </w:rPr>
      </w:pPr>
    </w:p>
    <w:p w:rsidR="0022491F" w:rsidRPr="00D22F2C" w:rsidRDefault="00757F69" w:rsidP="00A74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406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9943BD">
        <w:rPr>
          <w:sz w:val="28"/>
          <w:szCs w:val="28"/>
          <w:lang w:val="uk-UA"/>
        </w:rPr>
        <w:t xml:space="preserve">У проекті </w:t>
      </w:r>
      <w:r w:rsidR="0000129A" w:rsidRPr="009943BD">
        <w:rPr>
          <w:sz w:val="28"/>
          <w:szCs w:val="28"/>
          <w:lang w:val="uk-UA"/>
        </w:rPr>
        <w:t xml:space="preserve">«з метою забезпечення </w:t>
      </w:r>
      <w:r w:rsidR="0000129A" w:rsidRPr="009943BD">
        <w:rPr>
          <w:color w:val="000000"/>
          <w:spacing w:val="2"/>
          <w:sz w:val="28"/>
          <w:szCs w:val="28"/>
          <w:lang w:val="uk-UA"/>
        </w:rPr>
        <w:t xml:space="preserve">відтворення мінерально-сировинної бази України та підвищення захисту національних </w:t>
      </w:r>
      <w:r w:rsidR="0000129A" w:rsidRPr="00D22F2C">
        <w:rPr>
          <w:color w:val="000000"/>
          <w:spacing w:val="2"/>
          <w:sz w:val="28"/>
          <w:szCs w:val="28"/>
          <w:lang w:val="uk-UA"/>
        </w:rPr>
        <w:t>інтересів»</w:t>
      </w:r>
      <w:r w:rsidR="008F1F36" w:rsidRPr="00D22F2C">
        <w:rPr>
          <w:color w:val="000000"/>
          <w:spacing w:val="2"/>
          <w:sz w:val="28"/>
          <w:szCs w:val="28"/>
          <w:lang w:val="uk-UA"/>
        </w:rPr>
        <w:t xml:space="preserve"> </w:t>
      </w:r>
      <w:r w:rsidR="00667B77">
        <w:rPr>
          <w:color w:val="000000"/>
          <w:spacing w:val="2"/>
          <w:sz w:val="28"/>
          <w:szCs w:val="28"/>
          <w:lang w:val="uk-UA"/>
        </w:rPr>
        <w:t xml:space="preserve">                               </w:t>
      </w:r>
      <w:r w:rsidR="004142C3" w:rsidRPr="00D22F2C">
        <w:rPr>
          <w:color w:val="000000"/>
          <w:spacing w:val="2"/>
          <w:sz w:val="28"/>
          <w:szCs w:val="28"/>
          <w:lang w:val="uk-UA"/>
        </w:rPr>
        <w:t>(</w:t>
      </w:r>
      <w:r w:rsidR="0000129A" w:rsidRPr="00D22F2C">
        <w:rPr>
          <w:color w:val="000000"/>
          <w:spacing w:val="2"/>
          <w:sz w:val="28"/>
          <w:szCs w:val="28"/>
          <w:lang w:val="uk-UA"/>
        </w:rPr>
        <w:t xml:space="preserve">п. 2 </w:t>
      </w:r>
      <w:r w:rsidR="0000129A" w:rsidRPr="00D22F2C">
        <w:rPr>
          <w:sz w:val="28"/>
          <w:szCs w:val="28"/>
          <w:lang w:val="uk-UA"/>
        </w:rPr>
        <w:t>пояснювальної записки до нього</w:t>
      </w:r>
      <w:r w:rsidR="004142C3" w:rsidRPr="00D22F2C">
        <w:rPr>
          <w:sz w:val="28"/>
          <w:szCs w:val="28"/>
          <w:lang w:val="uk-UA"/>
        </w:rPr>
        <w:t xml:space="preserve">) пропонується </w:t>
      </w:r>
      <w:proofErr w:type="spellStart"/>
      <w:r w:rsidR="004142C3" w:rsidRPr="00D22F2C">
        <w:rPr>
          <w:sz w:val="28"/>
          <w:szCs w:val="28"/>
          <w:lang w:val="uk-UA"/>
        </w:rPr>
        <w:t>внести</w:t>
      </w:r>
      <w:proofErr w:type="spellEnd"/>
      <w:r w:rsidR="004142C3" w:rsidRPr="00D22F2C">
        <w:rPr>
          <w:sz w:val="28"/>
          <w:szCs w:val="28"/>
          <w:lang w:val="uk-UA"/>
        </w:rPr>
        <w:t xml:space="preserve"> до </w:t>
      </w:r>
      <w:r w:rsidR="004142C3" w:rsidRPr="00D22F2C">
        <w:rPr>
          <w:bCs/>
          <w:iCs/>
          <w:sz w:val="28"/>
          <w:szCs w:val="28"/>
          <w:lang w:val="uk-UA"/>
        </w:rPr>
        <w:t>Кодексу України</w:t>
      </w:r>
      <w:r w:rsidR="004142C3" w:rsidRPr="009943BD">
        <w:rPr>
          <w:bCs/>
          <w:iCs/>
          <w:sz w:val="28"/>
          <w:szCs w:val="28"/>
          <w:lang w:val="uk-UA"/>
        </w:rPr>
        <w:t xml:space="preserve"> про надра (далі - КУН) </w:t>
      </w:r>
      <w:r w:rsidR="004142C3" w:rsidRPr="009943BD">
        <w:rPr>
          <w:sz w:val="28"/>
          <w:szCs w:val="28"/>
          <w:lang w:val="uk-UA"/>
        </w:rPr>
        <w:t xml:space="preserve">ряд </w:t>
      </w:r>
      <w:r w:rsidR="000079AE" w:rsidRPr="009943BD">
        <w:rPr>
          <w:sz w:val="28"/>
          <w:szCs w:val="28"/>
          <w:lang w:val="uk-UA"/>
        </w:rPr>
        <w:t>змін</w:t>
      </w:r>
      <w:r w:rsidR="004142C3" w:rsidRPr="009943BD">
        <w:rPr>
          <w:sz w:val="28"/>
          <w:szCs w:val="28"/>
          <w:lang w:val="uk-UA"/>
        </w:rPr>
        <w:t>, згідно з якими</w:t>
      </w:r>
      <w:r w:rsidR="00A7450A" w:rsidRPr="009943BD">
        <w:rPr>
          <w:sz w:val="28"/>
          <w:szCs w:val="28"/>
          <w:lang w:val="uk-UA"/>
        </w:rPr>
        <w:t>,</w:t>
      </w:r>
      <w:r w:rsidR="003D6802" w:rsidRPr="009943BD">
        <w:rPr>
          <w:sz w:val="28"/>
          <w:szCs w:val="28"/>
          <w:lang w:val="uk-UA"/>
        </w:rPr>
        <w:t xml:space="preserve"> </w:t>
      </w:r>
      <w:r w:rsidR="00A7450A" w:rsidRPr="009943BD">
        <w:rPr>
          <w:sz w:val="28"/>
          <w:szCs w:val="28"/>
          <w:lang w:val="uk-UA"/>
        </w:rPr>
        <w:t>зокрема</w:t>
      </w:r>
      <w:r w:rsidR="00C372AD" w:rsidRPr="009943BD">
        <w:rPr>
          <w:kern w:val="1"/>
          <w:sz w:val="28"/>
          <w:szCs w:val="28"/>
          <w:lang w:val="uk-UA"/>
        </w:rPr>
        <w:t xml:space="preserve">: </w:t>
      </w:r>
      <w:r w:rsidR="0022491F" w:rsidRPr="009943BD">
        <w:rPr>
          <w:kern w:val="1"/>
          <w:sz w:val="28"/>
          <w:szCs w:val="28"/>
          <w:lang w:val="uk-UA"/>
        </w:rPr>
        <w:t xml:space="preserve"> р</w:t>
      </w:r>
      <w:r w:rsidR="0022491F" w:rsidRPr="009943BD">
        <w:rPr>
          <w:bCs/>
          <w:color w:val="000000"/>
          <w:sz w:val="28"/>
          <w:szCs w:val="28"/>
          <w:lang w:val="uk-UA"/>
        </w:rPr>
        <w:t xml:space="preserve">одовища корисних копалин </w:t>
      </w:r>
      <w:r w:rsidR="00A7450A" w:rsidRPr="009943BD">
        <w:rPr>
          <w:bCs/>
          <w:color w:val="000000"/>
          <w:sz w:val="28"/>
          <w:szCs w:val="28"/>
          <w:lang w:val="uk-UA"/>
        </w:rPr>
        <w:t xml:space="preserve">поділяються </w:t>
      </w:r>
      <w:r w:rsidR="000E5C7F" w:rsidRPr="009943BD">
        <w:rPr>
          <w:bCs/>
          <w:color w:val="000000"/>
          <w:sz w:val="28"/>
          <w:szCs w:val="28"/>
          <w:lang w:val="uk-UA"/>
        </w:rPr>
        <w:t xml:space="preserve">за </w:t>
      </w:r>
      <w:r w:rsidR="0022491F" w:rsidRPr="009943BD">
        <w:rPr>
          <w:bCs/>
          <w:color w:val="000000"/>
          <w:sz w:val="28"/>
          <w:szCs w:val="28"/>
          <w:lang w:val="uk-UA"/>
        </w:rPr>
        <w:t xml:space="preserve">трьома категоріями </w:t>
      </w:r>
      <w:r w:rsidR="003D6802" w:rsidRPr="009943BD">
        <w:rPr>
          <w:bCs/>
          <w:color w:val="000000"/>
          <w:sz w:val="28"/>
          <w:szCs w:val="28"/>
          <w:lang w:val="uk-UA"/>
        </w:rPr>
        <w:t>(перша, друга та третя</w:t>
      </w:r>
      <w:r w:rsidR="00C372AD" w:rsidRPr="009943BD">
        <w:rPr>
          <w:bCs/>
          <w:color w:val="000000"/>
          <w:sz w:val="28"/>
          <w:szCs w:val="28"/>
          <w:lang w:val="uk-UA"/>
        </w:rPr>
        <w:t>)</w:t>
      </w:r>
      <w:r w:rsidR="00AC5107" w:rsidRPr="009943BD">
        <w:rPr>
          <w:bCs/>
          <w:color w:val="000000"/>
          <w:sz w:val="28"/>
          <w:szCs w:val="28"/>
          <w:lang w:val="uk-UA"/>
        </w:rPr>
        <w:t>, як</w:t>
      </w:r>
      <w:r w:rsidR="00A0588B">
        <w:rPr>
          <w:bCs/>
          <w:color w:val="000000"/>
          <w:sz w:val="28"/>
          <w:szCs w:val="28"/>
          <w:lang w:val="uk-UA"/>
        </w:rPr>
        <w:t>ими</w:t>
      </w:r>
      <w:r w:rsidR="000F2C03" w:rsidRPr="009943BD">
        <w:rPr>
          <w:bCs/>
          <w:color w:val="000000"/>
          <w:sz w:val="28"/>
          <w:szCs w:val="28"/>
          <w:lang w:val="uk-UA"/>
        </w:rPr>
        <w:t xml:space="preserve"> </w:t>
      </w:r>
      <w:r w:rsidR="00AC5107" w:rsidRPr="009943BD">
        <w:rPr>
          <w:bCs/>
          <w:color w:val="000000"/>
          <w:sz w:val="28"/>
          <w:szCs w:val="28"/>
          <w:lang w:val="uk-UA"/>
        </w:rPr>
        <w:t xml:space="preserve">у визначених у проекті випадках </w:t>
      </w:r>
      <w:r w:rsidR="00A0588B">
        <w:rPr>
          <w:bCs/>
          <w:color w:val="000000"/>
          <w:sz w:val="28"/>
          <w:szCs w:val="28"/>
          <w:lang w:val="uk-UA"/>
        </w:rPr>
        <w:t xml:space="preserve">пропонується </w:t>
      </w:r>
      <w:r w:rsidR="00AC5107" w:rsidRPr="009943BD">
        <w:rPr>
          <w:bCs/>
          <w:color w:val="000000"/>
          <w:sz w:val="28"/>
          <w:szCs w:val="28"/>
          <w:lang w:val="uk-UA"/>
        </w:rPr>
        <w:t>замін</w:t>
      </w:r>
      <w:r w:rsidR="00A0588B">
        <w:rPr>
          <w:bCs/>
          <w:color w:val="000000"/>
          <w:sz w:val="28"/>
          <w:szCs w:val="28"/>
          <w:lang w:val="uk-UA"/>
        </w:rPr>
        <w:t xml:space="preserve">ити </w:t>
      </w:r>
      <w:r w:rsidR="00AC5107" w:rsidRPr="009943BD">
        <w:rPr>
          <w:bCs/>
          <w:color w:val="000000"/>
          <w:sz w:val="28"/>
          <w:szCs w:val="28"/>
          <w:lang w:val="uk-UA"/>
        </w:rPr>
        <w:t xml:space="preserve">корисні копалини </w:t>
      </w:r>
      <w:r w:rsidR="00AC5107" w:rsidRPr="00D22F2C">
        <w:rPr>
          <w:bCs/>
          <w:color w:val="000000"/>
          <w:sz w:val="28"/>
          <w:szCs w:val="28"/>
          <w:lang w:val="uk-UA"/>
        </w:rPr>
        <w:t>загальнодержавного та місцевого значення</w:t>
      </w:r>
      <w:r w:rsidR="00C372AD" w:rsidRPr="00D22F2C">
        <w:rPr>
          <w:bCs/>
          <w:color w:val="000000"/>
          <w:sz w:val="28"/>
          <w:szCs w:val="28"/>
          <w:lang w:val="uk-UA"/>
        </w:rPr>
        <w:t xml:space="preserve">; </w:t>
      </w:r>
      <w:r w:rsidR="00965074" w:rsidRPr="00D22F2C">
        <w:rPr>
          <w:bCs/>
          <w:color w:val="000000"/>
          <w:sz w:val="28"/>
          <w:szCs w:val="28"/>
          <w:lang w:val="uk-UA"/>
        </w:rPr>
        <w:t xml:space="preserve">до </w:t>
      </w:r>
      <w:r w:rsidR="00965074" w:rsidRPr="00D22F2C">
        <w:rPr>
          <w:color w:val="000000"/>
          <w:sz w:val="28"/>
          <w:szCs w:val="28"/>
          <w:lang w:val="uk-UA"/>
        </w:rPr>
        <w:t xml:space="preserve">компетенції обласних, Київської та Севастопольської міських рад, а також інших місцевих </w:t>
      </w:r>
      <w:r w:rsidR="00965074" w:rsidRPr="00D22F2C">
        <w:rPr>
          <w:bCs/>
          <w:color w:val="000000"/>
          <w:sz w:val="28"/>
          <w:szCs w:val="28"/>
          <w:lang w:val="uk-UA"/>
        </w:rPr>
        <w:t xml:space="preserve">рад передається низка повноважень у цій сфері, зокрема, щодо </w:t>
      </w:r>
      <w:r w:rsidR="00965074" w:rsidRPr="00D22F2C">
        <w:rPr>
          <w:color w:val="000000"/>
          <w:sz w:val="28"/>
          <w:szCs w:val="28"/>
          <w:lang w:val="uk-UA"/>
        </w:rPr>
        <w:t>надання надр у користування для розробки родовищ корисних копалин</w:t>
      </w:r>
      <w:r w:rsidR="001A3D0B" w:rsidRPr="00D22F2C">
        <w:rPr>
          <w:color w:val="000000"/>
          <w:sz w:val="28"/>
          <w:szCs w:val="28"/>
          <w:lang w:val="uk-UA"/>
        </w:rPr>
        <w:t xml:space="preserve"> другої та трет</w:t>
      </w:r>
      <w:r w:rsidR="008F1F36" w:rsidRPr="00D22F2C">
        <w:rPr>
          <w:color w:val="000000"/>
          <w:sz w:val="28"/>
          <w:szCs w:val="28"/>
          <w:lang w:val="uk-UA"/>
        </w:rPr>
        <w:t>ьої</w:t>
      </w:r>
      <w:r w:rsidR="00D22F2C" w:rsidRPr="00D22F2C">
        <w:rPr>
          <w:strike/>
          <w:color w:val="000000"/>
          <w:sz w:val="28"/>
          <w:szCs w:val="28"/>
          <w:lang w:val="uk-UA"/>
        </w:rPr>
        <w:t xml:space="preserve"> </w:t>
      </w:r>
      <w:r w:rsidR="001A3D0B" w:rsidRPr="00D22F2C">
        <w:rPr>
          <w:color w:val="000000"/>
          <w:sz w:val="28"/>
          <w:szCs w:val="28"/>
          <w:lang w:val="uk-UA"/>
        </w:rPr>
        <w:t>категорії</w:t>
      </w:r>
      <w:r w:rsidR="00A0588B" w:rsidRPr="00D22F2C">
        <w:rPr>
          <w:color w:val="000000"/>
          <w:sz w:val="28"/>
          <w:szCs w:val="28"/>
          <w:lang w:val="uk-UA"/>
        </w:rPr>
        <w:t>;</w:t>
      </w:r>
      <w:r w:rsidR="00965074" w:rsidRPr="00D22F2C">
        <w:rPr>
          <w:color w:val="000000"/>
          <w:sz w:val="28"/>
          <w:szCs w:val="28"/>
          <w:lang w:val="uk-UA"/>
        </w:rPr>
        <w:t xml:space="preserve"> </w:t>
      </w:r>
      <w:r w:rsidR="005C7C32" w:rsidRPr="00D22F2C">
        <w:rPr>
          <w:color w:val="000000"/>
          <w:sz w:val="28"/>
          <w:szCs w:val="28"/>
          <w:lang w:val="uk-UA"/>
        </w:rPr>
        <w:t>по</w:t>
      </w:r>
      <w:r w:rsidR="00965074" w:rsidRPr="00D22F2C">
        <w:rPr>
          <w:color w:val="000000"/>
          <w:sz w:val="28"/>
          <w:szCs w:val="28"/>
          <w:lang w:val="uk-UA"/>
        </w:rPr>
        <w:t>годження надання надр у користування</w:t>
      </w:r>
      <w:r w:rsidR="00A0588B" w:rsidRPr="00D22F2C">
        <w:rPr>
          <w:color w:val="000000"/>
          <w:sz w:val="28"/>
          <w:szCs w:val="28"/>
          <w:lang w:val="uk-UA"/>
        </w:rPr>
        <w:t xml:space="preserve">; </w:t>
      </w:r>
      <w:r w:rsidR="00965074" w:rsidRPr="00D22F2C">
        <w:rPr>
          <w:bCs/>
          <w:color w:val="000000"/>
          <w:sz w:val="28"/>
          <w:szCs w:val="28"/>
          <w:lang w:val="uk-UA"/>
        </w:rPr>
        <w:t>видачі с</w:t>
      </w:r>
      <w:r w:rsidR="008F1F36" w:rsidRPr="00D22F2C">
        <w:rPr>
          <w:bCs/>
          <w:sz w:val="28"/>
          <w:szCs w:val="28"/>
          <w:lang w:val="uk-UA"/>
        </w:rPr>
        <w:t xml:space="preserve">пеціальних дозволів </w:t>
      </w:r>
      <w:r w:rsidR="00965074" w:rsidRPr="00D22F2C">
        <w:rPr>
          <w:bCs/>
          <w:sz w:val="28"/>
          <w:szCs w:val="28"/>
          <w:lang w:val="uk-UA"/>
        </w:rPr>
        <w:t xml:space="preserve">на користування надрами </w:t>
      </w:r>
      <w:r w:rsidR="00965074" w:rsidRPr="00D22F2C">
        <w:rPr>
          <w:bCs/>
          <w:color w:val="000000"/>
          <w:sz w:val="28"/>
          <w:szCs w:val="28"/>
          <w:lang w:val="uk-UA"/>
        </w:rPr>
        <w:t>та надання гірничих відводів тощо; при цьому</w:t>
      </w:r>
      <w:r w:rsidR="008F1F36" w:rsidRPr="00D22F2C">
        <w:rPr>
          <w:bCs/>
          <w:color w:val="000000"/>
          <w:sz w:val="28"/>
          <w:szCs w:val="28"/>
          <w:lang w:val="uk-UA"/>
        </w:rPr>
        <w:t>,</w:t>
      </w:r>
      <w:r w:rsidR="00965074" w:rsidRPr="00D22F2C">
        <w:rPr>
          <w:bCs/>
          <w:color w:val="000000"/>
          <w:sz w:val="28"/>
          <w:szCs w:val="28"/>
          <w:lang w:val="uk-UA"/>
        </w:rPr>
        <w:t xml:space="preserve"> </w:t>
      </w:r>
      <w:r w:rsidR="000F2C03" w:rsidRPr="00D22F2C">
        <w:rPr>
          <w:bCs/>
          <w:color w:val="000000"/>
          <w:sz w:val="28"/>
          <w:szCs w:val="28"/>
          <w:lang w:val="uk-UA"/>
        </w:rPr>
        <w:t xml:space="preserve">визначається </w:t>
      </w:r>
      <w:r w:rsidR="003F0B10" w:rsidRPr="00D22F2C">
        <w:rPr>
          <w:bCs/>
          <w:color w:val="000000"/>
          <w:sz w:val="28"/>
          <w:szCs w:val="28"/>
          <w:lang w:val="uk-UA"/>
        </w:rPr>
        <w:t xml:space="preserve">окремо </w:t>
      </w:r>
      <w:r w:rsidR="000E5C7F" w:rsidRPr="00D22F2C">
        <w:rPr>
          <w:color w:val="000000"/>
          <w:sz w:val="28"/>
          <w:szCs w:val="28"/>
          <w:lang w:val="uk-UA"/>
        </w:rPr>
        <w:t>компетенці</w:t>
      </w:r>
      <w:r w:rsidR="008F1F36" w:rsidRPr="00D22F2C">
        <w:rPr>
          <w:color w:val="000000"/>
          <w:sz w:val="28"/>
          <w:szCs w:val="28"/>
          <w:lang w:val="uk-UA"/>
        </w:rPr>
        <w:t>я</w:t>
      </w:r>
      <w:r w:rsidR="000E5C7F" w:rsidRPr="00D22F2C">
        <w:rPr>
          <w:color w:val="000000"/>
          <w:sz w:val="28"/>
          <w:szCs w:val="28"/>
          <w:lang w:val="uk-UA"/>
        </w:rPr>
        <w:t xml:space="preserve"> міських</w:t>
      </w:r>
      <w:r w:rsidR="003F0B10" w:rsidRPr="00D22F2C">
        <w:rPr>
          <w:color w:val="000000"/>
          <w:sz w:val="28"/>
          <w:szCs w:val="28"/>
          <w:lang w:val="uk-UA"/>
        </w:rPr>
        <w:t xml:space="preserve"> (крім міст Києва та Севастополя) </w:t>
      </w:r>
      <w:r w:rsidR="00C372AD" w:rsidRPr="00D22F2C">
        <w:rPr>
          <w:color w:val="000000"/>
          <w:sz w:val="28"/>
          <w:szCs w:val="28"/>
          <w:lang w:val="uk-UA"/>
        </w:rPr>
        <w:t>рад</w:t>
      </w:r>
      <w:r w:rsidR="000E5C7F" w:rsidRPr="00D22F2C">
        <w:rPr>
          <w:color w:val="000000"/>
          <w:sz w:val="28"/>
          <w:szCs w:val="28"/>
          <w:lang w:val="uk-UA"/>
        </w:rPr>
        <w:t>, р</w:t>
      </w:r>
      <w:r w:rsidR="000E5C7F" w:rsidRPr="00D22F2C">
        <w:rPr>
          <w:bCs/>
          <w:color w:val="000000"/>
          <w:sz w:val="28"/>
          <w:szCs w:val="28"/>
          <w:lang w:val="uk-UA"/>
        </w:rPr>
        <w:t>айонних рад і рад об’єднаних територіальних громад</w:t>
      </w:r>
      <w:r w:rsidR="00C42D25" w:rsidRPr="00D22F2C">
        <w:rPr>
          <w:bCs/>
          <w:color w:val="000000"/>
          <w:sz w:val="28"/>
          <w:szCs w:val="28"/>
          <w:lang w:val="uk-UA"/>
        </w:rPr>
        <w:t xml:space="preserve"> </w:t>
      </w:r>
      <w:r w:rsidR="00965074" w:rsidRPr="00D22F2C">
        <w:rPr>
          <w:bCs/>
          <w:color w:val="000000"/>
          <w:sz w:val="28"/>
          <w:szCs w:val="28"/>
          <w:lang w:val="uk-UA"/>
        </w:rPr>
        <w:t xml:space="preserve">та </w:t>
      </w:r>
      <w:r w:rsidR="000F2C03" w:rsidRPr="00D22F2C">
        <w:rPr>
          <w:bCs/>
          <w:color w:val="000000"/>
          <w:sz w:val="28"/>
          <w:szCs w:val="28"/>
          <w:lang w:val="uk-UA"/>
        </w:rPr>
        <w:t xml:space="preserve">компетенція </w:t>
      </w:r>
      <w:r w:rsidR="00965074" w:rsidRPr="00D22F2C">
        <w:rPr>
          <w:bCs/>
          <w:color w:val="000000"/>
          <w:sz w:val="28"/>
          <w:szCs w:val="28"/>
          <w:lang w:val="uk-UA"/>
        </w:rPr>
        <w:t xml:space="preserve">сільських і селищних рад. </w:t>
      </w:r>
    </w:p>
    <w:p w:rsidR="00340E49" w:rsidRPr="009943BD" w:rsidRDefault="000F2C03" w:rsidP="00340E49">
      <w:pPr>
        <w:ind w:firstLine="709"/>
        <w:jc w:val="both"/>
        <w:rPr>
          <w:sz w:val="28"/>
          <w:szCs w:val="28"/>
          <w:lang w:val="uk-UA"/>
        </w:rPr>
      </w:pPr>
      <w:r w:rsidRPr="00D22F2C">
        <w:rPr>
          <w:sz w:val="28"/>
          <w:szCs w:val="28"/>
          <w:lang w:val="uk-UA"/>
        </w:rPr>
        <w:t>П</w:t>
      </w:r>
      <w:r w:rsidR="00340E49" w:rsidRPr="00D22F2C">
        <w:rPr>
          <w:sz w:val="28"/>
          <w:szCs w:val="28"/>
          <w:lang w:val="uk-UA"/>
        </w:rPr>
        <w:t>одан</w:t>
      </w:r>
      <w:r w:rsidRPr="00D22F2C">
        <w:rPr>
          <w:sz w:val="28"/>
          <w:szCs w:val="28"/>
          <w:lang w:val="uk-UA"/>
        </w:rPr>
        <w:t xml:space="preserve">ий проект </w:t>
      </w:r>
      <w:r w:rsidR="00340E49" w:rsidRPr="00D22F2C">
        <w:rPr>
          <w:sz w:val="28"/>
          <w:szCs w:val="28"/>
          <w:lang w:val="uk-UA"/>
        </w:rPr>
        <w:t xml:space="preserve">є доопрацьованим варіантом однойменного законопроекту від 15.05.2020, </w:t>
      </w:r>
      <w:r w:rsidRPr="00D22F2C">
        <w:rPr>
          <w:sz w:val="28"/>
          <w:szCs w:val="28"/>
          <w:lang w:val="uk-UA"/>
        </w:rPr>
        <w:t xml:space="preserve">у якому </w:t>
      </w:r>
      <w:r w:rsidR="00340E49" w:rsidRPr="00D22F2C">
        <w:rPr>
          <w:sz w:val="28"/>
          <w:szCs w:val="28"/>
          <w:lang w:val="uk-UA"/>
        </w:rPr>
        <w:t>врахован</w:t>
      </w:r>
      <w:r w:rsidR="006B3445" w:rsidRPr="00D22F2C">
        <w:rPr>
          <w:sz w:val="28"/>
          <w:szCs w:val="28"/>
          <w:lang w:val="uk-UA"/>
        </w:rPr>
        <w:t>а</w:t>
      </w:r>
      <w:r w:rsidR="00340E49" w:rsidRPr="00D22F2C">
        <w:rPr>
          <w:sz w:val="28"/>
          <w:szCs w:val="28"/>
          <w:lang w:val="uk-UA"/>
        </w:rPr>
        <w:t xml:space="preserve"> </w:t>
      </w:r>
      <w:r w:rsidR="006B3445" w:rsidRPr="00D22F2C">
        <w:rPr>
          <w:sz w:val="28"/>
          <w:szCs w:val="28"/>
          <w:lang w:val="uk-UA"/>
        </w:rPr>
        <w:t xml:space="preserve">частина </w:t>
      </w:r>
      <w:r w:rsidR="00340E49" w:rsidRPr="00D22F2C">
        <w:rPr>
          <w:sz w:val="28"/>
          <w:szCs w:val="28"/>
          <w:lang w:val="uk-UA"/>
        </w:rPr>
        <w:t>зауважен</w:t>
      </w:r>
      <w:r w:rsidR="006B3445" w:rsidRPr="00D22F2C">
        <w:rPr>
          <w:sz w:val="28"/>
          <w:szCs w:val="28"/>
          <w:lang w:val="uk-UA"/>
        </w:rPr>
        <w:t>ь</w:t>
      </w:r>
      <w:r w:rsidR="00340E49" w:rsidRPr="00D22F2C">
        <w:rPr>
          <w:sz w:val="28"/>
          <w:szCs w:val="28"/>
          <w:lang w:val="uk-UA"/>
        </w:rPr>
        <w:t>, викладен</w:t>
      </w:r>
      <w:r w:rsidR="006B3445" w:rsidRPr="00D22F2C">
        <w:rPr>
          <w:sz w:val="28"/>
          <w:szCs w:val="28"/>
          <w:lang w:val="uk-UA"/>
        </w:rPr>
        <w:t>их</w:t>
      </w:r>
      <w:r w:rsidR="00340E49" w:rsidRPr="00D22F2C">
        <w:rPr>
          <w:sz w:val="28"/>
          <w:szCs w:val="28"/>
          <w:lang w:val="uk-UA"/>
        </w:rPr>
        <w:t xml:space="preserve"> у висновку Головного управління від 25.05.2020 на цей проект. Разом з тим, </w:t>
      </w:r>
      <w:r w:rsidR="006B3445" w:rsidRPr="00D22F2C">
        <w:rPr>
          <w:sz w:val="28"/>
          <w:szCs w:val="28"/>
          <w:lang w:val="uk-UA"/>
        </w:rPr>
        <w:t xml:space="preserve">деякі з них </w:t>
      </w:r>
      <w:proofErr w:type="spellStart"/>
      <w:r w:rsidR="00340E49" w:rsidRPr="00D22F2C">
        <w:rPr>
          <w:sz w:val="28"/>
          <w:szCs w:val="28"/>
          <w:lang w:val="uk-UA"/>
        </w:rPr>
        <w:t>залишил</w:t>
      </w:r>
      <w:proofErr w:type="spellEnd"/>
      <w:r w:rsidR="00D22F2C" w:rsidRPr="00D22F2C">
        <w:rPr>
          <w:sz w:val="28"/>
          <w:szCs w:val="28"/>
        </w:rPr>
        <w:t>и</w:t>
      </w:r>
      <w:proofErr w:type="spellStart"/>
      <w:r w:rsidR="00340E49" w:rsidRPr="00D22F2C">
        <w:rPr>
          <w:sz w:val="28"/>
          <w:szCs w:val="28"/>
          <w:lang w:val="uk-UA"/>
        </w:rPr>
        <w:t>сь</w:t>
      </w:r>
      <w:proofErr w:type="spellEnd"/>
      <w:r w:rsidR="00340E49" w:rsidRPr="00D22F2C">
        <w:rPr>
          <w:sz w:val="28"/>
          <w:szCs w:val="28"/>
          <w:lang w:val="uk-UA"/>
        </w:rPr>
        <w:t xml:space="preserve"> поза увагою суб’єкта права законодавчої ініціативи, </w:t>
      </w:r>
      <w:r w:rsidR="008F1F36" w:rsidRPr="00D22F2C">
        <w:rPr>
          <w:sz w:val="28"/>
          <w:szCs w:val="28"/>
          <w:lang w:val="uk-UA"/>
        </w:rPr>
        <w:t>тому</w:t>
      </w:r>
      <w:r w:rsidR="008F1F36">
        <w:rPr>
          <w:sz w:val="28"/>
          <w:szCs w:val="28"/>
          <w:lang w:val="uk-UA"/>
        </w:rPr>
        <w:t xml:space="preserve"> </w:t>
      </w:r>
      <w:r w:rsidR="00340E49" w:rsidRPr="009943BD">
        <w:rPr>
          <w:sz w:val="28"/>
          <w:szCs w:val="28"/>
          <w:lang w:val="uk-UA"/>
        </w:rPr>
        <w:t>вважаємо за доцільне повторити їх</w:t>
      </w:r>
      <w:r w:rsidR="005C7C32">
        <w:rPr>
          <w:sz w:val="28"/>
          <w:szCs w:val="28"/>
          <w:lang w:val="uk-UA"/>
        </w:rPr>
        <w:t xml:space="preserve"> та</w:t>
      </w:r>
      <w:r w:rsidR="00D22F2C">
        <w:rPr>
          <w:sz w:val="28"/>
          <w:szCs w:val="28"/>
          <w:lang w:val="uk-UA"/>
        </w:rPr>
        <w:t xml:space="preserve"> висловити інші зауваження</w:t>
      </w:r>
      <w:r w:rsidR="00340E49" w:rsidRPr="009943BD">
        <w:rPr>
          <w:sz w:val="28"/>
          <w:szCs w:val="28"/>
          <w:lang w:val="uk-UA"/>
        </w:rPr>
        <w:t xml:space="preserve">. </w:t>
      </w:r>
    </w:p>
    <w:p w:rsidR="00D55BF4" w:rsidRPr="00D22F2C" w:rsidRDefault="00EA53EB" w:rsidP="00AF643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9943BD">
        <w:rPr>
          <w:b/>
          <w:sz w:val="28"/>
          <w:szCs w:val="28"/>
          <w:lang w:val="uk-UA"/>
        </w:rPr>
        <w:t>1</w:t>
      </w:r>
      <w:r w:rsidRPr="009943BD">
        <w:rPr>
          <w:b/>
          <w:bCs/>
          <w:sz w:val="28"/>
          <w:szCs w:val="28"/>
          <w:lang w:val="uk-UA"/>
        </w:rPr>
        <w:t>.</w:t>
      </w:r>
      <w:r w:rsidRPr="009943BD">
        <w:rPr>
          <w:sz w:val="28"/>
          <w:szCs w:val="28"/>
          <w:lang w:val="uk-UA"/>
        </w:rPr>
        <w:t xml:space="preserve"> </w:t>
      </w:r>
      <w:r w:rsidR="009F28AC" w:rsidRPr="009943BD">
        <w:rPr>
          <w:sz w:val="28"/>
          <w:szCs w:val="28"/>
          <w:lang w:val="uk-UA"/>
        </w:rPr>
        <w:t xml:space="preserve">У новій ч. 3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ст. 6 К</w:t>
      </w:r>
      <w:r w:rsidR="00F322C5" w:rsidRPr="009943BD">
        <w:rPr>
          <w:rFonts w:ascii="Times New Roman CYR" w:hAnsi="Times New Roman CYR" w:cs="Times New Roman CYR"/>
          <w:sz w:val="28"/>
          <w:szCs w:val="28"/>
          <w:lang w:val="uk-UA"/>
        </w:rPr>
        <w:t>УН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 пропонується </w:t>
      </w:r>
      <w:r w:rsidR="00D55BF4" w:rsidRPr="009943BD">
        <w:rPr>
          <w:rFonts w:ascii="Times New Roman CYR" w:hAnsi="Times New Roman CYR" w:cs="Times New Roman CYR"/>
          <w:sz w:val="28"/>
          <w:szCs w:val="28"/>
          <w:lang w:val="uk-UA"/>
        </w:rPr>
        <w:t>поділити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276360" w:rsidRPr="009943BD">
        <w:rPr>
          <w:rFonts w:ascii="Times New Roman CYR" w:hAnsi="Times New Roman CYR" w:cs="Times New Roman CYR"/>
          <w:i/>
          <w:sz w:val="28"/>
          <w:szCs w:val="28"/>
          <w:u w:val="single"/>
          <w:lang w:val="uk-UA"/>
        </w:rPr>
        <w:t>родовища корисних копалин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D55BF4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на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тр</w:t>
      </w:r>
      <w:r w:rsidR="00D55BF4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и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категорі</w:t>
      </w:r>
      <w:r w:rsidR="00D55BF4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ї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(</w:t>
      </w:r>
      <w:r w:rsidR="00276360" w:rsidRPr="009943BD">
        <w:rPr>
          <w:sz w:val="28"/>
          <w:szCs w:val="28"/>
          <w:lang w:val="uk-UA"/>
        </w:rPr>
        <w:t>«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перш</w:t>
      </w:r>
      <w:r w:rsidR="00D55BF4" w:rsidRPr="009943BD">
        <w:rPr>
          <w:rFonts w:ascii="Times New Roman CYR" w:hAnsi="Times New Roman CYR" w:cs="Times New Roman CYR"/>
          <w:sz w:val="28"/>
          <w:szCs w:val="28"/>
          <w:lang w:val="uk-UA"/>
        </w:rPr>
        <w:t>у</w:t>
      </w:r>
      <w:r w:rsidR="00276360" w:rsidRPr="009943BD">
        <w:rPr>
          <w:sz w:val="28"/>
          <w:szCs w:val="28"/>
          <w:lang w:val="uk-UA"/>
        </w:rPr>
        <w:t>», «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друг</w:t>
      </w:r>
      <w:r w:rsidR="00D55BF4" w:rsidRPr="009943BD">
        <w:rPr>
          <w:rFonts w:ascii="Times New Roman CYR" w:hAnsi="Times New Roman CYR" w:cs="Times New Roman CYR"/>
          <w:sz w:val="28"/>
          <w:szCs w:val="28"/>
          <w:lang w:val="uk-UA"/>
        </w:rPr>
        <w:t>у</w:t>
      </w:r>
      <w:r w:rsidR="00276360" w:rsidRPr="009943BD">
        <w:rPr>
          <w:sz w:val="28"/>
          <w:szCs w:val="28"/>
          <w:lang w:val="uk-UA"/>
        </w:rPr>
        <w:t xml:space="preserve">»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та </w:t>
      </w:r>
      <w:r w:rsidR="00276360" w:rsidRPr="009943BD">
        <w:rPr>
          <w:sz w:val="28"/>
          <w:szCs w:val="28"/>
          <w:lang w:val="uk-UA"/>
        </w:rPr>
        <w:t>«</w:t>
      </w:r>
      <w:r w:rsidR="00D55BF4" w:rsidRPr="009943BD">
        <w:rPr>
          <w:rFonts w:ascii="Times New Roman CYR" w:hAnsi="Times New Roman CYR" w:cs="Times New Roman CYR"/>
          <w:sz w:val="28"/>
          <w:szCs w:val="28"/>
          <w:lang w:val="uk-UA"/>
        </w:rPr>
        <w:t>трет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ю</w:t>
      </w:r>
      <w:r w:rsidR="00276360" w:rsidRPr="009943BD">
        <w:rPr>
          <w:sz w:val="28"/>
          <w:szCs w:val="28"/>
          <w:lang w:val="uk-UA"/>
        </w:rPr>
        <w:t xml:space="preserve">»),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до яких віднести: </w:t>
      </w:r>
      <w:r w:rsidR="00276360" w:rsidRPr="009943BD">
        <w:rPr>
          <w:sz w:val="28"/>
          <w:szCs w:val="28"/>
          <w:lang w:val="uk-UA"/>
        </w:rPr>
        <w:t>«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ділянки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надр корисних копалин загальнодержавного значення, запаси яких оцінені і мають промислове значення</w:t>
      </w:r>
      <w:r w:rsidR="00276360" w:rsidRPr="009943BD">
        <w:rPr>
          <w:color w:val="000000"/>
          <w:sz w:val="28"/>
          <w:szCs w:val="28"/>
          <w:lang w:val="uk-UA"/>
        </w:rPr>
        <w:t>»</w:t>
      </w:r>
      <w:r w:rsidR="00903610" w:rsidRPr="009943BD">
        <w:rPr>
          <w:color w:val="000000"/>
          <w:sz w:val="28"/>
          <w:szCs w:val="28"/>
          <w:lang w:val="uk-UA"/>
        </w:rPr>
        <w:t xml:space="preserve"> («перша категорія»</w:t>
      </w:r>
      <w:r w:rsidR="009F28AC" w:rsidRPr="009943BD">
        <w:rPr>
          <w:color w:val="000000"/>
          <w:sz w:val="28"/>
          <w:szCs w:val="28"/>
          <w:lang w:val="uk-UA"/>
        </w:rPr>
        <w:t>)</w:t>
      </w:r>
      <w:r w:rsidR="00276360" w:rsidRPr="009943BD">
        <w:rPr>
          <w:color w:val="000000"/>
          <w:sz w:val="28"/>
          <w:szCs w:val="28"/>
          <w:lang w:val="uk-UA"/>
        </w:rPr>
        <w:t>; «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ділянки надр корисних копалин загальнодержавного значення, запаси яких оцінені і не мають 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промислового значення</w:t>
      </w:r>
      <w:r w:rsidR="00276360" w:rsidRPr="00D22F2C">
        <w:rPr>
          <w:color w:val="000000"/>
          <w:sz w:val="28"/>
          <w:szCs w:val="28"/>
          <w:lang w:val="uk-UA"/>
        </w:rPr>
        <w:t>»</w:t>
      </w:r>
      <w:r w:rsidR="00903610" w:rsidRPr="00D22F2C">
        <w:rPr>
          <w:color w:val="000000"/>
          <w:sz w:val="28"/>
          <w:szCs w:val="28"/>
          <w:lang w:val="uk-UA"/>
        </w:rPr>
        <w:t xml:space="preserve"> («друга </w:t>
      </w:r>
      <w:r w:rsidR="00276360" w:rsidRPr="00D22F2C">
        <w:rPr>
          <w:color w:val="000000"/>
          <w:sz w:val="28"/>
          <w:szCs w:val="28"/>
          <w:lang w:val="uk-UA"/>
        </w:rPr>
        <w:t xml:space="preserve"> </w:t>
      </w:r>
      <w:r w:rsidR="00903610" w:rsidRPr="00D22F2C">
        <w:rPr>
          <w:color w:val="000000"/>
          <w:sz w:val="28"/>
          <w:szCs w:val="28"/>
          <w:lang w:val="uk-UA"/>
        </w:rPr>
        <w:t xml:space="preserve">категорія»); </w:t>
      </w:r>
      <w:r w:rsidR="00276360" w:rsidRPr="00D22F2C">
        <w:rPr>
          <w:color w:val="000000"/>
          <w:sz w:val="28"/>
          <w:szCs w:val="28"/>
          <w:lang w:val="uk-UA"/>
        </w:rPr>
        <w:t>«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ділянки надр корисних копалин місцевого значення</w:t>
      </w:r>
      <w:r w:rsidR="00276360" w:rsidRPr="00D22F2C">
        <w:rPr>
          <w:color w:val="000000"/>
          <w:sz w:val="28"/>
          <w:szCs w:val="28"/>
          <w:lang w:val="uk-UA"/>
        </w:rPr>
        <w:t>»</w:t>
      </w:r>
      <w:r w:rsidR="00903610" w:rsidRPr="00D22F2C">
        <w:rPr>
          <w:color w:val="000000"/>
          <w:sz w:val="28"/>
          <w:szCs w:val="28"/>
          <w:lang w:val="uk-UA"/>
        </w:rPr>
        <w:t xml:space="preserve"> («третя категорія»)</w:t>
      </w:r>
      <w:r w:rsidR="00276360" w:rsidRPr="00D22F2C">
        <w:rPr>
          <w:color w:val="000000"/>
          <w:sz w:val="28"/>
          <w:szCs w:val="28"/>
          <w:lang w:val="uk-UA"/>
        </w:rPr>
        <w:t xml:space="preserve">. </w:t>
      </w:r>
    </w:p>
    <w:p w:rsidR="009C1F0D" w:rsidRPr="00D22F2C" w:rsidRDefault="00D55BF4" w:rsidP="00A7450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D22F2C">
        <w:rPr>
          <w:sz w:val="28"/>
          <w:szCs w:val="28"/>
          <w:lang w:val="uk-UA"/>
        </w:rPr>
        <w:lastRenderedPageBreak/>
        <w:t>Н</w:t>
      </w:r>
      <w:r w:rsidR="00276360" w:rsidRPr="00D22F2C">
        <w:rPr>
          <w:sz w:val="28"/>
          <w:szCs w:val="28"/>
          <w:lang w:val="uk-UA"/>
        </w:rPr>
        <w:t xml:space="preserve">а наш погляд, представлена класифікація (за категоріями) </w:t>
      </w:r>
      <w:r w:rsidR="00903610" w:rsidRPr="00D22F2C">
        <w:rPr>
          <w:sz w:val="28"/>
          <w:szCs w:val="28"/>
          <w:lang w:val="uk-UA"/>
        </w:rPr>
        <w:t xml:space="preserve">не виглядає </w:t>
      </w:r>
      <w:r w:rsidR="00276360" w:rsidRPr="00D22F2C">
        <w:rPr>
          <w:sz w:val="28"/>
          <w:szCs w:val="28"/>
          <w:lang w:val="uk-UA"/>
        </w:rPr>
        <w:t>обґрунтованою.</w:t>
      </w:r>
    </w:p>
    <w:p w:rsidR="00276360" w:rsidRPr="004A1DB8" w:rsidRDefault="009C1F0D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FF0000"/>
          <w:sz w:val="28"/>
          <w:szCs w:val="28"/>
          <w:lang w:val="uk-UA"/>
        </w:rPr>
      </w:pPr>
      <w:r w:rsidRPr="00D22F2C">
        <w:rPr>
          <w:sz w:val="28"/>
          <w:szCs w:val="28"/>
          <w:lang w:val="uk-UA"/>
        </w:rPr>
        <w:t>1.1.</w:t>
      </w:r>
      <w:r w:rsidR="00D55BF4" w:rsidRPr="00D22F2C">
        <w:rPr>
          <w:sz w:val="28"/>
          <w:szCs w:val="28"/>
          <w:lang w:val="uk-UA"/>
        </w:rPr>
        <w:t xml:space="preserve"> Звертаємо увагу</w:t>
      </w:r>
      <w:r w:rsidR="008F1F36" w:rsidRPr="00D22F2C">
        <w:rPr>
          <w:sz w:val="28"/>
          <w:szCs w:val="28"/>
          <w:lang w:val="uk-UA"/>
        </w:rPr>
        <w:t xml:space="preserve"> на те</w:t>
      </w:r>
      <w:r w:rsidR="00D55BF4" w:rsidRPr="00D22F2C">
        <w:rPr>
          <w:sz w:val="28"/>
          <w:szCs w:val="28"/>
          <w:lang w:val="uk-UA"/>
        </w:rPr>
        <w:t>, що відповідно до чинного визначення «р</w:t>
      </w:r>
      <w:r w:rsidR="00D55BF4" w:rsidRPr="00D22F2C">
        <w:rPr>
          <w:color w:val="000000"/>
          <w:sz w:val="28"/>
          <w:szCs w:val="28"/>
          <w:shd w:val="clear" w:color="auto" w:fill="FFFFFF"/>
          <w:lang w:val="uk-UA"/>
        </w:rPr>
        <w:t>одовища корисних копалин» (ч.</w:t>
      </w:r>
      <w:r w:rsidR="00903610" w:rsidRPr="00D22F2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55BF4" w:rsidRPr="00D22F2C">
        <w:rPr>
          <w:color w:val="000000"/>
          <w:sz w:val="28"/>
          <w:szCs w:val="28"/>
          <w:shd w:val="clear" w:color="auto" w:fill="FFFFFF"/>
          <w:lang w:val="uk-UA"/>
        </w:rPr>
        <w:t>2 ст. 5 КУН) – «це нагромадження мінеральних речовин в надрах, на поверхні землі, в джерелах вод та газів, на дні водоймищ, які за кількістю, якістю</w:t>
      </w:r>
      <w:r w:rsidR="00D55BF4" w:rsidRPr="009943BD">
        <w:rPr>
          <w:color w:val="000000"/>
          <w:sz w:val="28"/>
          <w:szCs w:val="28"/>
          <w:shd w:val="clear" w:color="auto" w:fill="FFFFFF"/>
          <w:lang w:val="uk-UA"/>
        </w:rPr>
        <w:t xml:space="preserve"> та умовами залягання </w:t>
      </w:r>
      <w:r w:rsidR="00D55BF4" w:rsidRPr="009943BD"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є </w:t>
      </w:r>
      <w:r w:rsidR="00D55BF4" w:rsidRPr="009943BD">
        <w:rPr>
          <w:i/>
          <w:color w:val="000000"/>
          <w:sz w:val="28"/>
          <w:szCs w:val="28"/>
          <w:u w:val="single"/>
          <w:shd w:val="clear" w:color="auto" w:fill="FFFFFF"/>
          <w:lang w:val="uk-UA"/>
        </w:rPr>
        <w:t>придатними для промислового використання</w:t>
      </w:r>
      <w:r w:rsidR="00D55BF4" w:rsidRPr="009943BD">
        <w:rPr>
          <w:color w:val="000000"/>
          <w:sz w:val="28"/>
          <w:szCs w:val="28"/>
          <w:u w:val="single"/>
          <w:shd w:val="clear" w:color="auto" w:fill="FFFFFF"/>
          <w:lang w:val="uk-UA"/>
        </w:rPr>
        <w:t>»</w:t>
      </w:r>
      <w:r w:rsidR="00D55BF4" w:rsidRPr="009943BD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3E208F" w:rsidRPr="009943BD">
        <w:rPr>
          <w:color w:val="000000"/>
          <w:sz w:val="28"/>
          <w:szCs w:val="28"/>
          <w:shd w:val="clear" w:color="auto" w:fill="FFFFFF"/>
          <w:lang w:val="uk-UA"/>
        </w:rPr>
        <w:t>Тобто</w:t>
      </w:r>
      <w:r w:rsidR="00CF6E40" w:rsidRPr="009943BD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3E208F" w:rsidRPr="009943BD">
        <w:rPr>
          <w:color w:val="000000"/>
          <w:sz w:val="28"/>
          <w:szCs w:val="28"/>
          <w:shd w:val="clear" w:color="auto" w:fill="FFFFFF"/>
          <w:lang w:val="uk-UA"/>
        </w:rPr>
        <w:t xml:space="preserve"> віднесення родовищ корисних копалин до другої категорії (</w:t>
      </w:r>
      <w:r w:rsidR="003E208F" w:rsidRPr="009943BD">
        <w:rPr>
          <w:color w:val="000000"/>
          <w:sz w:val="28"/>
          <w:szCs w:val="28"/>
          <w:lang w:val="uk-UA"/>
        </w:rPr>
        <w:t>«</w:t>
      </w:r>
      <w:r w:rsidR="003E208F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ділянки надр корисних копалин загальнодержавного значення, запаси яких оцінені </w:t>
      </w:r>
      <w:r w:rsidR="003E208F" w:rsidRPr="009943BD">
        <w:rPr>
          <w:rFonts w:ascii="Times New Roman CYR" w:hAnsi="Times New Roman CYR" w:cs="Times New Roman CYR"/>
          <w:i/>
          <w:color w:val="000000"/>
          <w:sz w:val="28"/>
          <w:szCs w:val="28"/>
          <w:lang w:val="uk-UA"/>
        </w:rPr>
        <w:t>і не мають промислового значення</w:t>
      </w:r>
      <w:r w:rsidR="003E208F" w:rsidRPr="009943BD">
        <w:rPr>
          <w:color w:val="000000"/>
          <w:sz w:val="28"/>
          <w:szCs w:val="28"/>
          <w:lang w:val="uk-UA"/>
        </w:rPr>
        <w:t>») су</w:t>
      </w:r>
      <w:r w:rsidR="003008D0" w:rsidRPr="009943BD">
        <w:rPr>
          <w:color w:val="000000"/>
          <w:sz w:val="28"/>
          <w:szCs w:val="28"/>
          <w:lang w:val="uk-UA"/>
        </w:rPr>
        <w:t xml:space="preserve">перечить </w:t>
      </w:r>
      <w:r w:rsidR="00903610" w:rsidRPr="009943BD">
        <w:rPr>
          <w:color w:val="000000"/>
          <w:sz w:val="28"/>
          <w:szCs w:val="28"/>
          <w:lang w:val="uk-UA"/>
        </w:rPr>
        <w:t xml:space="preserve">самому </w:t>
      </w:r>
      <w:r w:rsidR="003008D0" w:rsidRPr="009943BD">
        <w:rPr>
          <w:color w:val="000000"/>
          <w:sz w:val="28"/>
          <w:szCs w:val="28"/>
          <w:lang w:val="uk-UA"/>
        </w:rPr>
        <w:t>визначенню</w:t>
      </w:r>
      <w:r w:rsidR="00903610" w:rsidRPr="009943BD">
        <w:rPr>
          <w:color w:val="000000"/>
          <w:sz w:val="28"/>
          <w:szCs w:val="28"/>
          <w:lang w:val="uk-UA"/>
        </w:rPr>
        <w:t xml:space="preserve"> «родовища корисних копалин»</w:t>
      </w:r>
      <w:r w:rsidR="003008D0" w:rsidRPr="009943BD">
        <w:rPr>
          <w:color w:val="000000"/>
          <w:sz w:val="28"/>
          <w:szCs w:val="28"/>
          <w:lang w:val="uk-UA"/>
        </w:rPr>
        <w:t>.</w:t>
      </w:r>
      <w:r w:rsidR="003A03A0" w:rsidRPr="009943BD">
        <w:rPr>
          <w:color w:val="000000"/>
          <w:sz w:val="28"/>
          <w:szCs w:val="28"/>
          <w:lang w:val="uk-UA"/>
        </w:rPr>
        <w:t xml:space="preserve"> </w:t>
      </w:r>
      <w:r w:rsidR="003E208F" w:rsidRPr="009943BD">
        <w:rPr>
          <w:sz w:val="28"/>
          <w:szCs w:val="28"/>
          <w:lang w:val="uk-UA"/>
        </w:rPr>
        <w:t xml:space="preserve">Слід врахувати також, що у </w:t>
      </w:r>
      <w:r w:rsidR="003008D0" w:rsidRPr="009943BD">
        <w:rPr>
          <w:color w:val="000000"/>
          <w:sz w:val="28"/>
          <w:szCs w:val="28"/>
          <w:shd w:val="clear" w:color="auto" w:fill="FFFFFF"/>
          <w:lang w:val="uk-UA"/>
        </w:rPr>
        <w:t>ст. 46 КУН регу</w:t>
      </w:r>
      <w:r w:rsidR="00903610" w:rsidRPr="009943BD">
        <w:rPr>
          <w:color w:val="000000"/>
          <w:sz w:val="28"/>
          <w:szCs w:val="28"/>
          <w:shd w:val="clear" w:color="auto" w:fill="FFFFFF"/>
          <w:lang w:val="uk-UA"/>
        </w:rPr>
        <w:t xml:space="preserve">люються </w:t>
      </w:r>
      <w:r w:rsidR="003008D0" w:rsidRPr="009943BD">
        <w:rPr>
          <w:color w:val="000000"/>
          <w:sz w:val="28"/>
          <w:szCs w:val="28"/>
          <w:shd w:val="clear" w:color="auto" w:fill="FFFFFF"/>
          <w:lang w:val="uk-UA"/>
        </w:rPr>
        <w:t xml:space="preserve">відносини щодо </w:t>
      </w:r>
      <w:r w:rsidR="003008D0" w:rsidRPr="009943BD">
        <w:rPr>
          <w:color w:val="000000"/>
          <w:sz w:val="28"/>
          <w:szCs w:val="28"/>
          <w:lang w:val="uk-UA"/>
        </w:rPr>
        <w:t>запасів корисних копалин</w:t>
      </w:r>
      <w:r w:rsidR="00E86F7F" w:rsidRPr="009943BD">
        <w:rPr>
          <w:color w:val="000000"/>
          <w:sz w:val="28"/>
          <w:szCs w:val="28"/>
          <w:lang w:val="uk-UA"/>
        </w:rPr>
        <w:t>,</w:t>
      </w:r>
      <w:r w:rsidR="003008D0" w:rsidRPr="009943BD">
        <w:rPr>
          <w:color w:val="000000"/>
          <w:sz w:val="28"/>
          <w:szCs w:val="28"/>
          <w:lang w:val="uk-UA"/>
        </w:rPr>
        <w:t xml:space="preserve"> які «втратили промислове значення». </w:t>
      </w:r>
      <w:r w:rsidR="003A03A0" w:rsidRPr="00C260DD">
        <w:rPr>
          <w:sz w:val="28"/>
          <w:szCs w:val="28"/>
          <w:lang w:val="uk-UA"/>
        </w:rPr>
        <w:t xml:space="preserve">За цих умов </w:t>
      </w:r>
      <w:r w:rsidR="00333248" w:rsidRPr="00C260DD">
        <w:rPr>
          <w:sz w:val="28"/>
          <w:szCs w:val="28"/>
          <w:lang w:val="uk-UA"/>
        </w:rPr>
        <w:t>в</w:t>
      </w:r>
      <w:r w:rsidR="00F17B24" w:rsidRPr="00C260DD">
        <w:rPr>
          <w:sz w:val="28"/>
          <w:szCs w:val="28"/>
          <w:lang w:val="uk-UA"/>
        </w:rPr>
        <w:t xml:space="preserve">икористання у КУН </w:t>
      </w:r>
      <w:r w:rsidR="00276360" w:rsidRPr="00C260DD">
        <w:rPr>
          <w:rFonts w:ascii="Times New Roman CYR" w:hAnsi="Times New Roman CYR" w:cs="Times New Roman CYR"/>
          <w:sz w:val="28"/>
          <w:szCs w:val="28"/>
          <w:lang w:val="uk-UA"/>
        </w:rPr>
        <w:t>(ст. ст. 9</w:t>
      </w:r>
      <w:r w:rsidR="00276360" w:rsidRPr="00C260DD">
        <w:rPr>
          <w:rFonts w:ascii="Times New Roman CYR" w:hAnsi="Times New Roman CYR" w:cs="Times New Roman CYR"/>
          <w:sz w:val="28"/>
          <w:szCs w:val="28"/>
          <w:vertAlign w:val="superscript"/>
          <w:lang w:val="uk-UA"/>
        </w:rPr>
        <w:t>1</w:t>
      </w:r>
      <w:r w:rsidR="00276360" w:rsidRPr="00C260DD">
        <w:rPr>
          <w:rFonts w:ascii="Times New Roman CYR" w:hAnsi="Times New Roman CYR" w:cs="Times New Roman CYR"/>
          <w:sz w:val="28"/>
          <w:szCs w:val="28"/>
          <w:lang w:val="uk-UA"/>
        </w:rPr>
        <w:t>, 9</w:t>
      </w:r>
      <w:r w:rsidR="00276360" w:rsidRPr="00C260DD">
        <w:rPr>
          <w:rFonts w:ascii="Times New Roman CYR" w:hAnsi="Times New Roman CYR" w:cs="Times New Roman CYR"/>
          <w:sz w:val="28"/>
          <w:szCs w:val="28"/>
          <w:vertAlign w:val="superscript"/>
          <w:lang w:val="uk-UA"/>
        </w:rPr>
        <w:t>3</w:t>
      </w:r>
      <w:r w:rsidR="00276360" w:rsidRPr="00C260DD">
        <w:rPr>
          <w:rFonts w:ascii="Times New Roman CYR" w:hAnsi="Times New Roman CYR" w:cs="Times New Roman CYR"/>
          <w:sz w:val="28"/>
          <w:szCs w:val="28"/>
          <w:lang w:val="uk-UA"/>
        </w:rPr>
        <w:t>, 10, 16, 17, 18</w:t>
      </w:r>
      <w:r w:rsidR="00276360" w:rsidRPr="00C260DD">
        <w:rPr>
          <w:rFonts w:ascii="Times New Roman CYR" w:hAnsi="Times New Roman CYR" w:cs="Times New Roman CYR"/>
          <w:sz w:val="28"/>
          <w:szCs w:val="28"/>
          <w:vertAlign w:val="superscript"/>
          <w:lang w:val="uk-UA"/>
        </w:rPr>
        <w:t>1</w:t>
      </w:r>
      <w:r w:rsidR="00276360" w:rsidRPr="00C260DD">
        <w:rPr>
          <w:rFonts w:ascii="Times New Roman CYR" w:hAnsi="Times New Roman CYR" w:cs="Times New Roman CYR"/>
          <w:sz w:val="28"/>
          <w:szCs w:val="28"/>
          <w:lang w:val="uk-UA"/>
        </w:rPr>
        <w:t xml:space="preserve">, 20, 34, 58, 64 у редакції проекту) </w:t>
      </w:r>
      <w:r w:rsidR="003A03A0" w:rsidRPr="00C260DD">
        <w:rPr>
          <w:rFonts w:ascii="Times New Roman CYR" w:hAnsi="Times New Roman CYR" w:cs="Times New Roman CYR"/>
          <w:sz w:val="28"/>
          <w:szCs w:val="28"/>
          <w:lang w:val="uk-UA"/>
        </w:rPr>
        <w:t>термінів</w:t>
      </w:r>
      <w:r w:rsidR="00333248" w:rsidRPr="00C260DD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276360" w:rsidRPr="00C260DD">
        <w:rPr>
          <w:i/>
          <w:iCs/>
          <w:sz w:val="28"/>
          <w:szCs w:val="28"/>
          <w:lang w:val="uk-UA"/>
        </w:rPr>
        <w:t>«</w:t>
      </w:r>
      <w:r w:rsidR="00276360" w:rsidRPr="00C260DD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родовища корисних копалин першої категорії</w:t>
      </w:r>
      <w:r w:rsidR="00276360" w:rsidRPr="00C260DD">
        <w:rPr>
          <w:i/>
          <w:iCs/>
          <w:sz w:val="28"/>
          <w:szCs w:val="28"/>
          <w:lang w:val="uk-UA"/>
        </w:rPr>
        <w:t>» (</w:t>
      </w:r>
      <w:r w:rsidR="00E86F7F" w:rsidRPr="00C260DD">
        <w:rPr>
          <w:iCs/>
          <w:sz w:val="28"/>
          <w:szCs w:val="28"/>
          <w:lang w:val="uk-UA"/>
        </w:rPr>
        <w:t>а також</w:t>
      </w:r>
      <w:r w:rsidR="00E86F7F" w:rsidRPr="00C260DD">
        <w:rPr>
          <w:i/>
          <w:iCs/>
          <w:sz w:val="28"/>
          <w:szCs w:val="28"/>
          <w:lang w:val="uk-UA"/>
        </w:rPr>
        <w:t xml:space="preserve"> </w:t>
      </w:r>
      <w:r w:rsidR="00276360" w:rsidRPr="00C260DD">
        <w:rPr>
          <w:i/>
          <w:iCs/>
          <w:sz w:val="28"/>
          <w:szCs w:val="28"/>
          <w:lang w:val="uk-UA"/>
        </w:rPr>
        <w:t>«</w:t>
      </w:r>
      <w:r w:rsidR="00276360" w:rsidRPr="00C260DD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другої</w:t>
      </w:r>
      <w:r w:rsidR="00276360" w:rsidRPr="00C260DD">
        <w:rPr>
          <w:i/>
          <w:iCs/>
          <w:sz w:val="28"/>
          <w:szCs w:val="28"/>
          <w:lang w:val="uk-UA"/>
        </w:rPr>
        <w:t xml:space="preserve">» </w:t>
      </w:r>
      <w:r w:rsidR="00276360" w:rsidRPr="00C260DD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чи </w:t>
      </w:r>
      <w:r w:rsidR="00276360" w:rsidRPr="00C260DD">
        <w:rPr>
          <w:i/>
          <w:iCs/>
          <w:sz w:val="28"/>
          <w:szCs w:val="28"/>
          <w:lang w:val="uk-UA"/>
        </w:rPr>
        <w:t>«</w:t>
      </w:r>
      <w:r w:rsidR="00276360" w:rsidRPr="00C260DD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третьої</w:t>
      </w:r>
      <w:r w:rsidR="00276360" w:rsidRPr="00C260DD">
        <w:rPr>
          <w:i/>
          <w:iCs/>
          <w:sz w:val="28"/>
          <w:szCs w:val="28"/>
          <w:lang w:val="uk-UA"/>
        </w:rPr>
        <w:t>»</w:t>
      </w:r>
      <w:r w:rsidR="008F1F36">
        <w:rPr>
          <w:sz w:val="28"/>
          <w:szCs w:val="28"/>
          <w:lang w:val="uk-UA"/>
        </w:rPr>
        <w:t>)</w:t>
      </w:r>
      <w:r w:rsidR="00276360" w:rsidRPr="00C260DD">
        <w:rPr>
          <w:sz w:val="28"/>
          <w:szCs w:val="28"/>
          <w:lang w:val="uk-UA"/>
        </w:rPr>
        <w:t xml:space="preserve"> </w:t>
      </w:r>
      <w:r w:rsidR="009F28AC" w:rsidRPr="00C260DD">
        <w:rPr>
          <w:sz w:val="28"/>
          <w:szCs w:val="28"/>
          <w:lang w:val="uk-UA"/>
        </w:rPr>
        <w:t xml:space="preserve">виглядає недоречним та  </w:t>
      </w:r>
      <w:r w:rsidR="00333248" w:rsidRPr="00C260DD">
        <w:rPr>
          <w:rFonts w:ascii="Times New Roman CYR" w:hAnsi="Times New Roman CYR" w:cs="Times New Roman CYR"/>
          <w:sz w:val="28"/>
          <w:szCs w:val="28"/>
          <w:lang w:val="uk-UA"/>
        </w:rPr>
        <w:t xml:space="preserve">може призвести до ускладнень у правозастосуванні.  </w:t>
      </w:r>
    </w:p>
    <w:p w:rsidR="002D735D" w:rsidRPr="00D22F2C" w:rsidRDefault="002D735D" w:rsidP="0005526B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1.</w:t>
      </w:r>
      <w:r w:rsidR="009C1F0D">
        <w:rPr>
          <w:color w:val="000000"/>
          <w:sz w:val="28"/>
          <w:szCs w:val="28"/>
          <w:lang w:val="uk-UA"/>
        </w:rPr>
        <w:t>2</w:t>
      </w:r>
      <w:r>
        <w:rPr>
          <w:color w:val="000000"/>
          <w:sz w:val="28"/>
          <w:szCs w:val="28"/>
          <w:lang w:val="uk-UA"/>
        </w:rPr>
        <w:t xml:space="preserve">. </w:t>
      </w:r>
      <w:r w:rsidR="0005526B" w:rsidRPr="009943BD">
        <w:rPr>
          <w:color w:val="000000"/>
          <w:sz w:val="28"/>
          <w:szCs w:val="28"/>
          <w:lang w:val="uk-UA"/>
        </w:rPr>
        <w:t>Окрім того, відповідно до</w:t>
      </w:r>
      <w:r>
        <w:rPr>
          <w:color w:val="000000"/>
          <w:sz w:val="28"/>
          <w:szCs w:val="28"/>
          <w:lang w:val="uk-UA"/>
        </w:rPr>
        <w:t xml:space="preserve"> чинних положень </w:t>
      </w:r>
      <w:r w:rsidR="0005526B" w:rsidRPr="009943BD">
        <w:rPr>
          <w:color w:val="000000"/>
          <w:sz w:val="28"/>
          <w:szCs w:val="28"/>
          <w:lang w:val="uk-UA"/>
        </w:rPr>
        <w:t>ч.</w:t>
      </w:r>
      <w:r w:rsidR="00560C25">
        <w:rPr>
          <w:color w:val="000000"/>
          <w:sz w:val="28"/>
          <w:szCs w:val="28"/>
          <w:lang w:val="uk-UA"/>
        </w:rPr>
        <w:t xml:space="preserve"> </w:t>
      </w:r>
      <w:r w:rsidR="0005526B" w:rsidRPr="009943BD">
        <w:rPr>
          <w:color w:val="000000"/>
          <w:sz w:val="28"/>
          <w:szCs w:val="28"/>
          <w:lang w:val="uk-UA"/>
        </w:rPr>
        <w:t>ч. 5 та 7 ст. 5 КУН д</w:t>
      </w:r>
      <w:r w:rsidR="0005526B" w:rsidRPr="009943BD">
        <w:rPr>
          <w:color w:val="000000"/>
          <w:sz w:val="28"/>
          <w:szCs w:val="28"/>
          <w:lang w:val="uk-UA" w:eastAsia="uk-UA"/>
        </w:rPr>
        <w:t>ержавний фонд родовищ корисних копалин є частиною державного фонду надр. Державний фонд надр формується центральним органом виконавчої влади, що реалізує державну політику у сфері геологічного вивчення та раціонального використання надр, разом з центральним органом виконавчої влади, що реалізує державну політику у сфері охорони праці. Тому віднесення до компетенції</w:t>
      </w:r>
      <w:r w:rsidR="009C1F0D">
        <w:rPr>
          <w:color w:val="000000"/>
          <w:sz w:val="28"/>
          <w:szCs w:val="28"/>
          <w:lang w:val="uk-UA" w:eastAsia="uk-UA"/>
        </w:rPr>
        <w:t xml:space="preserve"> місцевих рад</w:t>
      </w:r>
      <w:r w:rsidR="0005526B" w:rsidRPr="009943BD">
        <w:rPr>
          <w:color w:val="000000"/>
          <w:sz w:val="28"/>
          <w:szCs w:val="28"/>
          <w:lang w:val="uk-UA" w:eastAsia="uk-UA"/>
        </w:rPr>
        <w:t xml:space="preserve">, наприклад, </w:t>
      </w:r>
      <w:r w:rsidR="0005526B" w:rsidRPr="009943BD">
        <w:rPr>
          <w:color w:val="000000"/>
          <w:sz w:val="28"/>
          <w:szCs w:val="28"/>
          <w:lang w:val="uk-UA"/>
        </w:rPr>
        <w:t>обласних, Київської та Севастопольської міських рад (п.</w:t>
      </w:r>
      <w:r w:rsidR="00560C25">
        <w:rPr>
          <w:color w:val="000000"/>
          <w:sz w:val="28"/>
          <w:szCs w:val="28"/>
          <w:lang w:val="uk-UA"/>
        </w:rPr>
        <w:t xml:space="preserve"> </w:t>
      </w:r>
      <w:r w:rsidR="0005526B" w:rsidRPr="009943BD">
        <w:rPr>
          <w:color w:val="000000"/>
          <w:sz w:val="28"/>
          <w:szCs w:val="28"/>
          <w:lang w:val="uk-UA"/>
        </w:rPr>
        <w:t>1 ч.</w:t>
      </w:r>
      <w:r w:rsidR="00560C25">
        <w:rPr>
          <w:color w:val="000000"/>
          <w:sz w:val="28"/>
          <w:szCs w:val="28"/>
          <w:lang w:val="uk-UA"/>
        </w:rPr>
        <w:t xml:space="preserve"> </w:t>
      </w:r>
      <w:r w:rsidR="0005526B" w:rsidRPr="009943BD">
        <w:rPr>
          <w:color w:val="000000"/>
          <w:sz w:val="28"/>
          <w:szCs w:val="28"/>
          <w:lang w:val="uk-UA"/>
        </w:rPr>
        <w:t xml:space="preserve">1 ст. </w:t>
      </w:r>
      <w:r w:rsidR="0005526B" w:rsidRPr="009943BD">
        <w:rPr>
          <w:sz w:val="28"/>
          <w:szCs w:val="28"/>
          <w:lang w:val="uk-UA"/>
        </w:rPr>
        <w:t>9</w:t>
      </w:r>
      <w:r w:rsidR="0005526B" w:rsidRPr="009943BD">
        <w:rPr>
          <w:sz w:val="28"/>
          <w:szCs w:val="28"/>
          <w:vertAlign w:val="superscript"/>
          <w:lang w:val="uk-UA"/>
        </w:rPr>
        <w:t>1</w:t>
      </w:r>
      <w:r w:rsidR="00C260DD">
        <w:rPr>
          <w:color w:val="000000"/>
          <w:sz w:val="28"/>
          <w:szCs w:val="28"/>
          <w:lang w:val="uk-UA"/>
        </w:rPr>
        <w:t xml:space="preserve"> </w:t>
      </w:r>
      <w:r w:rsidR="00560C25">
        <w:rPr>
          <w:color w:val="000000"/>
          <w:sz w:val="28"/>
          <w:szCs w:val="28"/>
          <w:lang w:val="uk-UA"/>
        </w:rPr>
        <w:t xml:space="preserve">КУН </w:t>
      </w:r>
      <w:r w:rsidR="00C260DD">
        <w:rPr>
          <w:color w:val="000000"/>
          <w:sz w:val="28"/>
          <w:szCs w:val="28"/>
          <w:lang w:val="uk-UA"/>
        </w:rPr>
        <w:t>у</w:t>
      </w:r>
      <w:r w:rsidR="0005526B" w:rsidRPr="009943BD">
        <w:rPr>
          <w:color w:val="000000"/>
          <w:sz w:val="28"/>
          <w:szCs w:val="28"/>
          <w:lang w:val="uk-UA"/>
        </w:rPr>
        <w:t xml:space="preserve"> редакції проекту) </w:t>
      </w:r>
      <w:r w:rsidR="00D30091" w:rsidRPr="00D22F2C">
        <w:rPr>
          <w:color w:val="000000"/>
          <w:sz w:val="28"/>
          <w:szCs w:val="28"/>
          <w:lang w:val="uk-UA"/>
        </w:rPr>
        <w:t xml:space="preserve">повноважень з </w:t>
      </w:r>
      <w:r w:rsidR="0005526B" w:rsidRPr="00D22F2C">
        <w:rPr>
          <w:i/>
          <w:color w:val="000000"/>
          <w:sz w:val="28"/>
          <w:szCs w:val="28"/>
          <w:lang w:val="uk-UA"/>
        </w:rPr>
        <w:t>надання</w:t>
      </w:r>
      <w:r w:rsidR="0005526B" w:rsidRPr="00D22F2C">
        <w:rPr>
          <w:color w:val="000000"/>
          <w:sz w:val="28"/>
          <w:szCs w:val="28"/>
          <w:lang w:val="uk-UA"/>
        </w:rPr>
        <w:t xml:space="preserve"> надр у користування для розробки родовищ корисних копалин </w:t>
      </w:r>
      <w:r w:rsidR="0005526B" w:rsidRPr="00D22F2C">
        <w:rPr>
          <w:i/>
          <w:color w:val="000000"/>
          <w:sz w:val="28"/>
          <w:szCs w:val="28"/>
          <w:lang w:val="uk-UA"/>
        </w:rPr>
        <w:t>другої категорії</w:t>
      </w:r>
      <w:r w:rsidR="0005526B" w:rsidRPr="00D22F2C">
        <w:rPr>
          <w:color w:val="000000"/>
          <w:sz w:val="28"/>
          <w:szCs w:val="28"/>
          <w:lang w:val="uk-UA"/>
        </w:rPr>
        <w:t xml:space="preserve">, </w:t>
      </w:r>
      <w:r w:rsidR="004A1DB8" w:rsidRPr="00D22F2C">
        <w:rPr>
          <w:color w:val="000000"/>
          <w:sz w:val="28"/>
          <w:szCs w:val="28"/>
          <w:lang w:val="uk-UA"/>
        </w:rPr>
        <w:t xml:space="preserve">до </w:t>
      </w:r>
      <w:r w:rsidR="0005526B" w:rsidRPr="00D22F2C">
        <w:rPr>
          <w:color w:val="000000"/>
          <w:sz w:val="28"/>
          <w:szCs w:val="28"/>
          <w:lang w:val="uk-UA"/>
        </w:rPr>
        <w:t>як</w:t>
      </w:r>
      <w:r w:rsidR="004A1DB8" w:rsidRPr="00D22F2C">
        <w:rPr>
          <w:color w:val="000000"/>
          <w:sz w:val="28"/>
          <w:szCs w:val="28"/>
          <w:lang w:val="uk-UA"/>
        </w:rPr>
        <w:t xml:space="preserve">их відповідно до змін до ст.6 КУН </w:t>
      </w:r>
      <w:r w:rsidR="004A1DB8" w:rsidRPr="00D22F2C">
        <w:rPr>
          <w:bCs/>
          <w:sz w:val="28"/>
          <w:szCs w:val="28"/>
          <w:lang w:val="uk-UA"/>
        </w:rPr>
        <w:t xml:space="preserve">належать ділянки надр корисних копалин </w:t>
      </w:r>
      <w:r w:rsidR="004A1DB8" w:rsidRPr="00D22F2C">
        <w:rPr>
          <w:bCs/>
          <w:i/>
          <w:sz w:val="28"/>
          <w:szCs w:val="28"/>
          <w:u w:val="single"/>
          <w:lang w:val="uk-UA"/>
        </w:rPr>
        <w:t>загальнодержавного значення</w:t>
      </w:r>
      <w:r w:rsidR="0005526B" w:rsidRPr="00D22F2C">
        <w:rPr>
          <w:color w:val="000000"/>
          <w:sz w:val="28"/>
          <w:szCs w:val="28"/>
          <w:lang w:val="uk-UA"/>
        </w:rPr>
        <w:t xml:space="preserve">, </w:t>
      </w:r>
      <w:r w:rsidR="00560C25" w:rsidRPr="00D22F2C">
        <w:rPr>
          <w:color w:val="000000"/>
          <w:sz w:val="28"/>
          <w:szCs w:val="28"/>
          <w:lang w:val="uk-UA"/>
        </w:rPr>
        <w:t xml:space="preserve">не узгоджується з </w:t>
      </w:r>
      <w:r w:rsidR="0005526B" w:rsidRPr="00D22F2C">
        <w:rPr>
          <w:color w:val="000000"/>
          <w:sz w:val="28"/>
          <w:szCs w:val="28"/>
          <w:lang w:val="uk-UA"/>
        </w:rPr>
        <w:t>визначени</w:t>
      </w:r>
      <w:r w:rsidR="00560C25" w:rsidRPr="00D22F2C">
        <w:rPr>
          <w:color w:val="000000"/>
          <w:sz w:val="28"/>
          <w:szCs w:val="28"/>
          <w:lang w:val="uk-UA"/>
        </w:rPr>
        <w:t>м</w:t>
      </w:r>
      <w:r w:rsidR="0005526B" w:rsidRPr="00D22F2C">
        <w:rPr>
          <w:color w:val="000000"/>
          <w:sz w:val="28"/>
          <w:szCs w:val="28"/>
          <w:lang w:val="uk-UA"/>
        </w:rPr>
        <w:t xml:space="preserve"> КУН </w:t>
      </w:r>
      <w:r w:rsidR="009C1F0D" w:rsidRPr="00D22F2C">
        <w:rPr>
          <w:color w:val="000000"/>
          <w:sz w:val="28"/>
          <w:szCs w:val="28"/>
          <w:lang w:val="uk-UA"/>
        </w:rPr>
        <w:t xml:space="preserve">та іншими законодавчими актами </w:t>
      </w:r>
      <w:r w:rsidR="0005526B" w:rsidRPr="00D22F2C">
        <w:rPr>
          <w:color w:val="000000"/>
          <w:sz w:val="28"/>
          <w:szCs w:val="28"/>
          <w:lang w:val="uk-UA"/>
        </w:rPr>
        <w:t>порядк</w:t>
      </w:r>
      <w:r w:rsidR="00560C25" w:rsidRPr="00D22F2C">
        <w:rPr>
          <w:color w:val="000000"/>
          <w:sz w:val="28"/>
          <w:szCs w:val="28"/>
          <w:lang w:val="uk-UA"/>
        </w:rPr>
        <w:t>ом</w:t>
      </w:r>
      <w:r w:rsidR="0005526B" w:rsidRPr="00D22F2C">
        <w:rPr>
          <w:color w:val="000000"/>
          <w:sz w:val="28"/>
          <w:szCs w:val="28"/>
          <w:lang w:val="uk-UA"/>
        </w:rPr>
        <w:t xml:space="preserve"> формування та використання</w:t>
      </w:r>
      <w:r w:rsidR="0005526B" w:rsidRPr="00D22F2C">
        <w:rPr>
          <w:color w:val="000000"/>
          <w:sz w:val="28"/>
          <w:szCs w:val="28"/>
          <w:lang w:val="uk-UA" w:eastAsia="uk-UA"/>
        </w:rPr>
        <w:t xml:space="preserve"> державного фонду надр.</w:t>
      </w:r>
      <w:r w:rsidR="0005526B" w:rsidRPr="00D22F2C">
        <w:rPr>
          <w:color w:val="000000"/>
          <w:sz w:val="28"/>
          <w:szCs w:val="28"/>
          <w:lang w:val="uk-UA"/>
        </w:rPr>
        <w:t xml:space="preserve">  </w:t>
      </w:r>
    </w:p>
    <w:p w:rsidR="005C04C0" w:rsidRPr="00D22F2C" w:rsidRDefault="005C04C0" w:rsidP="0005526B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uk-UA"/>
        </w:rPr>
      </w:pPr>
      <w:r w:rsidRPr="00D22F2C">
        <w:rPr>
          <w:color w:val="000000"/>
          <w:sz w:val="28"/>
          <w:szCs w:val="28"/>
          <w:lang w:val="uk-UA"/>
        </w:rPr>
        <w:t>Аналогічне зауваження стосується й нової редакції ч.</w:t>
      </w:r>
      <w:r w:rsidR="00560C25" w:rsidRPr="00D22F2C">
        <w:rPr>
          <w:color w:val="000000"/>
          <w:sz w:val="28"/>
          <w:szCs w:val="28"/>
          <w:lang w:val="uk-UA"/>
        </w:rPr>
        <w:t xml:space="preserve"> </w:t>
      </w:r>
      <w:r w:rsidRPr="00D22F2C">
        <w:rPr>
          <w:color w:val="000000"/>
          <w:sz w:val="28"/>
          <w:szCs w:val="28"/>
          <w:lang w:val="uk-UA"/>
        </w:rPr>
        <w:t>2 ст. 17 КУН щодо надання гірничих відводів</w:t>
      </w:r>
      <w:r w:rsidR="006251FA" w:rsidRPr="00D22F2C">
        <w:rPr>
          <w:color w:val="000000"/>
          <w:sz w:val="28"/>
          <w:szCs w:val="28"/>
          <w:lang w:val="uk-UA"/>
        </w:rPr>
        <w:t>.</w:t>
      </w:r>
    </w:p>
    <w:p w:rsidR="00E24DDD" w:rsidRPr="009943BD" w:rsidRDefault="002D735D" w:rsidP="00E24DD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 w:rsidRPr="00D22F2C">
        <w:rPr>
          <w:color w:val="000000"/>
          <w:sz w:val="28"/>
          <w:szCs w:val="28"/>
          <w:lang w:val="uk-UA"/>
        </w:rPr>
        <w:t>1.</w:t>
      </w:r>
      <w:r w:rsidR="009C1F0D" w:rsidRPr="00D22F2C">
        <w:rPr>
          <w:color w:val="000000"/>
          <w:sz w:val="28"/>
          <w:szCs w:val="28"/>
          <w:lang w:val="uk-UA"/>
        </w:rPr>
        <w:t>3</w:t>
      </w:r>
      <w:r w:rsidRPr="00D22F2C">
        <w:rPr>
          <w:color w:val="000000"/>
          <w:sz w:val="28"/>
          <w:szCs w:val="28"/>
          <w:lang w:val="uk-UA"/>
        </w:rPr>
        <w:t xml:space="preserve">. </w:t>
      </w:r>
      <w:r w:rsidR="00C260DD" w:rsidRPr="00D22F2C">
        <w:rPr>
          <w:color w:val="000000"/>
          <w:sz w:val="28"/>
          <w:szCs w:val="28"/>
          <w:lang w:val="uk-UA"/>
        </w:rPr>
        <w:t xml:space="preserve">Так само, </w:t>
      </w:r>
      <w:r w:rsidR="00E24DDD" w:rsidRPr="00D22F2C">
        <w:rPr>
          <w:color w:val="000000"/>
          <w:sz w:val="28"/>
          <w:szCs w:val="28"/>
          <w:lang w:val="uk-UA"/>
        </w:rPr>
        <w:t xml:space="preserve">у новій </w:t>
      </w:r>
      <w:r w:rsidR="00E24DDD" w:rsidRPr="00D22F2C">
        <w:rPr>
          <w:bCs/>
          <w:sz w:val="28"/>
          <w:szCs w:val="28"/>
          <w:lang w:val="uk-UA"/>
        </w:rPr>
        <w:t>редакції ч. 5 ст. 16 К</w:t>
      </w:r>
      <w:r w:rsidR="009C1F0D" w:rsidRPr="00D22F2C">
        <w:rPr>
          <w:bCs/>
          <w:sz w:val="28"/>
          <w:szCs w:val="28"/>
          <w:lang w:val="uk-UA"/>
        </w:rPr>
        <w:t xml:space="preserve">УН </w:t>
      </w:r>
      <w:r w:rsidR="00E24DDD" w:rsidRPr="00D22F2C">
        <w:rPr>
          <w:bCs/>
          <w:sz w:val="28"/>
          <w:szCs w:val="28"/>
          <w:lang w:val="uk-UA"/>
        </w:rPr>
        <w:t xml:space="preserve">передбачено, що спеціальні дозволи на користування надрами надаються </w:t>
      </w:r>
      <w:r w:rsidR="00E24DDD" w:rsidRPr="00D22F2C">
        <w:rPr>
          <w:bCs/>
          <w:i/>
          <w:sz w:val="28"/>
          <w:szCs w:val="28"/>
          <w:lang w:val="uk-UA"/>
        </w:rPr>
        <w:t>обласними, Київською та Севастопольською міськими радами</w:t>
      </w:r>
      <w:r w:rsidR="00E24DDD" w:rsidRPr="009943BD">
        <w:rPr>
          <w:bCs/>
          <w:i/>
          <w:sz w:val="28"/>
          <w:szCs w:val="28"/>
          <w:lang w:val="uk-UA"/>
        </w:rPr>
        <w:t xml:space="preserve"> щодо розробки родовищ корисних копалин </w:t>
      </w:r>
      <w:r w:rsidR="00E24DDD" w:rsidRPr="009943BD">
        <w:rPr>
          <w:bCs/>
          <w:i/>
          <w:sz w:val="28"/>
          <w:szCs w:val="28"/>
          <w:u w:val="single"/>
          <w:lang w:val="uk-UA"/>
        </w:rPr>
        <w:t>другої категорії</w:t>
      </w:r>
      <w:r w:rsidR="00E24DDD" w:rsidRPr="009943BD">
        <w:rPr>
          <w:bCs/>
          <w:sz w:val="28"/>
          <w:szCs w:val="28"/>
          <w:lang w:val="uk-UA"/>
        </w:rPr>
        <w:t xml:space="preserve"> на території Автономної Республіки Крим, відповідної області, міста Києва та Севастополя.</w:t>
      </w:r>
      <w:r w:rsidR="00C260DD">
        <w:rPr>
          <w:bCs/>
          <w:sz w:val="28"/>
          <w:szCs w:val="28"/>
          <w:lang w:val="uk-UA"/>
        </w:rPr>
        <w:t xml:space="preserve"> </w:t>
      </w:r>
    </w:p>
    <w:p w:rsidR="00E24DDD" w:rsidRPr="009943BD" w:rsidRDefault="00E24DDD" w:rsidP="00E24DDD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9943BD">
        <w:rPr>
          <w:bCs/>
          <w:sz w:val="28"/>
          <w:szCs w:val="28"/>
          <w:lang w:val="uk-UA"/>
        </w:rPr>
        <w:t>На нашу думку, у разі прийняття пропонованої у проекті редакції, виникне колізія між нормами К</w:t>
      </w:r>
      <w:r w:rsidR="009C1F0D">
        <w:rPr>
          <w:bCs/>
          <w:sz w:val="28"/>
          <w:szCs w:val="28"/>
          <w:lang w:val="uk-UA"/>
        </w:rPr>
        <w:t>УН</w:t>
      </w:r>
      <w:r w:rsidRPr="009943BD">
        <w:rPr>
          <w:bCs/>
          <w:sz w:val="28"/>
          <w:szCs w:val="28"/>
          <w:lang w:val="uk-UA"/>
        </w:rPr>
        <w:t xml:space="preserve"> та нормами Закону</w:t>
      </w:r>
      <w:r w:rsidR="00C260DD">
        <w:rPr>
          <w:bCs/>
          <w:sz w:val="28"/>
          <w:szCs w:val="28"/>
          <w:lang w:val="uk-UA"/>
        </w:rPr>
        <w:t xml:space="preserve"> України </w:t>
      </w:r>
      <w:r w:rsidR="00C260DD" w:rsidRPr="009943BD">
        <w:rPr>
          <w:bCs/>
          <w:sz w:val="28"/>
          <w:szCs w:val="28"/>
          <w:lang w:val="uk-UA"/>
        </w:rPr>
        <w:t>«Про місцеве самоврядування в Україні» (далі - Закон)</w:t>
      </w:r>
      <w:r w:rsidR="00C260DD">
        <w:rPr>
          <w:bCs/>
          <w:sz w:val="28"/>
          <w:szCs w:val="28"/>
          <w:lang w:val="uk-UA"/>
        </w:rPr>
        <w:t xml:space="preserve">. </w:t>
      </w:r>
      <w:r w:rsidR="00560C25">
        <w:rPr>
          <w:bCs/>
          <w:sz w:val="28"/>
          <w:szCs w:val="28"/>
          <w:lang w:val="uk-UA"/>
        </w:rPr>
        <w:t xml:space="preserve">Це пояснюється тим, що </w:t>
      </w:r>
      <w:r w:rsidR="009C1F0D">
        <w:rPr>
          <w:bCs/>
          <w:sz w:val="28"/>
          <w:szCs w:val="28"/>
          <w:lang w:val="uk-UA"/>
        </w:rPr>
        <w:t>згідно із приписом п. 36 ч.</w:t>
      </w:r>
      <w:r w:rsidR="00560C25">
        <w:rPr>
          <w:bCs/>
          <w:sz w:val="28"/>
          <w:szCs w:val="28"/>
          <w:lang w:val="uk-UA"/>
        </w:rPr>
        <w:t xml:space="preserve"> </w:t>
      </w:r>
      <w:r w:rsidRPr="009943BD">
        <w:rPr>
          <w:bCs/>
          <w:sz w:val="28"/>
          <w:szCs w:val="28"/>
          <w:lang w:val="uk-UA"/>
        </w:rPr>
        <w:t xml:space="preserve">1 ст. 26 Закону виключна компетенція міських рад (без їхньої диференціації) реалізується через вирішення відповідно до закону питань про надання дозволу на спеціальне використання природних ресурсів </w:t>
      </w:r>
      <w:r w:rsidRPr="009943BD">
        <w:rPr>
          <w:bCs/>
          <w:i/>
          <w:sz w:val="28"/>
          <w:szCs w:val="28"/>
          <w:u w:val="single"/>
          <w:lang w:val="uk-UA"/>
        </w:rPr>
        <w:t>місцевого значення</w:t>
      </w:r>
      <w:r w:rsidRPr="009943BD">
        <w:rPr>
          <w:bCs/>
          <w:sz w:val="28"/>
          <w:szCs w:val="28"/>
          <w:lang w:val="uk-UA"/>
        </w:rPr>
        <w:t xml:space="preserve">, а не </w:t>
      </w:r>
      <w:r w:rsidRPr="00D22F2C">
        <w:rPr>
          <w:bCs/>
          <w:sz w:val="28"/>
          <w:szCs w:val="28"/>
          <w:lang w:val="uk-UA"/>
        </w:rPr>
        <w:t>загальнодержавного. Так само, згідно із приписом п. 2</w:t>
      </w:r>
      <w:r w:rsidR="00C260DD" w:rsidRPr="00D22F2C">
        <w:rPr>
          <w:bCs/>
          <w:sz w:val="28"/>
          <w:szCs w:val="28"/>
          <w:lang w:val="uk-UA"/>
        </w:rPr>
        <w:t xml:space="preserve">2 ч. 1 </w:t>
      </w:r>
      <w:r w:rsidR="00560C25" w:rsidRPr="00D22F2C">
        <w:rPr>
          <w:bCs/>
          <w:sz w:val="28"/>
          <w:szCs w:val="28"/>
          <w:lang w:val="uk-UA"/>
        </w:rPr>
        <w:br/>
      </w:r>
      <w:r w:rsidR="00C260DD" w:rsidRPr="00D22F2C">
        <w:rPr>
          <w:bCs/>
          <w:sz w:val="28"/>
          <w:szCs w:val="28"/>
          <w:lang w:val="uk-UA"/>
        </w:rPr>
        <w:t>ст.</w:t>
      </w:r>
      <w:r w:rsidR="00560C25" w:rsidRPr="00D22F2C">
        <w:rPr>
          <w:bCs/>
          <w:sz w:val="28"/>
          <w:szCs w:val="28"/>
          <w:lang w:val="uk-UA"/>
        </w:rPr>
        <w:t xml:space="preserve"> </w:t>
      </w:r>
      <w:r w:rsidRPr="00D22F2C">
        <w:rPr>
          <w:bCs/>
          <w:sz w:val="28"/>
          <w:szCs w:val="28"/>
          <w:lang w:val="uk-UA"/>
        </w:rPr>
        <w:t>43 Закону</w:t>
      </w:r>
      <w:r w:rsidRPr="00D22F2C">
        <w:rPr>
          <w:lang w:val="uk-UA"/>
        </w:rPr>
        <w:t xml:space="preserve"> </w:t>
      </w:r>
      <w:r w:rsidRPr="00D22F2C">
        <w:rPr>
          <w:bCs/>
          <w:sz w:val="28"/>
          <w:szCs w:val="28"/>
          <w:lang w:val="uk-UA"/>
        </w:rPr>
        <w:t>питанням, яке вирішу</w:t>
      </w:r>
      <w:r w:rsidR="006251FA" w:rsidRPr="00D22F2C">
        <w:rPr>
          <w:bCs/>
          <w:sz w:val="28"/>
          <w:szCs w:val="28"/>
          <w:lang w:val="uk-UA"/>
        </w:rPr>
        <w:t>є</w:t>
      </w:r>
      <w:r w:rsidRPr="00D22F2C">
        <w:rPr>
          <w:bCs/>
          <w:sz w:val="28"/>
          <w:szCs w:val="28"/>
          <w:lang w:val="uk-UA"/>
        </w:rPr>
        <w:t>ться районними і обласними радами</w:t>
      </w:r>
      <w:r w:rsidR="00560C25" w:rsidRPr="00D22F2C">
        <w:rPr>
          <w:bCs/>
          <w:sz w:val="28"/>
          <w:szCs w:val="28"/>
          <w:lang w:val="uk-UA"/>
        </w:rPr>
        <w:t>,</w:t>
      </w:r>
      <w:r w:rsidRPr="00D22F2C">
        <w:rPr>
          <w:bCs/>
          <w:sz w:val="28"/>
          <w:szCs w:val="28"/>
          <w:lang w:val="uk-UA"/>
        </w:rPr>
        <w:t xml:space="preserve"> є </w:t>
      </w:r>
      <w:r w:rsidRPr="00D22F2C">
        <w:rPr>
          <w:bCs/>
          <w:sz w:val="28"/>
          <w:szCs w:val="28"/>
          <w:lang w:val="uk-UA"/>
        </w:rPr>
        <w:lastRenderedPageBreak/>
        <w:t xml:space="preserve">надання дозволу на спеціальне використання природних ресурсів відповідно </w:t>
      </w:r>
      <w:r w:rsidRPr="00D22F2C">
        <w:rPr>
          <w:bCs/>
          <w:i/>
          <w:sz w:val="28"/>
          <w:szCs w:val="28"/>
          <w:u w:val="single"/>
          <w:lang w:val="uk-UA"/>
        </w:rPr>
        <w:t>районного, обласного значення</w:t>
      </w:r>
      <w:r w:rsidRPr="00D22F2C">
        <w:rPr>
          <w:bCs/>
          <w:sz w:val="28"/>
          <w:szCs w:val="28"/>
          <w:lang w:val="uk-UA"/>
        </w:rPr>
        <w:t>, але не загальнодержавного</w:t>
      </w:r>
      <w:r w:rsidRPr="009943BD">
        <w:rPr>
          <w:bCs/>
          <w:sz w:val="28"/>
          <w:szCs w:val="28"/>
          <w:lang w:val="uk-UA"/>
        </w:rPr>
        <w:t xml:space="preserve"> значення.</w:t>
      </w:r>
    </w:p>
    <w:p w:rsidR="007400D1" w:rsidRPr="00D22F2C" w:rsidRDefault="00BD4A7E" w:rsidP="00BD4A7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BD4A7E">
        <w:rPr>
          <w:b/>
          <w:color w:val="000000"/>
          <w:sz w:val="28"/>
          <w:szCs w:val="28"/>
          <w:lang w:val="uk-UA"/>
        </w:rPr>
        <w:t xml:space="preserve">2. </w:t>
      </w:r>
      <w:r w:rsidR="009D62DB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Відповідно до п. 2 ч. 5 ст. 16 КУН (у редакції проекту) спеціальні дозволи на </w:t>
      </w:r>
      <w:r w:rsidR="009D62DB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користування надрами надаються переможцям аукціонів, зокрема, </w:t>
      </w:r>
      <w:r w:rsidR="009D62DB" w:rsidRPr="00D22F2C">
        <w:rPr>
          <w:sz w:val="28"/>
          <w:szCs w:val="28"/>
          <w:lang w:val="uk-UA"/>
        </w:rPr>
        <w:t>«</w:t>
      </w:r>
      <w:r w:rsidR="009D62DB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Радою міністрів Автономної Республіки Крим … </w:t>
      </w:r>
      <w:r w:rsidR="009D62DB" w:rsidRPr="00D22F2C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щодо розробки родовищ корисних копалин другої категорії</w:t>
      </w:r>
      <w:r w:rsidR="009D62DB" w:rsidRPr="00D22F2C">
        <w:rPr>
          <w:sz w:val="28"/>
          <w:szCs w:val="28"/>
          <w:lang w:val="uk-UA"/>
        </w:rPr>
        <w:t xml:space="preserve">». </w:t>
      </w:r>
      <w:r w:rsidR="00924C91" w:rsidRPr="00D22F2C">
        <w:rPr>
          <w:sz w:val="28"/>
          <w:szCs w:val="28"/>
          <w:lang w:val="uk-UA"/>
        </w:rPr>
        <w:t xml:space="preserve">Проте це не узгоджується з </w:t>
      </w:r>
      <w:r w:rsidR="00924C91" w:rsidRPr="00D22F2C">
        <w:rPr>
          <w:rFonts w:ascii="Times New Roman CYR" w:hAnsi="Times New Roman CYR" w:cs="Times New Roman CYR"/>
          <w:sz w:val="28"/>
          <w:szCs w:val="28"/>
          <w:lang w:val="uk-UA"/>
        </w:rPr>
        <w:t>чинним</w:t>
      </w:r>
      <w:r w:rsidR="006251FA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6251FA" w:rsidRPr="00D22F2C">
        <w:rPr>
          <w:rFonts w:ascii="Times New Roman CYR" w:hAnsi="Times New Roman CYR" w:cs="Times New Roman CYR"/>
          <w:sz w:val="28"/>
          <w:szCs w:val="28"/>
          <w:lang w:val="uk-UA"/>
        </w:rPr>
        <w:br/>
      </w:r>
      <w:r w:rsidR="009D62DB" w:rsidRPr="00D22F2C">
        <w:rPr>
          <w:rFonts w:ascii="Times New Roman CYR" w:hAnsi="Times New Roman CYR" w:cs="Times New Roman CYR"/>
          <w:sz w:val="28"/>
          <w:szCs w:val="28"/>
          <w:lang w:val="uk-UA"/>
        </w:rPr>
        <w:t>п. 1 ч. 1 ст. 9</w:t>
      </w:r>
      <w:r w:rsidR="009D62DB" w:rsidRPr="00D22F2C">
        <w:rPr>
          <w:rFonts w:ascii="Times New Roman CYR" w:hAnsi="Times New Roman CYR" w:cs="Times New Roman CYR"/>
          <w:sz w:val="28"/>
          <w:szCs w:val="28"/>
          <w:vertAlign w:val="superscript"/>
          <w:lang w:val="uk-UA"/>
        </w:rPr>
        <w:t>2</w:t>
      </w:r>
      <w:r w:rsidR="009F28AC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 КУ</w:t>
      </w:r>
      <w:r w:rsidR="009D62DB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Н, згідно з яким до компетенції Ради міністрів Автономної Республіки Крим належить </w:t>
      </w:r>
      <w:r w:rsidR="009D62DB" w:rsidRPr="00D22F2C">
        <w:rPr>
          <w:sz w:val="28"/>
          <w:szCs w:val="28"/>
          <w:lang w:val="uk-UA"/>
        </w:rPr>
        <w:t>«</w:t>
      </w:r>
      <w:r w:rsidR="009D62DB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надання надр у користування </w:t>
      </w:r>
      <w:r w:rsidR="009D62DB" w:rsidRPr="00D22F2C">
        <w:rPr>
          <w:rFonts w:ascii="Times New Roman CYR" w:hAnsi="Times New Roman CYR" w:cs="Times New Roman CYR"/>
          <w:i/>
          <w:iCs/>
          <w:sz w:val="28"/>
          <w:szCs w:val="28"/>
          <w:u w:val="single"/>
          <w:lang w:val="uk-UA"/>
        </w:rPr>
        <w:t>для розробки родовищ корисних копалин місцевого значення</w:t>
      </w:r>
      <w:r w:rsidR="009D62DB" w:rsidRPr="00D22F2C">
        <w:rPr>
          <w:sz w:val="28"/>
          <w:szCs w:val="28"/>
          <w:lang w:val="uk-UA"/>
        </w:rPr>
        <w:t xml:space="preserve">». </w:t>
      </w:r>
    </w:p>
    <w:p w:rsidR="00FC3787" w:rsidRPr="00D22F2C" w:rsidRDefault="009D62DB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Аналогічне зауваження є актуальним і щодо п. 2 </w:t>
      </w:r>
      <w:r w:rsidR="0007434E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нової </w:t>
      </w:r>
      <w:r w:rsidRPr="00D22F2C">
        <w:rPr>
          <w:rFonts w:ascii="Times New Roman CYR" w:hAnsi="Times New Roman CYR" w:cs="Times New Roman CYR"/>
          <w:sz w:val="28"/>
          <w:szCs w:val="28"/>
          <w:lang w:val="uk-UA"/>
        </w:rPr>
        <w:t>ч. 2 ст. 34 КУН.</w:t>
      </w:r>
    </w:p>
    <w:p w:rsidR="00276360" w:rsidRPr="00D22F2C" w:rsidRDefault="00BD4A7E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 w:rsidRPr="00D22F2C">
        <w:rPr>
          <w:rFonts w:ascii="Times New Roman CYR" w:hAnsi="Times New Roman CYR" w:cs="Times New Roman CYR"/>
          <w:b/>
          <w:sz w:val="28"/>
          <w:szCs w:val="28"/>
          <w:lang w:val="uk-UA"/>
        </w:rPr>
        <w:t>3</w:t>
      </w:r>
      <w:r w:rsidR="009D62DB" w:rsidRPr="00D22F2C">
        <w:rPr>
          <w:rFonts w:ascii="Times New Roman CYR" w:hAnsi="Times New Roman CYR" w:cs="Times New Roman CYR"/>
          <w:b/>
          <w:sz w:val="28"/>
          <w:szCs w:val="28"/>
          <w:lang w:val="uk-UA"/>
        </w:rPr>
        <w:t>.</w:t>
      </w:r>
      <w:r w:rsidR="009D62DB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924C91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У </w:t>
      </w:r>
      <w:r w:rsidR="0007434E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новій редакції ч. 2 </w:t>
      </w:r>
      <w:r w:rsidR="00276360" w:rsidRPr="00D22F2C">
        <w:rPr>
          <w:rFonts w:ascii="Times New Roman CYR" w:hAnsi="Times New Roman CYR" w:cs="Times New Roman CYR"/>
          <w:sz w:val="28"/>
          <w:szCs w:val="28"/>
          <w:lang w:val="uk-UA"/>
        </w:rPr>
        <w:t>ст. 17 К</w:t>
      </w:r>
      <w:r w:rsidR="009D62DB" w:rsidRPr="00D22F2C">
        <w:rPr>
          <w:rFonts w:ascii="Times New Roman CYR" w:hAnsi="Times New Roman CYR" w:cs="Times New Roman CYR"/>
          <w:sz w:val="28"/>
          <w:szCs w:val="28"/>
          <w:lang w:val="uk-UA"/>
        </w:rPr>
        <w:t>УН</w:t>
      </w:r>
      <w:r w:rsidR="00276360" w:rsidRPr="00D22F2C">
        <w:rPr>
          <w:rFonts w:ascii="Times New Roman CYR" w:hAnsi="Times New Roman CYR" w:cs="Times New Roman CYR"/>
          <w:sz w:val="28"/>
          <w:szCs w:val="28"/>
          <w:lang w:val="uk-UA"/>
        </w:rPr>
        <w:t xml:space="preserve"> передбачається, що </w:t>
      </w:r>
      <w:r w:rsidR="00276360" w:rsidRPr="00D22F2C">
        <w:rPr>
          <w:i/>
          <w:iCs/>
          <w:sz w:val="28"/>
          <w:szCs w:val="28"/>
          <w:lang w:val="uk-UA"/>
        </w:rPr>
        <w:t>«</w:t>
      </w:r>
      <w:r w:rsidR="00276360" w:rsidRPr="00D22F2C"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 xml:space="preserve">гірничі відводи надаються: </w:t>
      </w:r>
      <w:r w:rsidR="004B4DCA" w:rsidRPr="00D22F2C">
        <w:rPr>
          <w:bCs/>
          <w:sz w:val="28"/>
          <w:szCs w:val="28"/>
          <w:lang w:val="uk-UA"/>
        </w:rPr>
        <w:t>1) центральним органом виконавчої влади, що</w:t>
      </w:r>
      <w:r w:rsidR="004B4DCA" w:rsidRPr="00D22F2C">
        <w:rPr>
          <w:sz w:val="28"/>
          <w:szCs w:val="28"/>
          <w:lang w:val="uk-UA"/>
        </w:rPr>
        <w:t xml:space="preserve"> реалізує державну політику у сфері охорони праці</w:t>
      </w:r>
      <w:r w:rsidR="004B4DCA" w:rsidRPr="00D22F2C">
        <w:rPr>
          <w:bCs/>
          <w:sz w:val="28"/>
          <w:szCs w:val="28"/>
          <w:lang w:val="uk-UA"/>
        </w:rPr>
        <w:t xml:space="preserve"> …; </w:t>
      </w:r>
      <w:r w:rsidR="004B4DCA" w:rsidRPr="00D22F2C">
        <w:rPr>
          <w:bCs/>
          <w:i/>
          <w:sz w:val="28"/>
          <w:szCs w:val="28"/>
          <w:lang w:val="uk-UA"/>
        </w:rPr>
        <w:t>2) Радою міністрів Автономної Республіки Крим, обласними, Київською та Севастопольською міськими радами</w:t>
      </w:r>
      <w:r w:rsidR="004B4DCA" w:rsidRPr="00D22F2C">
        <w:rPr>
          <w:bCs/>
          <w:sz w:val="28"/>
          <w:szCs w:val="28"/>
          <w:lang w:val="uk-UA"/>
        </w:rPr>
        <w:t xml:space="preserve"> …</w:t>
      </w:r>
      <w:r w:rsidR="004B4DCA" w:rsidRPr="00D22F2C">
        <w:rPr>
          <w:sz w:val="28"/>
          <w:szCs w:val="28"/>
          <w:lang w:val="uk-UA"/>
        </w:rPr>
        <w:t xml:space="preserve">; </w:t>
      </w:r>
      <w:r w:rsidR="00560C25" w:rsidRPr="00D22F2C">
        <w:rPr>
          <w:sz w:val="28"/>
          <w:szCs w:val="28"/>
          <w:lang w:val="uk-UA"/>
        </w:rPr>
        <w:br/>
      </w:r>
      <w:r w:rsidR="004B4DCA" w:rsidRPr="00D22F2C">
        <w:rPr>
          <w:bCs/>
          <w:i/>
          <w:sz w:val="28"/>
          <w:szCs w:val="28"/>
          <w:lang w:val="uk-UA"/>
        </w:rPr>
        <w:t xml:space="preserve">3) </w:t>
      </w:r>
      <w:r w:rsidR="004B4DCA" w:rsidRPr="00D22F2C">
        <w:rPr>
          <w:bCs/>
          <w:i/>
          <w:color w:val="000000"/>
          <w:sz w:val="28"/>
          <w:szCs w:val="28"/>
          <w:lang w:val="uk-UA"/>
        </w:rPr>
        <w:t>міськими (крім міст Києва та Севастополя) радами, районними радами і радами об’єднаних територіальних громад</w:t>
      </w:r>
      <w:r w:rsidR="006251FA" w:rsidRPr="00D22F2C">
        <w:rPr>
          <w:bCs/>
          <w:sz w:val="28"/>
          <w:szCs w:val="28"/>
          <w:lang w:val="uk-UA"/>
        </w:rPr>
        <w:t>».</w:t>
      </w:r>
      <w:r w:rsidR="004B4DCA" w:rsidRPr="00D22F2C">
        <w:rPr>
          <w:bCs/>
          <w:sz w:val="28"/>
          <w:szCs w:val="28"/>
          <w:lang w:val="uk-UA"/>
        </w:rPr>
        <w:t xml:space="preserve"> </w:t>
      </w:r>
      <w:r w:rsidR="00924C91" w:rsidRPr="00D22F2C">
        <w:rPr>
          <w:color w:val="000000"/>
          <w:sz w:val="28"/>
          <w:szCs w:val="28"/>
          <w:lang w:val="uk-UA"/>
        </w:rPr>
        <w:t xml:space="preserve">Проте 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згідно з </w:t>
      </w:r>
      <w:r w:rsidR="004B4DCA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чинною 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ч. 4 ст.</w:t>
      </w:r>
      <w:r w:rsidR="00276360" w:rsidRPr="00D22F2C">
        <w:rPr>
          <w:color w:val="000000"/>
          <w:sz w:val="28"/>
          <w:szCs w:val="28"/>
          <w:lang w:val="uk-UA"/>
        </w:rPr>
        <w:t xml:space="preserve"> 17 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К</w:t>
      </w:r>
      <w:r w:rsidR="009D62DB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УН</w:t>
      </w:r>
      <w:r w:rsidR="0007434E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="00276360" w:rsidRPr="00D22F2C">
        <w:rPr>
          <w:color w:val="000000"/>
          <w:sz w:val="28"/>
          <w:szCs w:val="28"/>
          <w:lang w:val="uk-UA"/>
        </w:rPr>
        <w:t>«</w:t>
      </w:r>
      <w:r w:rsidR="00276360" w:rsidRPr="00D22F2C">
        <w:rPr>
          <w:rFonts w:ascii="Times New Roman CYR" w:hAnsi="Times New Roman CYR" w:cs="Times New Roman CYR"/>
          <w:i/>
          <w:iCs/>
          <w:color w:val="000000"/>
          <w:sz w:val="28"/>
          <w:szCs w:val="28"/>
          <w:u w:val="single"/>
          <w:lang w:val="uk-UA"/>
        </w:rPr>
        <w:t xml:space="preserve">при наданні гірничих відводів вирішуються 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  <w:u w:val="single"/>
          <w:lang w:val="uk-UA"/>
        </w:rPr>
        <w:t>питання щодо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 xml:space="preserve"> 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  <w:lang w:val="uk-UA"/>
        </w:rPr>
        <w:t>правильності поділу родовищ корисних копалин на окремі гірничі відводи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 xml:space="preserve"> …, 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  <w:lang w:val="uk-UA"/>
        </w:rPr>
        <w:t>дотримання вимог безпеки під час проведення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lang w:val="uk-UA"/>
        </w:rPr>
        <w:t xml:space="preserve"> гірничих і 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u w:val="single"/>
          <w:lang w:val="uk-UA"/>
        </w:rPr>
        <w:t>підривних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lang w:val="uk-UA"/>
        </w:rPr>
        <w:t xml:space="preserve"> робіт при розробці родовищ корисних копалин та при використанні надр для інших цілей, не пов'язаних з видобуванням корисних копалин, відвернення небезпеки для людей, майна та навколишнього природного середовища</w:t>
      </w:r>
      <w:r w:rsidR="00276360" w:rsidRPr="009943BD">
        <w:rPr>
          <w:color w:val="000000"/>
          <w:sz w:val="28"/>
          <w:szCs w:val="28"/>
          <w:lang w:val="uk-UA"/>
        </w:rPr>
        <w:t xml:space="preserve">».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Тому</w:t>
      </w:r>
      <w:r w:rsidR="00C06627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,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="009D62DB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в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раховуючи зазначене, </w:t>
      </w:r>
      <w:r w:rsidR="00924C91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вважаємо, що </w:t>
      </w:r>
      <w:r w:rsidR="00E96731" w:rsidRPr="009943BD">
        <w:rPr>
          <w:color w:val="000000"/>
          <w:sz w:val="28"/>
          <w:szCs w:val="28"/>
          <w:lang w:val="uk-UA"/>
        </w:rPr>
        <w:t xml:space="preserve">відповідним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радам</w:t>
      </w:r>
      <w:r w:rsidR="00276360" w:rsidRPr="009943BD">
        <w:rPr>
          <w:sz w:val="28"/>
          <w:szCs w:val="28"/>
          <w:lang w:val="uk-UA"/>
        </w:rPr>
        <w:t xml:space="preserve">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на практиці буде складно забезпечити вирішення 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u w:val="single"/>
          <w:lang w:val="uk-UA"/>
        </w:rPr>
        <w:t>на належному р</w:t>
      </w:r>
      <w:r w:rsidR="00276360" w:rsidRPr="00D22F2C">
        <w:rPr>
          <w:rFonts w:ascii="Times New Roman CYR" w:hAnsi="Times New Roman CYR" w:cs="Times New Roman CYR"/>
          <w:i/>
          <w:iCs/>
          <w:color w:val="000000"/>
          <w:sz w:val="28"/>
          <w:szCs w:val="28"/>
          <w:u w:val="single"/>
          <w:lang w:val="uk-UA"/>
        </w:rPr>
        <w:t>івні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зазначених питань. </w:t>
      </w:r>
    </w:p>
    <w:p w:rsidR="005E5943" w:rsidRPr="009943BD" w:rsidRDefault="0007434E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За цих умов</w:t>
      </w:r>
      <w:r w:rsidR="00CD4F53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,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на нашу думку, доречн</w:t>
      </w:r>
      <w:r w:rsidR="00CD4F53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и</w:t>
      </w:r>
      <w:r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м було б 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збере</w:t>
      </w:r>
      <w:r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ження чинного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підхо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д</w:t>
      </w:r>
      <w:r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у</w:t>
      </w:r>
      <w:r w:rsidR="00276360" w:rsidRPr="00D22F2C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, відповідно до якого гірничі відводи надаються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="00276360" w:rsidRPr="009943BD">
        <w:rPr>
          <w:color w:val="000000"/>
          <w:sz w:val="28"/>
          <w:szCs w:val="28"/>
          <w:lang w:val="uk-UA"/>
        </w:rPr>
        <w:t>«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центральним органом виконавчої влади, що реалізує державну політику у сфері охорони праці</w:t>
      </w:r>
      <w:r w:rsidR="00276360" w:rsidRPr="009943BD">
        <w:rPr>
          <w:color w:val="000000"/>
          <w:sz w:val="28"/>
          <w:szCs w:val="28"/>
          <w:lang w:val="uk-UA"/>
        </w:rPr>
        <w:t xml:space="preserve">»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та його </w:t>
      </w:r>
      <w:r w:rsidR="00276360" w:rsidRPr="009943BD">
        <w:rPr>
          <w:color w:val="000000"/>
          <w:sz w:val="28"/>
          <w:szCs w:val="28"/>
          <w:lang w:val="uk-UA"/>
        </w:rPr>
        <w:t>«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територіальними управліннями</w:t>
      </w:r>
      <w:r w:rsidR="00276360" w:rsidRPr="009943BD">
        <w:rPr>
          <w:color w:val="000000"/>
          <w:sz w:val="28"/>
          <w:szCs w:val="28"/>
          <w:lang w:val="uk-UA"/>
        </w:rPr>
        <w:t xml:space="preserve">» </w:t>
      </w:r>
      <w:r w:rsidR="00276360" w:rsidRPr="009943BD">
        <w:rPr>
          <w:color w:val="000000"/>
          <w:sz w:val="28"/>
          <w:szCs w:val="28"/>
          <w:highlight w:val="white"/>
          <w:lang w:val="uk-UA"/>
        </w:rPr>
        <w:t>(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>ч.</w:t>
      </w:r>
      <w:r w:rsidR="00924C91"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 xml:space="preserve">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 xml:space="preserve">ч. 2-3 ст. 17 </w:t>
      </w:r>
      <w:r w:rsidR="009D62DB"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>КУН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 xml:space="preserve">). </w:t>
      </w:r>
    </w:p>
    <w:p w:rsidR="00276360" w:rsidRPr="009943BD" w:rsidRDefault="00276360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Крім того, </w:t>
      </w:r>
      <w:r w:rsidR="00924C91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оскільки при наданні гірничих відводів вирішується, зокрема, питання </w:t>
      </w:r>
      <w:r w:rsidR="00924C91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  <w:lang w:val="uk-UA"/>
        </w:rPr>
        <w:t xml:space="preserve">дотримання вимог безпеки під час проведення гірничих і </w:t>
      </w:r>
      <w:r w:rsidR="00924C91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  <w:u w:val="single"/>
          <w:lang w:val="uk-UA"/>
        </w:rPr>
        <w:t>підривних</w:t>
      </w:r>
      <w:r w:rsidR="00924C91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  <w:lang w:val="uk-UA"/>
        </w:rPr>
        <w:t xml:space="preserve"> робіт</w:t>
      </w:r>
      <w:r w:rsidR="00924C91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lang w:val="uk-UA"/>
        </w:rPr>
        <w:t xml:space="preserve">, </w:t>
      </w:r>
      <w:r w:rsidR="00924C91" w:rsidRPr="009943BD">
        <w:rPr>
          <w:rFonts w:ascii="Times New Roman CYR" w:hAnsi="Times New Roman CYR" w:cs="Times New Roman CYR"/>
          <w:iCs/>
          <w:color w:val="000000"/>
          <w:sz w:val="28"/>
          <w:szCs w:val="28"/>
          <w:lang w:val="uk-UA"/>
        </w:rPr>
        <w:t xml:space="preserve">слід врахувати, що </w:t>
      </w:r>
      <w:r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відповідно до ст. 3 Закону України </w:t>
      </w:r>
      <w:r w:rsidR="006B3445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br/>
      </w:r>
      <w:r w:rsidRPr="009943BD">
        <w:rPr>
          <w:color w:val="000000"/>
          <w:sz w:val="28"/>
          <w:szCs w:val="28"/>
          <w:lang w:val="uk-UA"/>
        </w:rPr>
        <w:t>«</w:t>
      </w:r>
      <w:r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>Про поводження з вибуховими матеріалами промислового призначення</w:t>
      </w:r>
      <w:r w:rsidRPr="009943BD">
        <w:rPr>
          <w:color w:val="000000"/>
          <w:sz w:val="28"/>
          <w:szCs w:val="28"/>
          <w:highlight w:val="white"/>
          <w:lang w:val="uk-UA"/>
        </w:rPr>
        <w:t xml:space="preserve">» </w:t>
      </w:r>
      <w:r w:rsidRPr="009943BD">
        <w:rPr>
          <w:rFonts w:ascii="Times New Roman CYR" w:hAnsi="Times New Roman CYR" w:cs="Times New Roman CYR"/>
          <w:color w:val="000000"/>
          <w:sz w:val="28"/>
          <w:szCs w:val="28"/>
          <w:highlight w:val="white"/>
          <w:lang w:val="uk-UA"/>
        </w:rPr>
        <w:t>д</w:t>
      </w:r>
      <w:r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ержавне регулювання у сфері поводження з вибуховими матеріалами здійснюють </w:t>
      </w:r>
      <w:r w:rsidR="00924C91" w:rsidRPr="009943BD">
        <w:rPr>
          <w:color w:val="000000"/>
          <w:sz w:val="28"/>
          <w:szCs w:val="28"/>
          <w:lang w:val="uk-UA"/>
        </w:rPr>
        <w:t>«</w:t>
      </w:r>
      <w:r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lang w:val="uk-UA"/>
        </w:rPr>
        <w:t>центральні органи виконавчої влади, що забезпечують формування та реалізують державну політику у сферах промислової безпеки, охорони праці, державного гірничого нагляду,</w:t>
      </w:r>
      <w:r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… </w:t>
      </w:r>
      <w:r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u w:val="single"/>
          <w:lang w:val="uk-UA"/>
        </w:rPr>
        <w:t>інші центральні органи виконавчої влади</w:t>
      </w:r>
      <w:r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в межах їх повноважень, визначених законом</w:t>
      </w:r>
      <w:r w:rsidRPr="009943BD">
        <w:rPr>
          <w:color w:val="000000"/>
          <w:sz w:val="28"/>
          <w:szCs w:val="28"/>
          <w:lang w:val="uk-UA"/>
        </w:rPr>
        <w:t xml:space="preserve">». </w:t>
      </w:r>
      <w:r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Однак </w:t>
      </w:r>
      <w:r w:rsidR="00E96731" w:rsidRPr="009943BD">
        <w:rPr>
          <w:color w:val="000000"/>
          <w:sz w:val="28"/>
          <w:szCs w:val="28"/>
          <w:lang w:val="uk-UA"/>
        </w:rPr>
        <w:t xml:space="preserve">зазначені </w:t>
      </w:r>
      <w:r w:rsidRPr="009943BD">
        <w:rPr>
          <w:rFonts w:ascii="Times New Roman CYR" w:hAnsi="Times New Roman CYR" w:cs="Times New Roman CYR"/>
          <w:sz w:val="28"/>
          <w:szCs w:val="28"/>
          <w:lang w:val="uk-UA"/>
        </w:rPr>
        <w:t>ради</w:t>
      </w:r>
      <w:r w:rsidRPr="009943BD">
        <w:rPr>
          <w:sz w:val="28"/>
          <w:szCs w:val="28"/>
          <w:lang w:val="uk-UA"/>
        </w:rPr>
        <w:t xml:space="preserve"> </w:t>
      </w:r>
      <w:r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не є центральними органами виконавчої влади.</w:t>
      </w:r>
      <w:r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u w:val="single"/>
          <w:lang w:val="uk-UA"/>
        </w:rPr>
        <w:t xml:space="preserve"> </w:t>
      </w:r>
    </w:p>
    <w:p w:rsidR="00276360" w:rsidRDefault="00BD4A7E" w:rsidP="00A7450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4</w:t>
      </w:r>
      <w:r w:rsidR="00276360" w:rsidRPr="009943BD">
        <w:rPr>
          <w:b/>
          <w:bCs/>
          <w:color w:val="000000"/>
          <w:sz w:val="28"/>
          <w:szCs w:val="28"/>
          <w:lang w:val="uk-UA"/>
        </w:rPr>
        <w:t>.</w:t>
      </w:r>
      <w:r w:rsidR="00276360" w:rsidRPr="009943BD">
        <w:rPr>
          <w:color w:val="000000"/>
          <w:sz w:val="28"/>
          <w:szCs w:val="28"/>
          <w:lang w:val="uk-UA"/>
        </w:rPr>
        <w:t xml:space="preserve"> </w:t>
      </w:r>
      <w:r w:rsidR="000079AE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С</w:t>
      </w:r>
      <w:r w:rsidR="0008011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таття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37 К</w:t>
      </w:r>
      <w:r w:rsidR="009D62DB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УН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доповнюється ч.</w:t>
      </w:r>
      <w:r w:rsidR="00924C91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 4, згідно з якою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276360" w:rsidRPr="009943BD">
        <w:rPr>
          <w:sz w:val="28"/>
          <w:szCs w:val="28"/>
          <w:lang w:val="uk-UA"/>
        </w:rPr>
        <w:t>«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залучення коштів інвесторів для виконання геологічного вивчення надр здійснюється шляхом проведення інвестиційних аукціонів (конкурсів)</w:t>
      </w:r>
      <w:r w:rsidR="00924C91" w:rsidRPr="009943BD">
        <w:rPr>
          <w:rFonts w:ascii="Times New Roman CYR" w:hAnsi="Times New Roman CYR" w:cs="Times New Roman CYR"/>
          <w:sz w:val="28"/>
          <w:szCs w:val="28"/>
          <w:lang w:val="uk-UA"/>
        </w:rPr>
        <w:t>»</w:t>
      </w:r>
      <w:r w:rsidR="0007434E" w:rsidRPr="009943BD">
        <w:rPr>
          <w:sz w:val="28"/>
          <w:szCs w:val="28"/>
          <w:lang w:val="uk-UA"/>
        </w:rPr>
        <w:t xml:space="preserve">. Проте слід врахувати, </w:t>
      </w:r>
      <w:r w:rsidR="00276360" w:rsidRPr="009943BD">
        <w:rPr>
          <w:sz w:val="28"/>
          <w:szCs w:val="28"/>
          <w:lang w:val="uk-UA"/>
        </w:rPr>
        <w:t xml:space="preserve">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що </w:t>
      </w:r>
      <w:r w:rsidR="0007434E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відповідно до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ч. 2 ст. 13 К</w:t>
      </w:r>
      <w:r w:rsidR="009D62DB" w:rsidRPr="009943BD">
        <w:rPr>
          <w:rFonts w:ascii="Times New Roman CYR" w:hAnsi="Times New Roman CYR" w:cs="Times New Roman CYR"/>
          <w:sz w:val="28"/>
          <w:szCs w:val="28"/>
          <w:lang w:val="uk-UA"/>
        </w:rPr>
        <w:t>УН</w:t>
      </w:r>
      <w:r w:rsidR="0007434E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276360" w:rsidRPr="009943BD">
        <w:rPr>
          <w:sz w:val="28"/>
          <w:szCs w:val="28"/>
          <w:lang w:val="uk-UA"/>
        </w:rPr>
        <w:t>«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>інвестори</w:t>
      </w:r>
      <w:r w:rsidR="00276360" w:rsidRPr="009943BD">
        <w:rPr>
          <w:sz w:val="28"/>
          <w:szCs w:val="28"/>
          <w:lang w:val="uk-UA"/>
        </w:rPr>
        <w:t xml:space="preserve">» </w:t>
      </w:r>
      <w:r w:rsidR="00276360"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можуть бути </w:t>
      </w:r>
      <w:r w:rsidR="00276360" w:rsidRPr="009943BD">
        <w:rPr>
          <w:sz w:val="28"/>
          <w:szCs w:val="28"/>
          <w:lang w:val="uk-UA"/>
        </w:rPr>
        <w:t>«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lang w:val="uk-UA"/>
        </w:rPr>
        <w:t xml:space="preserve">користувачами надр </w:t>
      </w:r>
      <w:r w:rsidR="00276360" w:rsidRPr="009943BD">
        <w:rPr>
          <w:rFonts w:ascii="Times New Roman CYR" w:hAnsi="Times New Roman CYR" w:cs="Times New Roman CYR"/>
          <w:i/>
          <w:iCs/>
          <w:color w:val="000000"/>
          <w:sz w:val="28"/>
          <w:szCs w:val="28"/>
          <w:u w:val="single"/>
          <w:lang w:val="uk-UA"/>
        </w:rPr>
        <w:t>на умовах угод про розподіл продукції</w:t>
      </w:r>
      <w:r w:rsidR="00276360" w:rsidRPr="009943BD">
        <w:rPr>
          <w:color w:val="000000"/>
          <w:sz w:val="28"/>
          <w:szCs w:val="28"/>
          <w:lang w:val="uk-UA"/>
        </w:rPr>
        <w:t xml:space="preserve">».  </w:t>
      </w:r>
      <w:r w:rsidR="0007434E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При цьому</w:t>
      </w:r>
      <w:r w:rsidR="00977899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,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зауважимо, що відповідно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lastRenderedPageBreak/>
        <w:t>до ст. 14 К</w:t>
      </w:r>
      <w:r w:rsidR="009D62DB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УН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геологічне вивчення надр </w:t>
      </w:r>
      <w:r w:rsidR="00276360" w:rsidRPr="009943BD">
        <w:rPr>
          <w:color w:val="000000"/>
          <w:sz w:val="28"/>
          <w:szCs w:val="28"/>
          <w:lang w:val="uk-UA"/>
        </w:rPr>
        <w:t xml:space="preserve">– </w:t>
      </w:r>
      <w:r w:rsidR="00276360" w:rsidRPr="009943B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це один із видів користування надрами.</w:t>
      </w:r>
    </w:p>
    <w:p w:rsidR="00D26F62" w:rsidRPr="00D22F2C" w:rsidRDefault="00BD4A7E" w:rsidP="00B7177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  <w:lang w:val="uk-UA"/>
        </w:rPr>
        <w:t>5</w:t>
      </w:r>
      <w:r w:rsidR="00B7177C" w:rsidRPr="00D22F2C">
        <w:rPr>
          <w:rFonts w:ascii="Times New Roman CYR" w:hAnsi="Times New Roman CYR" w:cs="Times New Roman CYR"/>
          <w:b/>
          <w:color w:val="000000"/>
          <w:sz w:val="28"/>
          <w:szCs w:val="28"/>
          <w:lang w:val="uk-UA"/>
        </w:rPr>
        <w:t xml:space="preserve">. </w:t>
      </w:r>
      <w:r w:rsidR="00D26F62" w:rsidRPr="00D22F2C">
        <w:rPr>
          <w:bCs/>
          <w:sz w:val="28"/>
          <w:szCs w:val="28"/>
          <w:lang w:val="uk-UA"/>
        </w:rPr>
        <w:t xml:space="preserve">Низка новел проекту, що стосуються повноважень та діяльності органів місцевого самоврядування, викликають </w:t>
      </w:r>
      <w:r w:rsidRPr="00D22F2C">
        <w:rPr>
          <w:bCs/>
          <w:sz w:val="28"/>
          <w:szCs w:val="28"/>
          <w:lang w:val="uk-UA"/>
        </w:rPr>
        <w:t>також</w:t>
      </w:r>
      <w:r w:rsidR="00B7177C" w:rsidRPr="00D22F2C">
        <w:rPr>
          <w:bCs/>
          <w:sz w:val="28"/>
          <w:szCs w:val="28"/>
          <w:lang w:val="uk-UA"/>
        </w:rPr>
        <w:t xml:space="preserve"> інші зауваження</w:t>
      </w:r>
      <w:r w:rsidR="00D26F62" w:rsidRPr="00D22F2C">
        <w:rPr>
          <w:bCs/>
          <w:sz w:val="28"/>
          <w:szCs w:val="28"/>
          <w:lang w:val="uk-UA"/>
        </w:rPr>
        <w:t xml:space="preserve">: </w:t>
      </w:r>
    </w:p>
    <w:p w:rsidR="00D26F62" w:rsidRPr="00D22F2C" w:rsidRDefault="00BD4A7E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D22F2C">
        <w:rPr>
          <w:bCs/>
          <w:sz w:val="28"/>
          <w:szCs w:val="28"/>
          <w:lang w:val="uk-UA"/>
        </w:rPr>
        <w:t>5</w:t>
      </w:r>
      <w:r w:rsidR="00D26F62" w:rsidRPr="00D22F2C">
        <w:rPr>
          <w:bCs/>
          <w:sz w:val="28"/>
          <w:szCs w:val="28"/>
          <w:lang w:val="uk-UA"/>
        </w:rPr>
        <w:t xml:space="preserve">.1. У </w:t>
      </w:r>
      <w:r w:rsidR="00B7177C" w:rsidRPr="00D22F2C">
        <w:rPr>
          <w:bCs/>
          <w:sz w:val="28"/>
          <w:szCs w:val="28"/>
          <w:lang w:val="uk-UA"/>
        </w:rPr>
        <w:t xml:space="preserve">новій ст. </w:t>
      </w:r>
      <w:r w:rsidR="00B7177C" w:rsidRPr="00D22F2C">
        <w:rPr>
          <w:rFonts w:ascii="Times New Roman CYR" w:hAnsi="Times New Roman CYR" w:cs="Times New Roman CYR"/>
          <w:sz w:val="28"/>
          <w:szCs w:val="28"/>
          <w:lang w:val="uk-UA"/>
        </w:rPr>
        <w:t>9</w:t>
      </w:r>
      <w:r w:rsidR="00B7177C" w:rsidRPr="00D22F2C">
        <w:rPr>
          <w:rFonts w:ascii="Times New Roman CYR" w:hAnsi="Times New Roman CYR" w:cs="Times New Roman CYR"/>
          <w:sz w:val="28"/>
          <w:szCs w:val="28"/>
          <w:vertAlign w:val="superscript"/>
          <w:lang w:val="uk-UA"/>
        </w:rPr>
        <w:t>3</w:t>
      </w:r>
      <w:r w:rsidR="00B7177C" w:rsidRPr="00D22F2C">
        <w:rPr>
          <w:bCs/>
          <w:sz w:val="28"/>
          <w:szCs w:val="28"/>
          <w:lang w:val="uk-UA"/>
        </w:rPr>
        <w:t>,  з</w:t>
      </w:r>
      <w:r w:rsidR="00D26F62" w:rsidRPr="00D22F2C">
        <w:rPr>
          <w:bCs/>
          <w:sz w:val="28"/>
          <w:szCs w:val="28"/>
          <w:lang w:val="uk-UA"/>
        </w:rPr>
        <w:t>мін</w:t>
      </w:r>
      <w:r w:rsidR="00B7177C" w:rsidRPr="00D22F2C">
        <w:rPr>
          <w:bCs/>
          <w:sz w:val="28"/>
          <w:szCs w:val="28"/>
          <w:lang w:val="uk-UA"/>
        </w:rPr>
        <w:t>ах</w:t>
      </w:r>
      <w:r w:rsidR="00D26F62" w:rsidRPr="00D22F2C">
        <w:rPr>
          <w:bCs/>
          <w:sz w:val="28"/>
          <w:szCs w:val="28"/>
          <w:lang w:val="uk-UA"/>
        </w:rPr>
        <w:t xml:space="preserve"> до ст.</w:t>
      </w:r>
      <w:r w:rsidR="006B3445" w:rsidRPr="00D22F2C">
        <w:rPr>
          <w:bCs/>
          <w:sz w:val="28"/>
          <w:szCs w:val="28"/>
          <w:lang w:val="uk-UA"/>
        </w:rPr>
        <w:t xml:space="preserve"> </w:t>
      </w:r>
      <w:r w:rsidR="00D26F62" w:rsidRPr="00D22F2C">
        <w:rPr>
          <w:bCs/>
          <w:sz w:val="28"/>
          <w:szCs w:val="28"/>
          <w:lang w:val="uk-UA"/>
        </w:rPr>
        <w:t>ст. 16, 17, 34, 58 та 64 К</w:t>
      </w:r>
      <w:r w:rsidR="00B7177C" w:rsidRPr="00D22F2C">
        <w:rPr>
          <w:bCs/>
          <w:sz w:val="28"/>
          <w:szCs w:val="28"/>
          <w:lang w:val="uk-UA"/>
        </w:rPr>
        <w:t>УН</w:t>
      </w:r>
      <w:r w:rsidR="00D26F62" w:rsidRPr="00D22F2C">
        <w:rPr>
          <w:bCs/>
          <w:sz w:val="28"/>
          <w:szCs w:val="28"/>
          <w:lang w:val="uk-UA"/>
        </w:rPr>
        <w:t xml:space="preserve"> застосовується словосполучення «рад (радами) об’єднаних територіальних громад». </w:t>
      </w:r>
    </w:p>
    <w:p w:rsidR="00D26F62" w:rsidRPr="009943BD" w:rsidRDefault="00D26F62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D22F2C">
        <w:rPr>
          <w:bCs/>
          <w:sz w:val="28"/>
          <w:szCs w:val="28"/>
          <w:lang w:val="uk-UA"/>
        </w:rPr>
        <w:t>Звертаємо увагу</w:t>
      </w:r>
      <w:r w:rsidR="00CD4F53" w:rsidRPr="00D22F2C">
        <w:rPr>
          <w:bCs/>
          <w:sz w:val="28"/>
          <w:szCs w:val="28"/>
          <w:lang w:val="uk-UA"/>
        </w:rPr>
        <w:t xml:space="preserve"> на те</w:t>
      </w:r>
      <w:r w:rsidRPr="00D22F2C">
        <w:rPr>
          <w:bCs/>
          <w:sz w:val="28"/>
          <w:szCs w:val="28"/>
          <w:lang w:val="uk-UA"/>
        </w:rPr>
        <w:t xml:space="preserve">, що в Конституції України не передбачено існування рад об’єднаних територіальних громад. Проте в ч. 3 ст. 140 Основного Закону України чітко внормовано, що місцеве самоврядування здійснюється територіальною громадою в порядку, встановленому законом, як безпосередньо, так і через </w:t>
      </w:r>
      <w:r w:rsidRPr="00D22F2C">
        <w:rPr>
          <w:bCs/>
          <w:i/>
          <w:sz w:val="28"/>
          <w:szCs w:val="28"/>
          <w:u w:val="single"/>
          <w:lang w:val="uk-UA"/>
        </w:rPr>
        <w:t>органи місцевого самоврядування</w:t>
      </w:r>
      <w:r w:rsidRPr="00D22F2C">
        <w:rPr>
          <w:bCs/>
          <w:sz w:val="28"/>
          <w:szCs w:val="28"/>
          <w:lang w:val="uk-UA"/>
        </w:rPr>
        <w:t xml:space="preserve">: </w:t>
      </w:r>
      <w:r w:rsidRPr="00D22F2C">
        <w:rPr>
          <w:bCs/>
          <w:i/>
          <w:sz w:val="28"/>
          <w:szCs w:val="28"/>
          <w:lang w:val="uk-UA"/>
        </w:rPr>
        <w:t>сільські, селищні, міські ради</w:t>
      </w:r>
      <w:r w:rsidRPr="00D22F2C">
        <w:rPr>
          <w:bCs/>
          <w:sz w:val="28"/>
          <w:szCs w:val="28"/>
          <w:lang w:val="uk-UA"/>
        </w:rPr>
        <w:t xml:space="preserve"> та їх виконавчі органи.</w:t>
      </w:r>
      <w:r w:rsidRPr="009943BD">
        <w:rPr>
          <w:bCs/>
          <w:sz w:val="28"/>
          <w:szCs w:val="28"/>
          <w:lang w:val="uk-UA"/>
        </w:rPr>
        <w:t xml:space="preserve"> </w:t>
      </w:r>
    </w:p>
    <w:p w:rsidR="00D26F62" w:rsidRPr="009943BD" w:rsidRDefault="00BD4A7E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</w:t>
      </w:r>
      <w:r w:rsidR="00D26F62" w:rsidRPr="009943BD">
        <w:rPr>
          <w:bCs/>
          <w:sz w:val="28"/>
          <w:szCs w:val="28"/>
          <w:lang w:val="uk-UA"/>
        </w:rPr>
        <w:t>.2. У змін</w:t>
      </w:r>
      <w:r w:rsidR="00B7177C">
        <w:rPr>
          <w:bCs/>
          <w:sz w:val="28"/>
          <w:szCs w:val="28"/>
          <w:lang w:val="uk-UA"/>
        </w:rPr>
        <w:t>ах</w:t>
      </w:r>
      <w:r w:rsidR="00D26F62" w:rsidRPr="009943BD">
        <w:rPr>
          <w:bCs/>
          <w:sz w:val="28"/>
          <w:szCs w:val="28"/>
          <w:lang w:val="uk-UA"/>
        </w:rPr>
        <w:t xml:space="preserve"> до ст.</w:t>
      </w:r>
      <w:r w:rsidR="006B3445">
        <w:rPr>
          <w:bCs/>
          <w:sz w:val="28"/>
          <w:szCs w:val="28"/>
          <w:lang w:val="uk-UA"/>
        </w:rPr>
        <w:t xml:space="preserve"> </w:t>
      </w:r>
      <w:r w:rsidR="00D26F62" w:rsidRPr="009943BD">
        <w:rPr>
          <w:bCs/>
          <w:sz w:val="28"/>
          <w:szCs w:val="28"/>
          <w:lang w:val="uk-UA"/>
        </w:rPr>
        <w:t>ст. 9</w:t>
      </w:r>
      <w:r w:rsidR="00B7177C">
        <w:rPr>
          <w:rFonts w:ascii="Times New Roman CYR" w:hAnsi="Times New Roman CYR" w:cs="Times New Roman CYR"/>
          <w:sz w:val="28"/>
          <w:szCs w:val="28"/>
          <w:vertAlign w:val="superscript"/>
          <w:lang w:val="uk-UA"/>
        </w:rPr>
        <w:t>1</w:t>
      </w:r>
      <w:r w:rsidR="00D26F62" w:rsidRPr="009943BD">
        <w:rPr>
          <w:bCs/>
          <w:sz w:val="28"/>
          <w:szCs w:val="28"/>
          <w:lang w:val="uk-UA"/>
        </w:rPr>
        <w:t xml:space="preserve"> та 37 К</w:t>
      </w:r>
      <w:r w:rsidR="00B7177C">
        <w:rPr>
          <w:bCs/>
          <w:sz w:val="28"/>
          <w:szCs w:val="28"/>
          <w:lang w:val="uk-UA"/>
        </w:rPr>
        <w:t>УН</w:t>
      </w:r>
      <w:r w:rsidR="00D26F62" w:rsidRPr="009943BD">
        <w:rPr>
          <w:bCs/>
          <w:sz w:val="28"/>
          <w:szCs w:val="28"/>
          <w:lang w:val="uk-UA"/>
        </w:rPr>
        <w:t xml:space="preserve"> використовується слово «регіональних» у контексті програм розвитку мінерально-сировинної бази, раціонального використання і охорони надр. </w:t>
      </w:r>
    </w:p>
    <w:p w:rsidR="00D26F62" w:rsidRPr="009943BD" w:rsidRDefault="00D26F62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9943BD">
        <w:rPr>
          <w:bCs/>
          <w:sz w:val="28"/>
          <w:szCs w:val="28"/>
          <w:lang w:val="uk-UA"/>
        </w:rPr>
        <w:t>Не</w:t>
      </w:r>
      <w:r w:rsidR="005C7C32">
        <w:rPr>
          <w:bCs/>
          <w:sz w:val="28"/>
          <w:szCs w:val="28"/>
          <w:lang w:val="uk-UA"/>
        </w:rPr>
        <w:t>зважаючи на те, що цей термін використовується у чинній редакції КУН, зокрема, у його ст. ст. 8 та 48, н</w:t>
      </w:r>
      <w:r w:rsidR="00D22F2C">
        <w:rPr>
          <w:bCs/>
          <w:sz w:val="28"/>
          <w:szCs w:val="28"/>
          <w:lang w:val="uk-UA"/>
        </w:rPr>
        <w:t>е</w:t>
      </w:r>
      <w:r w:rsidRPr="009943BD">
        <w:rPr>
          <w:bCs/>
          <w:sz w:val="28"/>
          <w:szCs w:val="28"/>
          <w:lang w:val="uk-UA"/>
        </w:rPr>
        <w:t>обхідно зазначити, що термін «регіон» застосовується в конституційному праві, коли мова йде про територіальний устрій держави. Відповідно до приписів Конституції України, а саме ч. 2 ст. 2, Україна є унітарною державою, а систему адміністративно-територіального устрою України складають: Автономна Республіка Крим, області, райони, міста, райони в містах, селища і села (ч. 1 ст. 133 Основного Закону України). Такого елементу адміністративно-територіального устрою як регіон конституційні норми не передбачають.</w:t>
      </w:r>
    </w:p>
    <w:p w:rsidR="00D26F62" w:rsidRPr="00D22F2C" w:rsidRDefault="00BD4A7E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5</w:t>
      </w:r>
      <w:r w:rsidR="00D26F62" w:rsidRPr="009943BD">
        <w:rPr>
          <w:bCs/>
          <w:sz w:val="28"/>
          <w:szCs w:val="28"/>
          <w:lang w:val="uk-UA"/>
        </w:rPr>
        <w:t>.3. У змінах до ст. 64 К</w:t>
      </w:r>
      <w:r w:rsidR="00B7177C">
        <w:rPr>
          <w:bCs/>
          <w:sz w:val="28"/>
          <w:szCs w:val="28"/>
          <w:lang w:val="uk-UA"/>
        </w:rPr>
        <w:t>У</w:t>
      </w:r>
      <w:r w:rsidR="00D26F62" w:rsidRPr="009943BD">
        <w:rPr>
          <w:bCs/>
          <w:sz w:val="28"/>
          <w:szCs w:val="28"/>
          <w:lang w:val="uk-UA"/>
        </w:rPr>
        <w:t>Н пропонується</w:t>
      </w:r>
      <w:r w:rsidR="00B7177C">
        <w:rPr>
          <w:bCs/>
          <w:sz w:val="28"/>
          <w:szCs w:val="28"/>
          <w:lang w:val="uk-UA"/>
        </w:rPr>
        <w:t xml:space="preserve"> </w:t>
      </w:r>
      <w:r w:rsidR="00D26F62" w:rsidRPr="009943BD">
        <w:rPr>
          <w:bCs/>
          <w:sz w:val="28"/>
          <w:szCs w:val="28"/>
          <w:lang w:val="uk-UA"/>
        </w:rPr>
        <w:t>ч. 2 замінити ч</w:t>
      </w:r>
      <w:r w:rsidR="00B7177C">
        <w:rPr>
          <w:bCs/>
          <w:sz w:val="28"/>
          <w:szCs w:val="28"/>
          <w:lang w:val="uk-UA"/>
        </w:rPr>
        <w:t>.</w:t>
      </w:r>
      <w:r w:rsidR="006B3445">
        <w:rPr>
          <w:bCs/>
          <w:sz w:val="28"/>
          <w:szCs w:val="28"/>
          <w:lang w:val="uk-UA"/>
        </w:rPr>
        <w:t xml:space="preserve"> </w:t>
      </w:r>
      <w:r w:rsidR="00D26F62" w:rsidRPr="009943BD">
        <w:rPr>
          <w:bCs/>
          <w:sz w:val="28"/>
          <w:szCs w:val="28"/>
          <w:lang w:val="uk-UA"/>
        </w:rPr>
        <w:t xml:space="preserve">ч. 2 та 3, в яких серед іншого передбачити, що спори з питань користування надрами, пов’язані із розробкою родовищ корисних копалин другої категорії вирішуються Радою міністрів Автономної Республіки Крим, обласними, Київською та Севастопольською міськими радами, а спори з питань </w:t>
      </w:r>
      <w:r w:rsidR="00D26F62" w:rsidRPr="00D22F2C">
        <w:rPr>
          <w:bCs/>
          <w:sz w:val="28"/>
          <w:szCs w:val="28"/>
          <w:lang w:val="uk-UA"/>
        </w:rPr>
        <w:t xml:space="preserve">користування надрами, пов'язані із розробкою родовищ корисних копалин третьої категорії, торфу, прісних підземних вод вирішуються міськими (крім міст Києва та Севастополя) радами, районними радами або радами об’єднаних територіальних громад. </w:t>
      </w:r>
    </w:p>
    <w:p w:rsidR="00D26F62" w:rsidRPr="009943BD" w:rsidRDefault="00D26F62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D22F2C">
        <w:rPr>
          <w:bCs/>
          <w:sz w:val="28"/>
          <w:szCs w:val="28"/>
          <w:lang w:val="uk-UA"/>
        </w:rPr>
        <w:t>Звертаємо увагу</w:t>
      </w:r>
      <w:r w:rsidR="00CD4F53" w:rsidRPr="00D22F2C">
        <w:rPr>
          <w:bCs/>
          <w:sz w:val="28"/>
          <w:szCs w:val="28"/>
          <w:lang w:val="uk-UA"/>
        </w:rPr>
        <w:t xml:space="preserve"> на те</w:t>
      </w:r>
      <w:r w:rsidRPr="00D22F2C">
        <w:rPr>
          <w:bCs/>
          <w:sz w:val="28"/>
          <w:szCs w:val="28"/>
          <w:lang w:val="uk-UA"/>
        </w:rPr>
        <w:t>, що приписи про розгляд спорів з питань користування надрами, в аспекті, що діє на сьогодні, були прийняті в першій редакції Кодексу України «Про надра» у 1994 році</w:t>
      </w:r>
      <w:r w:rsidRPr="00D22F2C">
        <w:rPr>
          <w:rStyle w:val="ac"/>
          <w:bCs/>
          <w:sz w:val="28"/>
          <w:szCs w:val="28"/>
          <w:lang w:val="uk-UA"/>
        </w:rPr>
        <w:footnoteReference w:id="1"/>
      </w:r>
      <w:r w:rsidRPr="00D22F2C">
        <w:rPr>
          <w:bCs/>
          <w:sz w:val="28"/>
          <w:szCs w:val="28"/>
          <w:lang w:val="uk-UA"/>
        </w:rPr>
        <w:t xml:space="preserve">, ще за часів, коли в Україні функціонували Ради народних депутатів </w:t>
      </w:r>
      <w:r w:rsidR="00CD4F53" w:rsidRPr="00D22F2C">
        <w:rPr>
          <w:bCs/>
          <w:sz w:val="28"/>
          <w:szCs w:val="28"/>
          <w:lang w:val="uk-UA"/>
        </w:rPr>
        <w:t>т</w:t>
      </w:r>
      <w:r w:rsidRPr="00D22F2C">
        <w:rPr>
          <w:bCs/>
          <w:sz w:val="28"/>
          <w:szCs w:val="28"/>
          <w:lang w:val="uk-UA"/>
        </w:rPr>
        <w:t xml:space="preserve">а </w:t>
      </w:r>
      <w:r w:rsidR="006B3445" w:rsidRPr="00D22F2C">
        <w:rPr>
          <w:bCs/>
          <w:sz w:val="28"/>
          <w:szCs w:val="28"/>
          <w:lang w:val="uk-UA"/>
        </w:rPr>
        <w:t xml:space="preserve">була </w:t>
      </w:r>
      <w:r w:rsidRPr="00D22F2C">
        <w:rPr>
          <w:bCs/>
          <w:sz w:val="28"/>
          <w:szCs w:val="28"/>
          <w:lang w:val="uk-UA"/>
        </w:rPr>
        <w:t>відсутн</w:t>
      </w:r>
      <w:r w:rsidR="006B3445" w:rsidRPr="00D22F2C">
        <w:rPr>
          <w:bCs/>
          <w:sz w:val="28"/>
          <w:szCs w:val="28"/>
          <w:lang w:val="uk-UA"/>
        </w:rPr>
        <w:t>я</w:t>
      </w:r>
      <w:r w:rsidRPr="00D22F2C">
        <w:rPr>
          <w:bCs/>
          <w:sz w:val="28"/>
          <w:szCs w:val="28"/>
          <w:lang w:val="uk-UA"/>
        </w:rPr>
        <w:t xml:space="preserve"> систем</w:t>
      </w:r>
      <w:r w:rsidR="006B3445" w:rsidRPr="00D22F2C">
        <w:rPr>
          <w:bCs/>
          <w:sz w:val="28"/>
          <w:szCs w:val="28"/>
          <w:lang w:val="uk-UA"/>
        </w:rPr>
        <w:t>а</w:t>
      </w:r>
      <w:r w:rsidRPr="00D22F2C">
        <w:rPr>
          <w:bCs/>
          <w:sz w:val="28"/>
          <w:szCs w:val="28"/>
          <w:lang w:val="uk-UA"/>
        </w:rPr>
        <w:t xml:space="preserve"> адміністративних судів.</w:t>
      </w:r>
      <w:r w:rsidRPr="009943BD">
        <w:rPr>
          <w:bCs/>
          <w:sz w:val="28"/>
          <w:szCs w:val="28"/>
          <w:lang w:val="uk-UA"/>
        </w:rPr>
        <w:t xml:space="preserve"> </w:t>
      </w:r>
    </w:p>
    <w:p w:rsidR="00D26F62" w:rsidRPr="009943BD" w:rsidRDefault="00D26F62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9943BD">
        <w:rPr>
          <w:bCs/>
          <w:sz w:val="28"/>
          <w:szCs w:val="28"/>
          <w:lang w:val="uk-UA"/>
        </w:rPr>
        <w:t xml:space="preserve">На сьогодні в Основному Законі України чітко визначено, що кожному гарантується право на оскарження в суді рішень, дій чи бездіяльності органів державної влади, органів місцевого самоврядування, посадових і службових осіб (ч. 2 ст. 55). Крім того, у ч. ч. 1-3 ст. 124 Конституції України передбачено, </w:t>
      </w:r>
      <w:r w:rsidRPr="009943BD">
        <w:rPr>
          <w:bCs/>
          <w:sz w:val="28"/>
          <w:szCs w:val="28"/>
          <w:lang w:val="uk-UA"/>
        </w:rPr>
        <w:lastRenderedPageBreak/>
        <w:t xml:space="preserve">що правосуддя в Україні здійснюють виключно суди, делегування функцій судів, а також привласнення цих функцій іншими органами чи посадовими особами не допускаються. До того ж, визначено, що юрисдикція судів поширюється на будь-який юридичний спір, а у передбачених законом випадках суди розглядають також інші справи. </w:t>
      </w:r>
    </w:p>
    <w:p w:rsidR="00D26F62" w:rsidRPr="009943BD" w:rsidRDefault="00D26F62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9943BD">
        <w:rPr>
          <w:bCs/>
          <w:sz w:val="28"/>
          <w:szCs w:val="28"/>
          <w:lang w:val="uk-UA"/>
        </w:rPr>
        <w:t xml:space="preserve">Крім того, аналіз приписів Закону визначає, серед іншого, засади організації та </w:t>
      </w:r>
      <w:r w:rsidRPr="00D22F2C">
        <w:rPr>
          <w:bCs/>
          <w:sz w:val="28"/>
          <w:szCs w:val="28"/>
          <w:lang w:val="uk-UA"/>
        </w:rPr>
        <w:t xml:space="preserve">діяльності, правового статусу і відповідальності органів та посадових осіб місцевого самоврядування, дає підстави констатувати, </w:t>
      </w:r>
      <w:r w:rsidR="00CD4F53" w:rsidRPr="00D22F2C">
        <w:rPr>
          <w:bCs/>
          <w:sz w:val="28"/>
          <w:szCs w:val="28"/>
          <w:lang w:val="uk-UA"/>
        </w:rPr>
        <w:br/>
      </w:r>
      <w:r w:rsidRPr="00D22F2C">
        <w:rPr>
          <w:bCs/>
          <w:sz w:val="28"/>
          <w:szCs w:val="28"/>
          <w:lang w:val="uk-UA"/>
        </w:rPr>
        <w:t xml:space="preserve">по-перше, що </w:t>
      </w:r>
      <w:r w:rsidRPr="00D22F2C">
        <w:rPr>
          <w:bCs/>
          <w:sz w:val="28"/>
          <w:szCs w:val="28"/>
          <w:u w:val="single"/>
          <w:lang w:val="uk-UA"/>
        </w:rPr>
        <w:t>не представницькі органи місцевого самоврядування – ради</w:t>
      </w:r>
      <w:r w:rsidRPr="00D22F2C">
        <w:rPr>
          <w:bCs/>
          <w:sz w:val="28"/>
          <w:szCs w:val="28"/>
          <w:lang w:val="uk-UA"/>
        </w:rPr>
        <w:t xml:space="preserve">, а </w:t>
      </w:r>
      <w:r w:rsidRPr="00D22F2C">
        <w:rPr>
          <w:bCs/>
          <w:i/>
          <w:sz w:val="28"/>
          <w:szCs w:val="28"/>
          <w:u w:val="single"/>
          <w:lang w:val="uk-UA"/>
        </w:rPr>
        <w:t>виконавчі органи</w:t>
      </w:r>
      <w:r w:rsidRPr="00D22F2C">
        <w:rPr>
          <w:bCs/>
          <w:i/>
          <w:sz w:val="28"/>
          <w:szCs w:val="28"/>
          <w:lang w:val="uk-UA"/>
        </w:rPr>
        <w:t xml:space="preserve"> сільських, селищних, міських рад</w:t>
      </w:r>
      <w:r w:rsidRPr="00D22F2C">
        <w:rPr>
          <w:bCs/>
          <w:sz w:val="28"/>
          <w:szCs w:val="28"/>
          <w:lang w:val="uk-UA"/>
        </w:rPr>
        <w:t xml:space="preserve"> вирішують відповідно до законодавства спори з питань містобудування та земельні спори (</w:t>
      </w:r>
      <w:proofErr w:type="spellStart"/>
      <w:r w:rsidRPr="00D22F2C">
        <w:rPr>
          <w:bCs/>
          <w:sz w:val="28"/>
          <w:szCs w:val="28"/>
          <w:lang w:val="uk-UA"/>
        </w:rPr>
        <w:t>пп</w:t>
      </w:r>
      <w:proofErr w:type="spellEnd"/>
      <w:r w:rsidRPr="00D22F2C">
        <w:rPr>
          <w:bCs/>
          <w:sz w:val="28"/>
          <w:szCs w:val="28"/>
          <w:lang w:val="uk-UA"/>
        </w:rPr>
        <w:t xml:space="preserve">. 7 п. «б» ч. 1 ст. 31 та </w:t>
      </w:r>
      <w:proofErr w:type="spellStart"/>
      <w:r w:rsidRPr="00D22F2C">
        <w:rPr>
          <w:bCs/>
          <w:sz w:val="28"/>
          <w:szCs w:val="28"/>
          <w:lang w:val="uk-UA"/>
        </w:rPr>
        <w:t>пп</w:t>
      </w:r>
      <w:proofErr w:type="spellEnd"/>
      <w:r w:rsidRPr="00D22F2C">
        <w:rPr>
          <w:bCs/>
          <w:sz w:val="28"/>
          <w:szCs w:val="28"/>
          <w:lang w:val="uk-UA"/>
        </w:rPr>
        <w:t xml:space="preserve">. 5 п. «б» ч. 1 ст. 33 Закону), а також беруть участь … у вирішенні колективних трудових спорів (конфліктів) щодо підприємств, установ та організацій, розташованих на відповідній території </w:t>
      </w:r>
      <w:r w:rsidRPr="00D22F2C">
        <w:rPr>
          <w:bCs/>
          <w:sz w:val="28"/>
          <w:szCs w:val="28"/>
          <w:lang w:val="uk-UA"/>
        </w:rPr>
        <w:br/>
        <w:t>(</w:t>
      </w:r>
      <w:proofErr w:type="spellStart"/>
      <w:r w:rsidRPr="00D22F2C">
        <w:rPr>
          <w:bCs/>
          <w:sz w:val="28"/>
          <w:szCs w:val="28"/>
          <w:lang w:val="uk-UA"/>
        </w:rPr>
        <w:t>пп</w:t>
      </w:r>
      <w:proofErr w:type="spellEnd"/>
      <w:r w:rsidRPr="00D22F2C">
        <w:rPr>
          <w:bCs/>
          <w:sz w:val="28"/>
          <w:szCs w:val="28"/>
          <w:lang w:val="uk-UA"/>
        </w:rPr>
        <w:t>. 9 п. «б» ч. 1 ст. 34 Закону). Водночас у який спосіб та за якими правилами можуть розглядатись зазначені спори на пленарних засіданнях місцевих рад (які є основною формою їх діяльності</w:t>
      </w:r>
      <w:r w:rsidRPr="009943BD">
        <w:rPr>
          <w:bCs/>
          <w:sz w:val="28"/>
          <w:szCs w:val="28"/>
          <w:lang w:val="uk-UA"/>
        </w:rPr>
        <w:t>)</w:t>
      </w:r>
      <w:r w:rsidR="00D30091">
        <w:rPr>
          <w:bCs/>
          <w:sz w:val="28"/>
          <w:szCs w:val="28"/>
          <w:lang w:val="uk-UA"/>
        </w:rPr>
        <w:t>,</w:t>
      </w:r>
      <w:r w:rsidRPr="009943BD">
        <w:rPr>
          <w:bCs/>
          <w:sz w:val="28"/>
          <w:szCs w:val="28"/>
          <w:lang w:val="uk-UA"/>
        </w:rPr>
        <w:t xml:space="preserve"> не є достатньо зрозумілим. </w:t>
      </w:r>
    </w:p>
    <w:p w:rsidR="00D26F62" w:rsidRPr="009943BD" w:rsidRDefault="00D26F62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9943BD">
        <w:rPr>
          <w:bCs/>
          <w:sz w:val="28"/>
          <w:szCs w:val="28"/>
          <w:lang w:val="uk-UA"/>
        </w:rPr>
        <w:t xml:space="preserve">Взагалі нормами чинного законодавства наразі не регламентована процедура вирішення спорів щодо використання надр органами місцевого самоврядування. </w:t>
      </w:r>
      <w:r w:rsidRPr="009943BD">
        <w:rPr>
          <w:sz w:val="28"/>
          <w:szCs w:val="28"/>
          <w:lang w:val="uk-UA"/>
        </w:rPr>
        <w:t xml:space="preserve">Разом з тим, саме розгляд правових спорів є специфічною діяльністю, яка потребує відповідних фахівців і не є, на наш погляд,  іманентною правовому статусу органів місцевого самоврядування. Ця діяльність потребує також належної </w:t>
      </w:r>
      <w:r w:rsidRPr="00D22F2C">
        <w:rPr>
          <w:sz w:val="28"/>
          <w:szCs w:val="28"/>
          <w:lang w:val="uk-UA"/>
        </w:rPr>
        <w:t>процесуальної регламентації, включаючи способи збору і оцінки доказів, їх розгляду, прав і обов’язк</w:t>
      </w:r>
      <w:r w:rsidR="007A016A" w:rsidRPr="00D22F2C">
        <w:rPr>
          <w:sz w:val="28"/>
          <w:szCs w:val="28"/>
          <w:lang w:val="uk-UA"/>
        </w:rPr>
        <w:t>ів</w:t>
      </w:r>
      <w:r w:rsidRPr="00D22F2C">
        <w:rPr>
          <w:sz w:val="28"/>
          <w:szCs w:val="28"/>
          <w:lang w:val="uk-UA"/>
        </w:rPr>
        <w:t xml:space="preserve"> учасників (чого у проекті не пропонується), адже таким чином має забезпечуватись законність та неупередженість вирішення спору.</w:t>
      </w:r>
      <w:r w:rsidRPr="009943BD">
        <w:rPr>
          <w:sz w:val="28"/>
          <w:szCs w:val="28"/>
          <w:lang w:val="uk-UA"/>
        </w:rPr>
        <w:t xml:space="preserve">  </w:t>
      </w:r>
    </w:p>
    <w:p w:rsidR="00D26F62" w:rsidRPr="009943BD" w:rsidRDefault="00D26F62" w:rsidP="00D26F62">
      <w:pPr>
        <w:tabs>
          <w:tab w:val="left" w:pos="0"/>
        </w:tabs>
        <w:ind w:firstLine="567"/>
        <w:jc w:val="both"/>
        <w:rPr>
          <w:bCs/>
          <w:sz w:val="28"/>
          <w:szCs w:val="28"/>
          <w:lang w:val="uk-UA"/>
        </w:rPr>
      </w:pPr>
      <w:r w:rsidRPr="009943BD">
        <w:rPr>
          <w:bCs/>
          <w:sz w:val="28"/>
          <w:szCs w:val="28"/>
          <w:lang w:val="uk-UA"/>
        </w:rPr>
        <w:t>З огляду на наведене вважаємо, що положення чинного законодавства стосовно вирішення органами місцевого самоврядування спорів щодо використання надр є застарілими, а збереження і подальше поглиблення механізму позасудового розгляду відповідних спорів (що пропон</w:t>
      </w:r>
      <w:r w:rsidR="00D30091">
        <w:rPr>
          <w:bCs/>
          <w:sz w:val="28"/>
          <w:szCs w:val="28"/>
          <w:lang w:val="uk-UA"/>
        </w:rPr>
        <w:t xml:space="preserve">ується у проекті), </w:t>
      </w:r>
      <w:r w:rsidRPr="009943BD">
        <w:rPr>
          <w:bCs/>
          <w:sz w:val="28"/>
          <w:szCs w:val="28"/>
          <w:lang w:val="uk-UA"/>
        </w:rPr>
        <w:t xml:space="preserve">є сумнівним і потребує </w:t>
      </w:r>
      <w:r w:rsidR="006B3445">
        <w:rPr>
          <w:bCs/>
          <w:sz w:val="28"/>
          <w:szCs w:val="28"/>
          <w:lang w:val="uk-UA"/>
        </w:rPr>
        <w:t xml:space="preserve">додаткового обговорення. </w:t>
      </w:r>
      <w:r w:rsidRPr="009943BD">
        <w:rPr>
          <w:bCs/>
          <w:sz w:val="28"/>
          <w:szCs w:val="28"/>
          <w:lang w:val="uk-UA"/>
        </w:rPr>
        <w:t xml:space="preserve"> </w:t>
      </w:r>
    </w:p>
    <w:p w:rsidR="005C7C32" w:rsidRDefault="005C7C32" w:rsidP="007A016A">
      <w:pPr>
        <w:jc w:val="both"/>
        <w:rPr>
          <w:sz w:val="28"/>
          <w:szCs w:val="28"/>
          <w:lang w:val="uk-UA"/>
        </w:rPr>
      </w:pPr>
    </w:p>
    <w:p w:rsidR="00B7177C" w:rsidRPr="009943BD" w:rsidRDefault="005C7C32" w:rsidP="00B7177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Узагальнюючий висновок: законопроект </w:t>
      </w:r>
      <w:r w:rsidR="00D22F2C">
        <w:rPr>
          <w:sz w:val="28"/>
          <w:szCs w:val="28"/>
          <w:lang w:val="uk-UA"/>
        </w:rPr>
        <w:t xml:space="preserve">потребує </w:t>
      </w:r>
      <w:r>
        <w:rPr>
          <w:sz w:val="28"/>
          <w:szCs w:val="28"/>
          <w:lang w:val="uk-UA"/>
        </w:rPr>
        <w:t>доопрацювання.</w:t>
      </w:r>
    </w:p>
    <w:p w:rsidR="00B7177C" w:rsidRDefault="00B7177C" w:rsidP="00B7177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5C7C32" w:rsidRPr="009943BD" w:rsidRDefault="005C7C32" w:rsidP="00B7177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B7177C" w:rsidRPr="009943BD" w:rsidRDefault="00B7177C" w:rsidP="00B7177C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9943BD">
        <w:rPr>
          <w:rFonts w:ascii="Times New Roman CYR" w:hAnsi="Times New Roman CYR" w:cs="Times New Roman CYR"/>
          <w:sz w:val="28"/>
          <w:szCs w:val="28"/>
          <w:lang w:val="uk-UA"/>
        </w:rPr>
        <w:t xml:space="preserve">Керівник Головного управління                                             С. </w:t>
      </w:r>
      <w:proofErr w:type="spellStart"/>
      <w:r w:rsidRPr="009943BD">
        <w:rPr>
          <w:rFonts w:ascii="Times New Roman CYR" w:hAnsi="Times New Roman CYR" w:cs="Times New Roman CYR"/>
          <w:sz w:val="28"/>
          <w:szCs w:val="28"/>
          <w:lang w:val="uk-UA"/>
        </w:rPr>
        <w:t>Тихонюк</w:t>
      </w:r>
      <w:proofErr w:type="spellEnd"/>
    </w:p>
    <w:p w:rsidR="00B7177C" w:rsidRPr="009943BD" w:rsidRDefault="00B7177C" w:rsidP="00B7177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B7177C" w:rsidRPr="009943BD" w:rsidRDefault="00B7177C" w:rsidP="00B7177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B7177C" w:rsidRPr="00B7177C" w:rsidRDefault="00722967" w:rsidP="00B7177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  <w:proofErr w:type="spellStart"/>
      <w:r>
        <w:rPr>
          <w:sz w:val="22"/>
          <w:szCs w:val="22"/>
          <w:lang w:val="uk-UA"/>
        </w:rPr>
        <w:t>Вик</w:t>
      </w:r>
      <w:proofErr w:type="spellEnd"/>
      <w:r>
        <w:rPr>
          <w:sz w:val="22"/>
          <w:szCs w:val="22"/>
          <w:lang w:val="uk-UA"/>
        </w:rPr>
        <w:t>.: С. Кузнє</w:t>
      </w:r>
      <w:bookmarkStart w:id="0" w:name="_GoBack"/>
      <w:bookmarkEnd w:id="0"/>
      <w:r w:rsidR="00B7177C" w:rsidRPr="00B7177C">
        <w:rPr>
          <w:sz w:val="22"/>
          <w:szCs w:val="22"/>
          <w:lang w:val="uk-UA"/>
        </w:rPr>
        <w:t xml:space="preserve">цова, </w:t>
      </w:r>
      <w:r w:rsidR="00B7177C" w:rsidRPr="00B7177C">
        <w:rPr>
          <w:sz w:val="22"/>
          <w:szCs w:val="22"/>
        </w:rPr>
        <w:t>О. Карпенко</w:t>
      </w:r>
    </w:p>
    <w:p w:rsidR="00D0539F" w:rsidRDefault="00D0539F" w:rsidP="00A7450A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</w:p>
    <w:p w:rsidR="00D0539F" w:rsidRDefault="00D0539F" w:rsidP="00A7450A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</w:p>
    <w:p w:rsidR="00B92CEE" w:rsidRDefault="00B92CEE" w:rsidP="00A7450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D22F2C" w:rsidRDefault="00D22F2C" w:rsidP="00A7450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D22F2C" w:rsidRDefault="00D22F2C" w:rsidP="00A7450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D22F2C" w:rsidRPr="00D0539F" w:rsidRDefault="00D22F2C" w:rsidP="00A7450A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sectPr w:rsidR="00D22F2C" w:rsidRPr="00D0539F" w:rsidSect="001A3D0B">
      <w:headerReference w:type="default" r:id="rId8"/>
      <w:headerReference w:type="first" r:id="rId9"/>
      <w:pgSz w:w="11906" w:h="16838"/>
      <w:pgMar w:top="1134" w:right="851" w:bottom="1418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39A" w:rsidRDefault="00CE439A">
      <w:r>
        <w:separator/>
      </w:r>
    </w:p>
  </w:endnote>
  <w:endnote w:type="continuationSeparator" w:id="0">
    <w:p w:rsidR="00CE439A" w:rsidRDefault="00CE4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39A" w:rsidRDefault="00CE439A">
      <w:r>
        <w:separator/>
      </w:r>
    </w:p>
  </w:footnote>
  <w:footnote w:type="continuationSeparator" w:id="0">
    <w:p w:rsidR="00CE439A" w:rsidRDefault="00CE439A">
      <w:r>
        <w:continuationSeparator/>
      </w:r>
    </w:p>
  </w:footnote>
  <w:footnote w:id="1">
    <w:p w:rsidR="00D26F62" w:rsidRPr="007A016A" w:rsidRDefault="00D26F62" w:rsidP="00D26F62">
      <w:pPr>
        <w:pStyle w:val="aa"/>
        <w:ind w:firstLine="567"/>
        <w:jc w:val="both"/>
        <w:rPr>
          <w:lang w:val="uk-UA"/>
        </w:rPr>
      </w:pPr>
      <w:r w:rsidRPr="00463B1E">
        <w:rPr>
          <w:rStyle w:val="ac"/>
        </w:rPr>
        <w:footnoteRef/>
      </w:r>
      <w:r w:rsidRPr="00463B1E">
        <w:t xml:space="preserve"> </w:t>
      </w:r>
      <w:proofErr w:type="spellStart"/>
      <w:proofErr w:type="gramStart"/>
      <w:r w:rsidRPr="00463B1E">
        <w:t>Див</w:t>
      </w:r>
      <w:proofErr w:type="spellEnd"/>
      <w:r w:rsidRPr="00463B1E">
        <w:t>.:</w:t>
      </w:r>
      <w:proofErr w:type="gramEnd"/>
      <w:r w:rsidRPr="00463B1E">
        <w:t xml:space="preserve"> </w:t>
      </w:r>
      <w:proofErr w:type="spellStart"/>
      <w:r w:rsidRPr="00463B1E">
        <w:t>ст</w:t>
      </w:r>
      <w:proofErr w:type="spellEnd"/>
      <w:r w:rsidRPr="00463B1E">
        <w:t xml:space="preserve">. 64 </w:t>
      </w:r>
      <w:proofErr w:type="spellStart"/>
      <w:r w:rsidRPr="00463B1E">
        <w:t>Кодексу</w:t>
      </w:r>
      <w:proofErr w:type="spellEnd"/>
      <w:r w:rsidRPr="00463B1E">
        <w:t xml:space="preserve"> </w:t>
      </w:r>
      <w:proofErr w:type="spellStart"/>
      <w:r w:rsidRPr="00463B1E">
        <w:t>України</w:t>
      </w:r>
      <w:proofErr w:type="spellEnd"/>
      <w:r w:rsidRPr="00463B1E">
        <w:t xml:space="preserve"> «</w:t>
      </w:r>
      <w:proofErr w:type="spellStart"/>
      <w:r w:rsidRPr="00463B1E">
        <w:t>Про</w:t>
      </w:r>
      <w:proofErr w:type="spellEnd"/>
      <w:r w:rsidRPr="00463B1E">
        <w:t xml:space="preserve"> </w:t>
      </w:r>
      <w:proofErr w:type="spellStart"/>
      <w:r w:rsidRPr="00463B1E">
        <w:t>надра</w:t>
      </w:r>
      <w:proofErr w:type="spellEnd"/>
      <w:r w:rsidRPr="00463B1E">
        <w:t xml:space="preserve">» № 132/94-ВР </w:t>
      </w:r>
      <w:proofErr w:type="spellStart"/>
      <w:r w:rsidRPr="00463B1E">
        <w:t>від</w:t>
      </w:r>
      <w:proofErr w:type="spellEnd"/>
      <w:r w:rsidRPr="00463B1E">
        <w:t xml:space="preserve"> 27 </w:t>
      </w:r>
      <w:proofErr w:type="spellStart"/>
      <w:r w:rsidRPr="00463B1E">
        <w:t>липня</w:t>
      </w:r>
      <w:proofErr w:type="spellEnd"/>
      <w:r w:rsidRPr="00463B1E">
        <w:t xml:space="preserve"> 1994 р.,//</w:t>
      </w:r>
      <w:proofErr w:type="spellStart"/>
      <w:r w:rsidRPr="00463B1E">
        <w:t>Відомості</w:t>
      </w:r>
      <w:proofErr w:type="spellEnd"/>
      <w:r w:rsidRPr="00463B1E">
        <w:t xml:space="preserve"> </w:t>
      </w:r>
      <w:proofErr w:type="spellStart"/>
      <w:r w:rsidRPr="00463B1E">
        <w:t>Верховної</w:t>
      </w:r>
      <w:proofErr w:type="spellEnd"/>
      <w:r w:rsidRPr="00463B1E">
        <w:t xml:space="preserve"> </w:t>
      </w:r>
      <w:proofErr w:type="spellStart"/>
      <w:r w:rsidRPr="00463B1E">
        <w:t>Ради</w:t>
      </w:r>
      <w:proofErr w:type="spellEnd"/>
      <w:r w:rsidRPr="00463B1E">
        <w:t xml:space="preserve"> </w:t>
      </w:r>
      <w:proofErr w:type="spellStart"/>
      <w:r w:rsidRPr="00463B1E">
        <w:t>України</w:t>
      </w:r>
      <w:proofErr w:type="spellEnd"/>
      <w:r w:rsidRPr="00463B1E">
        <w:t xml:space="preserve"> </w:t>
      </w:r>
      <w:proofErr w:type="spellStart"/>
      <w:r w:rsidRPr="00463B1E">
        <w:t>від</w:t>
      </w:r>
      <w:proofErr w:type="spellEnd"/>
      <w:r w:rsidRPr="00463B1E">
        <w:t xml:space="preserve"> 06.09.1994 — 1994 </w:t>
      </w:r>
      <w:proofErr w:type="gramStart"/>
      <w:r w:rsidRPr="00463B1E">
        <w:t>р.,</w:t>
      </w:r>
      <w:proofErr w:type="gramEnd"/>
      <w:r w:rsidRPr="00463B1E">
        <w:t xml:space="preserve"> № 36, </w:t>
      </w:r>
      <w:proofErr w:type="spellStart"/>
      <w:r w:rsidRPr="00463B1E">
        <w:t>стаття</w:t>
      </w:r>
      <w:proofErr w:type="spellEnd"/>
      <w:r w:rsidRPr="00463B1E">
        <w:t xml:space="preserve"> 340</w:t>
      </w:r>
      <w:r w:rsidR="007A016A">
        <w:rPr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5971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A3D0B" w:rsidRPr="001A3D0B" w:rsidRDefault="001A3D0B">
        <w:pPr>
          <w:pStyle w:val="a3"/>
          <w:jc w:val="right"/>
          <w:rPr>
            <w:sz w:val="20"/>
            <w:szCs w:val="20"/>
          </w:rPr>
        </w:pPr>
        <w:r w:rsidRPr="001A3D0B">
          <w:rPr>
            <w:sz w:val="20"/>
            <w:szCs w:val="20"/>
          </w:rPr>
          <w:fldChar w:fldCharType="begin"/>
        </w:r>
        <w:r w:rsidRPr="001A3D0B">
          <w:rPr>
            <w:sz w:val="20"/>
            <w:szCs w:val="20"/>
          </w:rPr>
          <w:instrText>PAGE   \* MERGEFORMAT</w:instrText>
        </w:r>
        <w:r w:rsidRPr="001A3D0B">
          <w:rPr>
            <w:sz w:val="20"/>
            <w:szCs w:val="20"/>
          </w:rPr>
          <w:fldChar w:fldCharType="separate"/>
        </w:r>
        <w:r w:rsidR="00722967" w:rsidRPr="00722967">
          <w:rPr>
            <w:noProof/>
            <w:sz w:val="20"/>
            <w:szCs w:val="20"/>
            <w:lang w:val="uk-UA"/>
          </w:rPr>
          <w:t>5</w:t>
        </w:r>
        <w:r w:rsidRPr="001A3D0B">
          <w:rPr>
            <w:sz w:val="20"/>
            <w:szCs w:val="20"/>
          </w:rPr>
          <w:fldChar w:fldCharType="end"/>
        </w:r>
      </w:p>
    </w:sdtContent>
  </w:sdt>
  <w:p w:rsidR="00BF599D" w:rsidRDefault="00BF599D" w:rsidP="00AC54E3">
    <w:pPr>
      <w:pStyle w:val="a3"/>
      <w:ind w:left="920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D0B" w:rsidRDefault="001A3D0B" w:rsidP="001A3D0B">
    <w:pPr>
      <w:jc w:val="right"/>
      <w:rPr>
        <w:sz w:val="20"/>
        <w:lang w:val="uk-UA"/>
      </w:rPr>
    </w:pPr>
    <w:r w:rsidRPr="001A3D0B">
      <w:rPr>
        <w:sz w:val="20"/>
        <w:lang w:val="uk-UA"/>
      </w:rPr>
      <w:t xml:space="preserve"> </w:t>
    </w:r>
    <w:r>
      <w:rPr>
        <w:sz w:val="20"/>
        <w:lang w:val="uk-UA"/>
      </w:rPr>
      <w:t xml:space="preserve">До реєстр. № 3490-дооп. від 15.05.2020 </w:t>
    </w:r>
  </w:p>
  <w:p w:rsidR="001A3D0B" w:rsidRPr="004142C3" w:rsidRDefault="001A3D0B" w:rsidP="001A3D0B">
    <w:pPr>
      <w:jc w:val="right"/>
      <w:rPr>
        <w:sz w:val="20"/>
        <w:lang w:val="uk-UA"/>
      </w:rPr>
    </w:pPr>
    <w:r w:rsidRPr="004142C3">
      <w:rPr>
        <w:sz w:val="20"/>
        <w:lang w:val="uk-UA"/>
      </w:rPr>
      <w:t xml:space="preserve">Народний депутат України </w:t>
    </w:r>
  </w:p>
  <w:p w:rsidR="001A3D0B" w:rsidRDefault="001A3D0B" w:rsidP="001A3D0B">
    <w:pPr>
      <w:pStyle w:val="a3"/>
      <w:jc w:val="right"/>
    </w:pPr>
    <w:r w:rsidRPr="004142C3">
      <w:rPr>
        <w:sz w:val="20"/>
        <w:lang w:val="uk-UA"/>
      </w:rPr>
      <w:t>І</w:t>
    </w:r>
    <w:r>
      <w:rPr>
        <w:sz w:val="20"/>
        <w:lang w:val="uk-UA"/>
      </w:rPr>
      <w:t>.</w:t>
    </w:r>
    <w:r w:rsidRPr="004142C3">
      <w:rPr>
        <w:sz w:val="20"/>
        <w:lang w:val="uk-UA"/>
      </w:rPr>
      <w:t xml:space="preserve"> </w:t>
    </w:r>
    <w:proofErr w:type="spellStart"/>
    <w:r w:rsidRPr="004142C3">
      <w:rPr>
        <w:sz w:val="20"/>
        <w:lang w:val="uk-UA"/>
      </w:rPr>
      <w:t>Колихаєв</w:t>
    </w:r>
    <w:proofErr w:type="spellEnd"/>
  </w:p>
  <w:p w:rsidR="00767C6D" w:rsidRPr="00F62D34" w:rsidRDefault="00767C6D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0C4A722"/>
    <w:lvl w:ilvl="0">
      <w:numFmt w:val="bullet"/>
      <w:lvlText w:val="*"/>
      <w:lvlJc w:val="left"/>
    </w:lvl>
  </w:abstractNum>
  <w:abstractNum w:abstractNumId="1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5041E7"/>
    <w:multiLevelType w:val="hybridMultilevel"/>
    <w:tmpl w:val="272406AE"/>
    <w:lvl w:ilvl="0" w:tplc="1C2AE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CA"/>
    <w:rsid w:val="0000129A"/>
    <w:rsid w:val="000022DA"/>
    <w:rsid w:val="00004A27"/>
    <w:rsid w:val="00005A8E"/>
    <w:rsid w:val="00007698"/>
    <w:rsid w:val="000079AE"/>
    <w:rsid w:val="00011F27"/>
    <w:rsid w:val="00014381"/>
    <w:rsid w:val="00014C77"/>
    <w:rsid w:val="00015EFE"/>
    <w:rsid w:val="0001706C"/>
    <w:rsid w:val="0002236F"/>
    <w:rsid w:val="00024CE3"/>
    <w:rsid w:val="000272AF"/>
    <w:rsid w:val="0003028E"/>
    <w:rsid w:val="00031689"/>
    <w:rsid w:val="000367BB"/>
    <w:rsid w:val="000464B5"/>
    <w:rsid w:val="00046EB7"/>
    <w:rsid w:val="00051454"/>
    <w:rsid w:val="00053D57"/>
    <w:rsid w:val="0005410D"/>
    <w:rsid w:val="0005526B"/>
    <w:rsid w:val="000560F1"/>
    <w:rsid w:val="00060EF8"/>
    <w:rsid w:val="000626ED"/>
    <w:rsid w:val="00063779"/>
    <w:rsid w:val="00064778"/>
    <w:rsid w:val="00064E18"/>
    <w:rsid w:val="00071ADA"/>
    <w:rsid w:val="000734EB"/>
    <w:rsid w:val="00073730"/>
    <w:rsid w:val="000742B5"/>
    <w:rsid w:val="0007433A"/>
    <w:rsid w:val="0007434E"/>
    <w:rsid w:val="00076595"/>
    <w:rsid w:val="00076FB6"/>
    <w:rsid w:val="00080110"/>
    <w:rsid w:val="00082B3C"/>
    <w:rsid w:val="000853AE"/>
    <w:rsid w:val="00085E85"/>
    <w:rsid w:val="00094016"/>
    <w:rsid w:val="0009566C"/>
    <w:rsid w:val="000A05D3"/>
    <w:rsid w:val="000A3768"/>
    <w:rsid w:val="000A3C00"/>
    <w:rsid w:val="000A5662"/>
    <w:rsid w:val="000A6B5C"/>
    <w:rsid w:val="000B2775"/>
    <w:rsid w:val="000B424B"/>
    <w:rsid w:val="000B50FE"/>
    <w:rsid w:val="000C0914"/>
    <w:rsid w:val="000C1C78"/>
    <w:rsid w:val="000C7560"/>
    <w:rsid w:val="000D0A59"/>
    <w:rsid w:val="000D3424"/>
    <w:rsid w:val="000D56B2"/>
    <w:rsid w:val="000E2D20"/>
    <w:rsid w:val="000E2E4D"/>
    <w:rsid w:val="000E322F"/>
    <w:rsid w:val="000E5C7F"/>
    <w:rsid w:val="000E6BDD"/>
    <w:rsid w:val="000E7279"/>
    <w:rsid w:val="000F2C03"/>
    <w:rsid w:val="000F59EE"/>
    <w:rsid w:val="000F64C3"/>
    <w:rsid w:val="000F7005"/>
    <w:rsid w:val="00105B6C"/>
    <w:rsid w:val="0011153B"/>
    <w:rsid w:val="001115BF"/>
    <w:rsid w:val="00112D11"/>
    <w:rsid w:val="00113C16"/>
    <w:rsid w:val="00116CA8"/>
    <w:rsid w:val="00116E63"/>
    <w:rsid w:val="00120C98"/>
    <w:rsid w:val="00120D3F"/>
    <w:rsid w:val="0013195C"/>
    <w:rsid w:val="0013199F"/>
    <w:rsid w:val="001349F5"/>
    <w:rsid w:val="001368D1"/>
    <w:rsid w:val="00140804"/>
    <w:rsid w:val="00140EE9"/>
    <w:rsid w:val="00141250"/>
    <w:rsid w:val="00142AB8"/>
    <w:rsid w:val="0014644E"/>
    <w:rsid w:val="00153BE3"/>
    <w:rsid w:val="001540B8"/>
    <w:rsid w:val="001546D2"/>
    <w:rsid w:val="00156D4B"/>
    <w:rsid w:val="001577A9"/>
    <w:rsid w:val="00157B26"/>
    <w:rsid w:val="001619FB"/>
    <w:rsid w:val="00162F8E"/>
    <w:rsid w:val="00164101"/>
    <w:rsid w:val="00165062"/>
    <w:rsid w:val="00166DD9"/>
    <w:rsid w:val="0017432F"/>
    <w:rsid w:val="00176506"/>
    <w:rsid w:val="0018107D"/>
    <w:rsid w:val="00182293"/>
    <w:rsid w:val="0018659D"/>
    <w:rsid w:val="00190EF1"/>
    <w:rsid w:val="00191CF7"/>
    <w:rsid w:val="0019346B"/>
    <w:rsid w:val="00194B6A"/>
    <w:rsid w:val="001A26B1"/>
    <w:rsid w:val="001A2C6D"/>
    <w:rsid w:val="001A3D0B"/>
    <w:rsid w:val="001A6581"/>
    <w:rsid w:val="001A7334"/>
    <w:rsid w:val="001B2159"/>
    <w:rsid w:val="001B2ED7"/>
    <w:rsid w:val="001C2BC4"/>
    <w:rsid w:val="001C3891"/>
    <w:rsid w:val="001C43FA"/>
    <w:rsid w:val="001C6111"/>
    <w:rsid w:val="001C7ADE"/>
    <w:rsid w:val="001D46F0"/>
    <w:rsid w:val="001D62D5"/>
    <w:rsid w:val="001D7331"/>
    <w:rsid w:val="001E031A"/>
    <w:rsid w:val="001E1F71"/>
    <w:rsid w:val="001E361A"/>
    <w:rsid w:val="001E5E60"/>
    <w:rsid w:val="001E7384"/>
    <w:rsid w:val="001E74ED"/>
    <w:rsid w:val="001F0370"/>
    <w:rsid w:val="001F0EB4"/>
    <w:rsid w:val="001F2BD8"/>
    <w:rsid w:val="001F36C4"/>
    <w:rsid w:val="001F500B"/>
    <w:rsid w:val="00203335"/>
    <w:rsid w:val="00204AA8"/>
    <w:rsid w:val="00212982"/>
    <w:rsid w:val="00212E69"/>
    <w:rsid w:val="0021468F"/>
    <w:rsid w:val="00216748"/>
    <w:rsid w:val="00217D0E"/>
    <w:rsid w:val="00220B4A"/>
    <w:rsid w:val="0022491F"/>
    <w:rsid w:val="00233842"/>
    <w:rsid w:val="00242FCF"/>
    <w:rsid w:val="00243FA5"/>
    <w:rsid w:val="002475BB"/>
    <w:rsid w:val="002478DD"/>
    <w:rsid w:val="0025152C"/>
    <w:rsid w:val="00252199"/>
    <w:rsid w:val="00254C84"/>
    <w:rsid w:val="002619E2"/>
    <w:rsid w:val="0026657F"/>
    <w:rsid w:val="002730B1"/>
    <w:rsid w:val="002747C7"/>
    <w:rsid w:val="00276360"/>
    <w:rsid w:val="002773C7"/>
    <w:rsid w:val="00280930"/>
    <w:rsid w:val="002837F6"/>
    <w:rsid w:val="00285991"/>
    <w:rsid w:val="00287A72"/>
    <w:rsid w:val="00291601"/>
    <w:rsid w:val="002933B0"/>
    <w:rsid w:val="00293930"/>
    <w:rsid w:val="00294599"/>
    <w:rsid w:val="002A16F3"/>
    <w:rsid w:val="002A22F1"/>
    <w:rsid w:val="002A52CE"/>
    <w:rsid w:val="002A75E7"/>
    <w:rsid w:val="002B089A"/>
    <w:rsid w:val="002B1338"/>
    <w:rsid w:val="002B1C1F"/>
    <w:rsid w:val="002B2675"/>
    <w:rsid w:val="002B48B8"/>
    <w:rsid w:val="002B7CAE"/>
    <w:rsid w:val="002D454C"/>
    <w:rsid w:val="002D735D"/>
    <w:rsid w:val="002E145C"/>
    <w:rsid w:val="002E332A"/>
    <w:rsid w:val="002E3872"/>
    <w:rsid w:val="002E4B2B"/>
    <w:rsid w:val="002E55E7"/>
    <w:rsid w:val="002E64AE"/>
    <w:rsid w:val="002F2BE2"/>
    <w:rsid w:val="002F51A4"/>
    <w:rsid w:val="002F6F54"/>
    <w:rsid w:val="002F7228"/>
    <w:rsid w:val="003008D0"/>
    <w:rsid w:val="00305CDE"/>
    <w:rsid w:val="00306312"/>
    <w:rsid w:val="003066B2"/>
    <w:rsid w:val="003120B8"/>
    <w:rsid w:val="00312567"/>
    <w:rsid w:val="00313537"/>
    <w:rsid w:val="00313BCE"/>
    <w:rsid w:val="003151DD"/>
    <w:rsid w:val="00315686"/>
    <w:rsid w:val="00320198"/>
    <w:rsid w:val="00320470"/>
    <w:rsid w:val="00322142"/>
    <w:rsid w:val="00323629"/>
    <w:rsid w:val="00323876"/>
    <w:rsid w:val="00327268"/>
    <w:rsid w:val="00333248"/>
    <w:rsid w:val="0033596C"/>
    <w:rsid w:val="00337C6D"/>
    <w:rsid w:val="00340509"/>
    <w:rsid w:val="003405F7"/>
    <w:rsid w:val="00340E49"/>
    <w:rsid w:val="00342277"/>
    <w:rsid w:val="00345F65"/>
    <w:rsid w:val="00345F7E"/>
    <w:rsid w:val="00345FFD"/>
    <w:rsid w:val="00346D81"/>
    <w:rsid w:val="00346FE4"/>
    <w:rsid w:val="00347830"/>
    <w:rsid w:val="0035270A"/>
    <w:rsid w:val="00356F56"/>
    <w:rsid w:val="00357407"/>
    <w:rsid w:val="00360CAE"/>
    <w:rsid w:val="00360CF1"/>
    <w:rsid w:val="0036502E"/>
    <w:rsid w:val="00365A6B"/>
    <w:rsid w:val="00371048"/>
    <w:rsid w:val="003710F5"/>
    <w:rsid w:val="00373844"/>
    <w:rsid w:val="003761FA"/>
    <w:rsid w:val="003774F5"/>
    <w:rsid w:val="003866E2"/>
    <w:rsid w:val="0039100E"/>
    <w:rsid w:val="003942CA"/>
    <w:rsid w:val="003A026E"/>
    <w:rsid w:val="003A03A0"/>
    <w:rsid w:val="003A461A"/>
    <w:rsid w:val="003A55E8"/>
    <w:rsid w:val="003A79C2"/>
    <w:rsid w:val="003B0648"/>
    <w:rsid w:val="003B350A"/>
    <w:rsid w:val="003B3D74"/>
    <w:rsid w:val="003B43BC"/>
    <w:rsid w:val="003C1521"/>
    <w:rsid w:val="003C2E86"/>
    <w:rsid w:val="003C5877"/>
    <w:rsid w:val="003D6802"/>
    <w:rsid w:val="003D70BA"/>
    <w:rsid w:val="003E208F"/>
    <w:rsid w:val="003E66E2"/>
    <w:rsid w:val="003F0B10"/>
    <w:rsid w:val="003F1684"/>
    <w:rsid w:val="003F1A99"/>
    <w:rsid w:val="003F340E"/>
    <w:rsid w:val="00400FD0"/>
    <w:rsid w:val="00401363"/>
    <w:rsid w:val="00405D98"/>
    <w:rsid w:val="00411588"/>
    <w:rsid w:val="00411693"/>
    <w:rsid w:val="0041276D"/>
    <w:rsid w:val="00412BAB"/>
    <w:rsid w:val="004142C3"/>
    <w:rsid w:val="00414B3F"/>
    <w:rsid w:val="00414E4D"/>
    <w:rsid w:val="00416911"/>
    <w:rsid w:val="00423BF7"/>
    <w:rsid w:val="00424432"/>
    <w:rsid w:val="00424F3A"/>
    <w:rsid w:val="00431044"/>
    <w:rsid w:val="004314CA"/>
    <w:rsid w:val="0043189D"/>
    <w:rsid w:val="0043454E"/>
    <w:rsid w:val="00434F04"/>
    <w:rsid w:val="00435472"/>
    <w:rsid w:val="004404CD"/>
    <w:rsid w:val="004471EF"/>
    <w:rsid w:val="004472CB"/>
    <w:rsid w:val="00447B05"/>
    <w:rsid w:val="0045086F"/>
    <w:rsid w:val="00452427"/>
    <w:rsid w:val="00461F07"/>
    <w:rsid w:val="0046590C"/>
    <w:rsid w:val="00467D6C"/>
    <w:rsid w:val="0047182D"/>
    <w:rsid w:val="00471873"/>
    <w:rsid w:val="004744FE"/>
    <w:rsid w:val="004765FD"/>
    <w:rsid w:val="004806CD"/>
    <w:rsid w:val="00483A33"/>
    <w:rsid w:val="00485CF5"/>
    <w:rsid w:val="00485DF3"/>
    <w:rsid w:val="00491A64"/>
    <w:rsid w:val="004A1DB8"/>
    <w:rsid w:val="004A22AC"/>
    <w:rsid w:val="004A620D"/>
    <w:rsid w:val="004A63D8"/>
    <w:rsid w:val="004A7751"/>
    <w:rsid w:val="004B450F"/>
    <w:rsid w:val="004B4DCA"/>
    <w:rsid w:val="004C03B0"/>
    <w:rsid w:val="004C2A31"/>
    <w:rsid w:val="004C3D3A"/>
    <w:rsid w:val="004C45D6"/>
    <w:rsid w:val="004C60EB"/>
    <w:rsid w:val="004D3C7E"/>
    <w:rsid w:val="004D5C73"/>
    <w:rsid w:val="004E0E69"/>
    <w:rsid w:val="004E3268"/>
    <w:rsid w:val="004E32BF"/>
    <w:rsid w:val="004E35CC"/>
    <w:rsid w:val="004E3BB9"/>
    <w:rsid w:val="004E4CD6"/>
    <w:rsid w:val="004E4E23"/>
    <w:rsid w:val="004E5D91"/>
    <w:rsid w:val="005035ED"/>
    <w:rsid w:val="005047AF"/>
    <w:rsid w:val="005143DD"/>
    <w:rsid w:val="0052061D"/>
    <w:rsid w:val="0052099D"/>
    <w:rsid w:val="005219DD"/>
    <w:rsid w:val="00523A62"/>
    <w:rsid w:val="005244AA"/>
    <w:rsid w:val="005257B7"/>
    <w:rsid w:val="0053106D"/>
    <w:rsid w:val="00531306"/>
    <w:rsid w:val="00534D63"/>
    <w:rsid w:val="00541F84"/>
    <w:rsid w:val="00544382"/>
    <w:rsid w:val="00551B6A"/>
    <w:rsid w:val="00552A75"/>
    <w:rsid w:val="00557255"/>
    <w:rsid w:val="00560C25"/>
    <w:rsid w:val="00563ED1"/>
    <w:rsid w:val="005645B8"/>
    <w:rsid w:val="00566D74"/>
    <w:rsid w:val="00570B2E"/>
    <w:rsid w:val="005734AC"/>
    <w:rsid w:val="0057447E"/>
    <w:rsid w:val="00576F9B"/>
    <w:rsid w:val="00577062"/>
    <w:rsid w:val="005772D1"/>
    <w:rsid w:val="00580F25"/>
    <w:rsid w:val="00581DDB"/>
    <w:rsid w:val="00582F03"/>
    <w:rsid w:val="0058764C"/>
    <w:rsid w:val="005925E9"/>
    <w:rsid w:val="005932DE"/>
    <w:rsid w:val="005941D9"/>
    <w:rsid w:val="005951FD"/>
    <w:rsid w:val="005A0636"/>
    <w:rsid w:val="005A20E2"/>
    <w:rsid w:val="005A60DB"/>
    <w:rsid w:val="005B0D6D"/>
    <w:rsid w:val="005B436A"/>
    <w:rsid w:val="005B66CC"/>
    <w:rsid w:val="005B7A0C"/>
    <w:rsid w:val="005C04C0"/>
    <w:rsid w:val="005C15BC"/>
    <w:rsid w:val="005C1936"/>
    <w:rsid w:val="005C47EB"/>
    <w:rsid w:val="005C4F8C"/>
    <w:rsid w:val="005C5C9C"/>
    <w:rsid w:val="005C7C32"/>
    <w:rsid w:val="005D7BEB"/>
    <w:rsid w:val="005E174A"/>
    <w:rsid w:val="005E3193"/>
    <w:rsid w:val="005E3A5F"/>
    <w:rsid w:val="005E4046"/>
    <w:rsid w:val="005E467E"/>
    <w:rsid w:val="005E49B1"/>
    <w:rsid w:val="005E5943"/>
    <w:rsid w:val="005F01BC"/>
    <w:rsid w:val="005F1F59"/>
    <w:rsid w:val="0060274A"/>
    <w:rsid w:val="0061275D"/>
    <w:rsid w:val="00613E4B"/>
    <w:rsid w:val="00617713"/>
    <w:rsid w:val="00621585"/>
    <w:rsid w:val="006246C2"/>
    <w:rsid w:val="0062505A"/>
    <w:rsid w:val="006251FA"/>
    <w:rsid w:val="00625657"/>
    <w:rsid w:val="00627436"/>
    <w:rsid w:val="00627E50"/>
    <w:rsid w:val="006323CC"/>
    <w:rsid w:val="006334C2"/>
    <w:rsid w:val="00635FE9"/>
    <w:rsid w:val="00642782"/>
    <w:rsid w:val="00651BCC"/>
    <w:rsid w:val="00653500"/>
    <w:rsid w:val="00653615"/>
    <w:rsid w:val="0065384A"/>
    <w:rsid w:val="006606CB"/>
    <w:rsid w:val="00662513"/>
    <w:rsid w:val="00662F34"/>
    <w:rsid w:val="006632CA"/>
    <w:rsid w:val="00664A6F"/>
    <w:rsid w:val="00665FDC"/>
    <w:rsid w:val="006663C8"/>
    <w:rsid w:val="006677AA"/>
    <w:rsid w:val="00667B77"/>
    <w:rsid w:val="006722EA"/>
    <w:rsid w:val="00675B3C"/>
    <w:rsid w:val="00675F21"/>
    <w:rsid w:val="00677760"/>
    <w:rsid w:val="00677DB0"/>
    <w:rsid w:val="00681F29"/>
    <w:rsid w:val="0068398D"/>
    <w:rsid w:val="00683CFB"/>
    <w:rsid w:val="00687535"/>
    <w:rsid w:val="00690FE3"/>
    <w:rsid w:val="00691145"/>
    <w:rsid w:val="00692347"/>
    <w:rsid w:val="00693FA2"/>
    <w:rsid w:val="00696EE4"/>
    <w:rsid w:val="0069771D"/>
    <w:rsid w:val="006A1CB8"/>
    <w:rsid w:val="006A2849"/>
    <w:rsid w:val="006A3E04"/>
    <w:rsid w:val="006A64D8"/>
    <w:rsid w:val="006B16AC"/>
    <w:rsid w:val="006B3445"/>
    <w:rsid w:val="006B3592"/>
    <w:rsid w:val="006B39D1"/>
    <w:rsid w:val="006B4247"/>
    <w:rsid w:val="006B7659"/>
    <w:rsid w:val="006B7C22"/>
    <w:rsid w:val="006C09D0"/>
    <w:rsid w:val="006C1205"/>
    <w:rsid w:val="006C2FB4"/>
    <w:rsid w:val="006D0357"/>
    <w:rsid w:val="006D620E"/>
    <w:rsid w:val="006D7797"/>
    <w:rsid w:val="006E00D1"/>
    <w:rsid w:val="006E5F2B"/>
    <w:rsid w:val="006F0FB6"/>
    <w:rsid w:val="006F2988"/>
    <w:rsid w:val="006F4F72"/>
    <w:rsid w:val="006F51F3"/>
    <w:rsid w:val="006F5D89"/>
    <w:rsid w:val="006F796E"/>
    <w:rsid w:val="00700E3F"/>
    <w:rsid w:val="00701836"/>
    <w:rsid w:val="00704143"/>
    <w:rsid w:val="0070601A"/>
    <w:rsid w:val="00712053"/>
    <w:rsid w:val="00712210"/>
    <w:rsid w:val="007146E2"/>
    <w:rsid w:val="00715012"/>
    <w:rsid w:val="007162C3"/>
    <w:rsid w:val="00716500"/>
    <w:rsid w:val="0072110F"/>
    <w:rsid w:val="00722967"/>
    <w:rsid w:val="00725747"/>
    <w:rsid w:val="007272D5"/>
    <w:rsid w:val="007277C0"/>
    <w:rsid w:val="00733357"/>
    <w:rsid w:val="00734510"/>
    <w:rsid w:val="007368AC"/>
    <w:rsid w:val="007400D1"/>
    <w:rsid w:val="00743F3F"/>
    <w:rsid w:val="00752123"/>
    <w:rsid w:val="007526AF"/>
    <w:rsid w:val="00754A36"/>
    <w:rsid w:val="00756B86"/>
    <w:rsid w:val="00756F0C"/>
    <w:rsid w:val="00757F69"/>
    <w:rsid w:val="00761D1C"/>
    <w:rsid w:val="00762553"/>
    <w:rsid w:val="00764452"/>
    <w:rsid w:val="0076512F"/>
    <w:rsid w:val="00767171"/>
    <w:rsid w:val="00767C6D"/>
    <w:rsid w:val="00774AC2"/>
    <w:rsid w:val="00777044"/>
    <w:rsid w:val="00780F1B"/>
    <w:rsid w:val="00785506"/>
    <w:rsid w:val="007873FD"/>
    <w:rsid w:val="00787689"/>
    <w:rsid w:val="00794503"/>
    <w:rsid w:val="0079795E"/>
    <w:rsid w:val="00797C41"/>
    <w:rsid w:val="007A016A"/>
    <w:rsid w:val="007A05A0"/>
    <w:rsid w:val="007A55D8"/>
    <w:rsid w:val="007A63D0"/>
    <w:rsid w:val="007A78D2"/>
    <w:rsid w:val="007B0EF2"/>
    <w:rsid w:val="007B21ED"/>
    <w:rsid w:val="007B3398"/>
    <w:rsid w:val="007B41B6"/>
    <w:rsid w:val="007B619D"/>
    <w:rsid w:val="007B70F4"/>
    <w:rsid w:val="007B7A73"/>
    <w:rsid w:val="007B7BC6"/>
    <w:rsid w:val="007C33DD"/>
    <w:rsid w:val="007C42E4"/>
    <w:rsid w:val="007C5EF6"/>
    <w:rsid w:val="007C6357"/>
    <w:rsid w:val="007C69DF"/>
    <w:rsid w:val="007C7B76"/>
    <w:rsid w:val="007C7FC6"/>
    <w:rsid w:val="007F5861"/>
    <w:rsid w:val="007F6FED"/>
    <w:rsid w:val="007F7CEB"/>
    <w:rsid w:val="00803648"/>
    <w:rsid w:val="00804257"/>
    <w:rsid w:val="00804C29"/>
    <w:rsid w:val="008122CC"/>
    <w:rsid w:val="00813390"/>
    <w:rsid w:val="00815738"/>
    <w:rsid w:val="00822959"/>
    <w:rsid w:val="0082304F"/>
    <w:rsid w:val="00825179"/>
    <w:rsid w:val="0083012C"/>
    <w:rsid w:val="008331B3"/>
    <w:rsid w:val="00833D34"/>
    <w:rsid w:val="008365E1"/>
    <w:rsid w:val="00837595"/>
    <w:rsid w:val="00837645"/>
    <w:rsid w:val="00841442"/>
    <w:rsid w:val="008423B2"/>
    <w:rsid w:val="00843313"/>
    <w:rsid w:val="008434F5"/>
    <w:rsid w:val="0084375D"/>
    <w:rsid w:val="0085073B"/>
    <w:rsid w:val="008513A5"/>
    <w:rsid w:val="00851D4D"/>
    <w:rsid w:val="00855CB1"/>
    <w:rsid w:val="00856D8D"/>
    <w:rsid w:val="008625AB"/>
    <w:rsid w:val="008660E8"/>
    <w:rsid w:val="00870431"/>
    <w:rsid w:val="008726DC"/>
    <w:rsid w:val="0087622B"/>
    <w:rsid w:val="00877096"/>
    <w:rsid w:val="00877596"/>
    <w:rsid w:val="00880F37"/>
    <w:rsid w:val="00884C2D"/>
    <w:rsid w:val="00884D6A"/>
    <w:rsid w:val="008864AE"/>
    <w:rsid w:val="00893619"/>
    <w:rsid w:val="0089541E"/>
    <w:rsid w:val="00897993"/>
    <w:rsid w:val="008A0C49"/>
    <w:rsid w:val="008A33BC"/>
    <w:rsid w:val="008A34B1"/>
    <w:rsid w:val="008A45B2"/>
    <w:rsid w:val="008A7210"/>
    <w:rsid w:val="008B156B"/>
    <w:rsid w:val="008B20FC"/>
    <w:rsid w:val="008B3B25"/>
    <w:rsid w:val="008B62AF"/>
    <w:rsid w:val="008B63BC"/>
    <w:rsid w:val="008B7CE4"/>
    <w:rsid w:val="008C298D"/>
    <w:rsid w:val="008C3608"/>
    <w:rsid w:val="008C4A8B"/>
    <w:rsid w:val="008C5FA7"/>
    <w:rsid w:val="008D0570"/>
    <w:rsid w:val="008D05BE"/>
    <w:rsid w:val="008D0CAB"/>
    <w:rsid w:val="008D131A"/>
    <w:rsid w:val="008D58AE"/>
    <w:rsid w:val="008D62DF"/>
    <w:rsid w:val="008E1F16"/>
    <w:rsid w:val="008E5277"/>
    <w:rsid w:val="008E5CF4"/>
    <w:rsid w:val="008E6718"/>
    <w:rsid w:val="008E69DC"/>
    <w:rsid w:val="008E7D0F"/>
    <w:rsid w:val="008E7DB6"/>
    <w:rsid w:val="008F1F36"/>
    <w:rsid w:val="008F2E29"/>
    <w:rsid w:val="008F5A00"/>
    <w:rsid w:val="00902CE4"/>
    <w:rsid w:val="00903610"/>
    <w:rsid w:val="00903D23"/>
    <w:rsid w:val="00903DAA"/>
    <w:rsid w:val="00905B1A"/>
    <w:rsid w:val="00905EA4"/>
    <w:rsid w:val="00912EF8"/>
    <w:rsid w:val="0091332F"/>
    <w:rsid w:val="00914A60"/>
    <w:rsid w:val="00914DD2"/>
    <w:rsid w:val="00915777"/>
    <w:rsid w:val="00915962"/>
    <w:rsid w:val="00915F76"/>
    <w:rsid w:val="00921C26"/>
    <w:rsid w:val="00924C91"/>
    <w:rsid w:val="009266E6"/>
    <w:rsid w:val="00927A93"/>
    <w:rsid w:val="00940566"/>
    <w:rsid w:val="00940E2C"/>
    <w:rsid w:val="00943059"/>
    <w:rsid w:val="009430EC"/>
    <w:rsid w:val="00944023"/>
    <w:rsid w:val="00945E83"/>
    <w:rsid w:val="00947B2B"/>
    <w:rsid w:val="0095083B"/>
    <w:rsid w:val="009510EB"/>
    <w:rsid w:val="009515E9"/>
    <w:rsid w:val="00960FA2"/>
    <w:rsid w:val="0096239B"/>
    <w:rsid w:val="00962B4D"/>
    <w:rsid w:val="00965074"/>
    <w:rsid w:val="00970F9C"/>
    <w:rsid w:val="00973347"/>
    <w:rsid w:val="00977446"/>
    <w:rsid w:val="00977899"/>
    <w:rsid w:val="00977C14"/>
    <w:rsid w:val="00982361"/>
    <w:rsid w:val="009825D1"/>
    <w:rsid w:val="0098434C"/>
    <w:rsid w:val="00984C16"/>
    <w:rsid w:val="00987C27"/>
    <w:rsid w:val="0099327F"/>
    <w:rsid w:val="00993996"/>
    <w:rsid w:val="009943BD"/>
    <w:rsid w:val="00994D3D"/>
    <w:rsid w:val="0099501C"/>
    <w:rsid w:val="00996A2F"/>
    <w:rsid w:val="00997DB3"/>
    <w:rsid w:val="009A2AD8"/>
    <w:rsid w:val="009A342C"/>
    <w:rsid w:val="009A439C"/>
    <w:rsid w:val="009A4AD1"/>
    <w:rsid w:val="009A6CB0"/>
    <w:rsid w:val="009A7147"/>
    <w:rsid w:val="009A7E99"/>
    <w:rsid w:val="009A7F32"/>
    <w:rsid w:val="009B0985"/>
    <w:rsid w:val="009B1FF1"/>
    <w:rsid w:val="009B2469"/>
    <w:rsid w:val="009B79AC"/>
    <w:rsid w:val="009C0091"/>
    <w:rsid w:val="009C1E5F"/>
    <w:rsid w:val="009C1F0D"/>
    <w:rsid w:val="009C3765"/>
    <w:rsid w:val="009C4BDA"/>
    <w:rsid w:val="009D5FB5"/>
    <w:rsid w:val="009D62DB"/>
    <w:rsid w:val="009D62E9"/>
    <w:rsid w:val="009D64F5"/>
    <w:rsid w:val="009E0859"/>
    <w:rsid w:val="009E32E0"/>
    <w:rsid w:val="009E5425"/>
    <w:rsid w:val="009E58FC"/>
    <w:rsid w:val="009E6B1E"/>
    <w:rsid w:val="009F28AC"/>
    <w:rsid w:val="009F3D38"/>
    <w:rsid w:val="009F5014"/>
    <w:rsid w:val="009F74DF"/>
    <w:rsid w:val="00A0062E"/>
    <w:rsid w:val="00A013CD"/>
    <w:rsid w:val="00A0588B"/>
    <w:rsid w:val="00A06053"/>
    <w:rsid w:val="00A06831"/>
    <w:rsid w:val="00A12864"/>
    <w:rsid w:val="00A14939"/>
    <w:rsid w:val="00A162F8"/>
    <w:rsid w:val="00A16DBE"/>
    <w:rsid w:val="00A17CBC"/>
    <w:rsid w:val="00A22048"/>
    <w:rsid w:val="00A2649E"/>
    <w:rsid w:val="00A2672B"/>
    <w:rsid w:val="00A27833"/>
    <w:rsid w:val="00A30AA7"/>
    <w:rsid w:val="00A33558"/>
    <w:rsid w:val="00A35010"/>
    <w:rsid w:val="00A35ED9"/>
    <w:rsid w:val="00A406F3"/>
    <w:rsid w:val="00A42A5A"/>
    <w:rsid w:val="00A4489E"/>
    <w:rsid w:val="00A45972"/>
    <w:rsid w:val="00A50201"/>
    <w:rsid w:val="00A51B6A"/>
    <w:rsid w:val="00A52CA9"/>
    <w:rsid w:val="00A56162"/>
    <w:rsid w:val="00A5632C"/>
    <w:rsid w:val="00A56CBF"/>
    <w:rsid w:val="00A6141E"/>
    <w:rsid w:val="00A6166A"/>
    <w:rsid w:val="00A640F3"/>
    <w:rsid w:val="00A66B9A"/>
    <w:rsid w:val="00A71410"/>
    <w:rsid w:val="00A73532"/>
    <w:rsid w:val="00A736DF"/>
    <w:rsid w:val="00A7450A"/>
    <w:rsid w:val="00A80BE0"/>
    <w:rsid w:val="00A80C6C"/>
    <w:rsid w:val="00A81341"/>
    <w:rsid w:val="00A817EF"/>
    <w:rsid w:val="00A8193E"/>
    <w:rsid w:val="00A84A88"/>
    <w:rsid w:val="00A84EA6"/>
    <w:rsid w:val="00A8538E"/>
    <w:rsid w:val="00A873B2"/>
    <w:rsid w:val="00A879E2"/>
    <w:rsid w:val="00A87E6D"/>
    <w:rsid w:val="00A904A8"/>
    <w:rsid w:val="00A96C9F"/>
    <w:rsid w:val="00A97402"/>
    <w:rsid w:val="00AA2287"/>
    <w:rsid w:val="00AA2D51"/>
    <w:rsid w:val="00AA3E7D"/>
    <w:rsid w:val="00AA4DB5"/>
    <w:rsid w:val="00AA4F42"/>
    <w:rsid w:val="00AC2816"/>
    <w:rsid w:val="00AC2AD8"/>
    <w:rsid w:val="00AC5107"/>
    <w:rsid w:val="00AC54E3"/>
    <w:rsid w:val="00AC67D4"/>
    <w:rsid w:val="00AD128D"/>
    <w:rsid w:val="00AD398E"/>
    <w:rsid w:val="00AD4923"/>
    <w:rsid w:val="00AE11E3"/>
    <w:rsid w:val="00AE1AE8"/>
    <w:rsid w:val="00AE3117"/>
    <w:rsid w:val="00AE7D28"/>
    <w:rsid w:val="00AF4DE6"/>
    <w:rsid w:val="00AF5F63"/>
    <w:rsid w:val="00AF6437"/>
    <w:rsid w:val="00AF6E23"/>
    <w:rsid w:val="00AF6E66"/>
    <w:rsid w:val="00B001FE"/>
    <w:rsid w:val="00B00EBC"/>
    <w:rsid w:val="00B020E5"/>
    <w:rsid w:val="00B031A4"/>
    <w:rsid w:val="00B064F6"/>
    <w:rsid w:val="00B11B5D"/>
    <w:rsid w:val="00B125F5"/>
    <w:rsid w:val="00B1547E"/>
    <w:rsid w:val="00B15C29"/>
    <w:rsid w:val="00B15CAC"/>
    <w:rsid w:val="00B162FF"/>
    <w:rsid w:val="00B17624"/>
    <w:rsid w:val="00B1780B"/>
    <w:rsid w:val="00B17BCC"/>
    <w:rsid w:val="00B20CA3"/>
    <w:rsid w:val="00B242A9"/>
    <w:rsid w:val="00B2782E"/>
    <w:rsid w:val="00B30874"/>
    <w:rsid w:val="00B31BD3"/>
    <w:rsid w:val="00B37373"/>
    <w:rsid w:val="00B425C2"/>
    <w:rsid w:val="00B43A21"/>
    <w:rsid w:val="00B44E74"/>
    <w:rsid w:val="00B466CA"/>
    <w:rsid w:val="00B4742B"/>
    <w:rsid w:val="00B478BE"/>
    <w:rsid w:val="00B5111A"/>
    <w:rsid w:val="00B534DC"/>
    <w:rsid w:val="00B539EA"/>
    <w:rsid w:val="00B556B9"/>
    <w:rsid w:val="00B60455"/>
    <w:rsid w:val="00B61C86"/>
    <w:rsid w:val="00B7177C"/>
    <w:rsid w:val="00B732BD"/>
    <w:rsid w:val="00B74304"/>
    <w:rsid w:val="00B76079"/>
    <w:rsid w:val="00B832B4"/>
    <w:rsid w:val="00B841E0"/>
    <w:rsid w:val="00B85C80"/>
    <w:rsid w:val="00B9036A"/>
    <w:rsid w:val="00B91817"/>
    <w:rsid w:val="00B9239A"/>
    <w:rsid w:val="00B92CEE"/>
    <w:rsid w:val="00B93491"/>
    <w:rsid w:val="00B941D5"/>
    <w:rsid w:val="00B94512"/>
    <w:rsid w:val="00BA164A"/>
    <w:rsid w:val="00BA19B4"/>
    <w:rsid w:val="00BA4211"/>
    <w:rsid w:val="00BA432F"/>
    <w:rsid w:val="00BA730B"/>
    <w:rsid w:val="00BA7C66"/>
    <w:rsid w:val="00BB32B7"/>
    <w:rsid w:val="00BB66D9"/>
    <w:rsid w:val="00BB6A9F"/>
    <w:rsid w:val="00BC0581"/>
    <w:rsid w:val="00BC1D66"/>
    <w:rsid w:val="00BC4291"/>
    <w:rsid w:val="00BC6AF8"/>
    <w:rsid w:val="00BC6E01"/>
    <w:rsid w:val="00BC79BB"/>
    <w:rsid w:val="00BD0481"/>
    <w:rsid w:val="00BD2ACF"/>
    <w:rsid w:val="00BD4A7E"/>
    <w:rsid w:val="00BD53E5"/>
    <w:rsid w:val="00BD6193"/>
    <w:rsid w:val="00BD714E"/>
    <w:rsid w:val="00BE233D"/>
    <w:rsid w:val="00BE23CB"/>
    <w:rsid w:val="00BE24D0"/>
    <w:rsid w:val="00BF158B"/>
    <w:rsid w:val="00BF3463"/>
    <w:rsid w:val="00BF3FE8"/>
    <w:rsid w:val="00BF599D"/>
    <w:rsid w:val="00BF6844"/>
    <w:rsid w:val="00C006D9"/>
    <w:rsid w:val="00C01E76"/>
    <w:rsid w:val="00C0276A"/>
    <w:rsid w:val="00C03418"/>
    <w:rsid w:val="00C06627"/>
    <w:rsid w:val="00C07070"/>
    <w:rsid w:val="00C10B51"/>
    <w:rsid w:val="00C12BDF"/>
    <w:rsid w:val="00C1365B"/>
    <w:rsid w:val="00C15C2B"/>
    <w:rsid w:val="00C204A5"/>
    <w:rsid w:val="00C24F5B"/>
    <w:rsid w:val="00C259E1"/>
    <w:rsid w:val="00C260DD"/>
    <w:rsid w:val="00C2677E"/>
    <w:rsid w:val="00C279BC"/>
    <w:rsid w:val="00C27F27"/>
    <w:rsid w:val="00C31147"/>
    <w:rsid w:val="00C31DAE"/>
    <w:rsid w:val="00C325A7"/>
    <w:rsid w:val="00C32786"/>
    <w:rsid w:val="00C32BA5"/>
    <w:rsid w:val="00C34077"/>
    <w:rsid w:val="00C34AF1"/>
    <w:rsid w:val="00C36015"/>
    <w:rsid w:val="00C372AD"/>
    <w:rsid w:val="00C41818"/>
    <w:rsid w:val="00C41A63"/>
    <w:rsid w:val="00C428B6"/>
    <w:rsid w:val="00C42D25"/>
    <w:rsid w:val="00C42EC5"/>
    <w:rsid w:val="00C4555E"/>
    <w:rsid w:val="00C50B31"/>
    <w:rsid w:val="00C53552"/>
    <w:rsid w:val="00C53F6B"/>
    <w:rsid w:val="00C54B08"/>
    <w:rsid w:val="00C569E0"/>
    <w:rsid w:val="00C56FE3"/>
    <w:rsid w:val="00C633A9"/>
    <w:rsid w:val="00C663CC"/>
    <w:rsid w:val="00C666D4"/>
    <w:rsid w:val="00C7184A"/>
    <w:rsid w:val="00C72CD2"/>
    <w:rsid w:val="00C76DD5"/>
    <w:rsid w:val="00C77625"/>
    <w:rsid w:val="00C77A02"/>
    <w:rsid w:val="00C803C7"/>
    <w:rsid w:val="00C84310"/>
    <w:rsid w:val="00C854E7"/>
    <w:rsid w:val="00C92DA1"/>
    <w:rsid w:val="00C93E6F"/>
    <w:rsid w:val="00C96744"/>
    <w:rsid w:val="00C970A3"/>
    <w:rsid w:val="00C9741D"/>
    <w:rsid w:val="00CA11B8"/>
    <w:rsid w:val="00CA671B"/>
    <w:rsid w:val="00CA7169"/>
    <w:rsid w:val="00CB2B7E"/>
    <w:rsid w:val="00CB338C"/>
    <w:rsid w:val="00CC1F63"/>
    <w:rsid w:val="00CC4F0F"/>
    <w:rsid w:val="00CC57E9"/>
    <w:rsid w:val="00CD4F53"/>
    <w:rsid w:val="00CD541D"/>
    <w:rsid w:val="00CD6DFB"/>
    <w:rsid w:val="00CE38EB"/>
    <w:rsid w:val="00CE439A"/>
    <w:rsid w:val="00CE4884"/>
    <w:rsid w:val="00CE4F69"/>
    <w:rsid w:val="00CE5BD9"/>
    <w:rsid w:val="00CE7E11"/>
    <w:rsid w:val="00CF1E14"/>
    <w:rsid w:val="00CF2469"/>
    <w:rsid w:val="00CF26CF"/>
    <w:rsid w:val="00CF5B11"/>
    <w:rsid w:val="00CF5FE6"/>
    <w:rsid w:val="00CF6E40"/>
    <w:rsid w:val="00D04F78"/>
    <w:rsid w:val="00D0539F"/>
    <w:rsid w:val="00D06B37"/>
    <w:rsid w:val="00D10450"/>
    <w:rsid w:val="00D11CC5"/>
    <w:rsid w:val="00D12048"/>
    <w:rsid w:val="00D149C8"/>
    <w:rsid w:val="00D15ADD"/>
    <w:rsid w:val="00D17C3F"/>
    <w:rsid w:val="00D21C42"/>
    <w:rsid w:val="00D21F38"/>
    <w:rsid w:val="00D22F2C"/>
    <w:rsid w:val="00D26F62"/>
    <w:rsid w:val="00D30091"/>
    <w:rsid w:val="00D3228C"/>
    <w:rsid w:val="00D347F6"/>
    <w:rsid w:val="00D35CC7"/>
    <w:rsid w:val="00D37812"/>
    <w:rsid w:val="00D40A4C"/>
    <w:rsid w:val="00D41326"/>
    <w:rsid w:val="00D42EE1"/>
    <w:rsid w:val="00D47CD0"/>
    <w:rsid w:val="00D51555"/>
    <w:rsid w:val="00D52531"/>
    <w:rsid w:val="00D52FA2"/>
    <w:rsid w:val="00D551B2"/>
    <w:rsid w:val="00D55BF4"/>
    <w:rsid w:val="00D635C2"/>
    <w:rsid w:val="00D6465C"/>
    <w:rsid w:val="00D653E3"/>
    <w:rsid w:val="00D70F31"/>
    <w:rsid w:val="00D72CFF"/>
    <w:rsid w:val="00D74653"/>
    <w:rsid w:val="00D77F49"/>
    <w:rsid w:val="00D80A6D"/>
    <w:rsid w:val="00D850CB"/>
    <w:rsid w:val="00D9044E"/>
    <w:rsid w:val="00D91DE5"/>
    <w:rsid w:val="00D9411D"/>
    <w:rsid w:val="00D943EE"/>
    <w:rsid w:val="00D9557B"/>
    <w:rsid w:val="00DA008B"/>
    <w:rsid w:val="00DA17F2"/>
    <w:rsid w:val="00DA662F"/>
    <w:rsid w:val="00DA7F5A"/>
    <w:rsid w:val="00DB0EFC"/>
    <w:rsid w:val="00DB1BC4"/>
    <w:rsid w:val="00DB2799"/>
    <w:rsid w:val="00DB2F3C"/>
    <w:rsid w:val="00DB7764"/>
    <w:rsid w:val="00DB7973"/>
    <w:rsid w:val="00DB7C88"/>
    <w:rsid w:val="00DC0817"/>
    <w:rsid w:val="00DC35DB"/>
    <w:rsid w:val="00DD0E29"/>
    <w:rsid w:val="00DD18D5"/>
    <w:rsid w:val="00DD21B3"/>
    <w:rsid w:val="00DD3162"/>
    <w:rsid w:val="00DD4554"/>
    <w:rsid w:val="00DD74EB"/>
    <w:rsid w:val="00DD7A9F"/>
    <w:rsid w:val="00DE0D42"/>
    <w:rsid w:val="00DE352B"/>
    <w:rsid w:val="00DE4338"/>
    <w:rsid w:val="00DE5DB0"/>
    <w:rsid w:val="00DE6A0A"/>
    <w:rsid w:val="00DE6C6A"/>
    <w:rsid w:val="00DF6845"/>
    <w:rsid w:val="00E040E3"/>
    <w:rsid w:val="00E04995"/>
    <w:rsid w:val="00E04B6A"/>
    <w:rsid w:val="00E113DA"/>
    <w:rsid w:val="00E124AB"/>
    <w:rsid w:val="00E1424B"/>
    <w:rsid w:val="00E1593C"/>
    <w:rsid w:val="00E1689B"/>
    <w:rsid w:val="00E24DDD"/>
    <w:rsid w:val="00E24F58"/>
    <w:rsid w:val="00E2592C"/>
    <w:rsid w:val="00E25D4F"/>
    <w:rsid w:val="00E35020"/>
    <w:rsid w:val="00E3738F"/>
    <w:rsid w:val="00E40261"/>
    <w:rsid w:val="00E41F0F"/>
    <w:rsid w:val="00E41FBD"/>
    <w:rsid w:val="00E50F03"/>
    <w:rsid w:val="00E5193B"/>
    <w:rsid w:val="00E51C90"/>
    <w:rsid w:val="00E5362E"/>
    <w:rsid w:val="00E54987"/>
    <w:rsid w:val="00E54F13"/>
    <w:rsid w:val="00E56A1D"/>
    <w:rsid w:val="00E60297"/>
    <w:rsid w:val="00E60750"/>
    <w:rsid w:val="00E60DAA"/>
    <w:rsid w:val="00E63435"/>
    <w:rsid w:val="00E64EDD"/>
    <w:rsid w:val="00E65C8F"/>
    <w:rsid w:val="00E65EB1"/>
    <w:rsid w:val="00E67DA3"/>
    <w:rsid w:val="00E70C15"/>
    <w:rsid w:val="00E70C9D"/>
    <w:rsid w:val="00E73841"/>
    <w:rsid w:val="00E751DF"/>
    <w:rsid w:val="00E84599"/>
    <w:rsid w:val="00E8552F"/>
    <w:rsid w:val="00E86F7F"/>
    <w:rsid w:val="00E9078B"/>
    <w:rsid w:val="00E90BEF"/>
    <w:rsid w:val="00E91892"/>
    <w:rsid w:val="00E93DD8"/>
    <w:rsid w:val="00E96108"/>
    <w:rsid w:val="00E96731"/>
    <w:rsid w:val="00E9730B"/>
    <w:rsid w:val="00E97E9A"/>
    <w:rsid w:val="00EA4DF4"/>
    <w:rsid w:val="00EA5264"/>
    <w:rsid w:val="00EA53EB"/>
    <w:rsid w:val="00EA5889"/>
    <w:rsid w:val="00EA69BD"/>
    <w:rsid w:val="00EB22D1"/>
    <w:rsid w:val="00EB2668"/>
    <w:rsid w:val="00EB2E7F"/>
    <w:rsid w:val="00EB2F33"/>
    <w:rsid w:val="00EB5522"/>
    <w:rsid w:val="00EB566C"/>
    <w:rsid w:val="00EB7C7E"/>
    <w:rsid w:val="00EC080F"/>
    <w:rsid w:val="00EC3632"/>
    <w:rsid w:val="00EC5408"/>
    <w:rsid w:val="00EC6809"/>
    <w:rsid w:val="00ED30AD"/>
    <w:rsid w:val="00ED563A"/>
    <w:rsid w:val="00ED7B23"/>
    <w:rsid w:val="00EE032E"/>
    <w:rsid w:val="00EE1932"/>
    <w:rsid w:val="00EE5A8D"/>
    <w:rsid w:val="00EE6E96"/>
    <w:rsid w:val="00EE7CD0"/>
    <w:rsid w:val="00EF0FF9"/>
    <w:rsid w:val="00EF1D6D"/>
    <w:rsid w:val="00EF2C0E"/>
    <w:rsid w:val="00EF4787"/>
    <w:rsid w:val="00EF4920"/>
    <w:rsid w:val="00EF5A6B"/>
    <w:rsid w:val="00EF773F"/>
    <w:rsid w:val="00EF79B6"/>
    <w:rsid w:val="00F03CD0"/>
    <w:rsid w:val="00F052EB"/>
    <w:rsid w:val="00F104D6"/>
    <w:rsid w:val="00F107BF"/>
    <w:rsid w:val="00F132C9"/>
    <w:rsid w:val="00F1361F"/>
    <w:rsid w:val="00F13CEC"/>
    <w:rsid w:val="00F16910"/>
    <w:rsid w:val="00F17B24"/>
    <w:rsid w:val="00F17EB4"/>
    <w:rsid w:val="00F21D62"/>
    <w:rsid w:val="00F22FF2"/>
    <w:rsid w:val="00F24046"/>
    <w:rsid w:val="00F26D54"/>
    <w:rsid w:val="00F3085C"/>
    <w:rsid w:val="00F30BF1"/>
    <w:rsid w:val="00F322C5"/>
    <w:rsid w:val="00F33BF6"/>
    <w:rsid w:val="00F341B7"/>
    <w:rsid w:val="00F36055"/>
    <w:rsid w:val="00F37B29"/>
    <w:rsid w:val="00F40E3D"/>
    <w:rsid w:val="00F41200"/>
    <w:rsid w:val="00F41CE0"/>
    <w:rsid w:val="00F426B8"/>
    <w:rsid w:val="00F42F54"/>
    <w:rsid w:val="00F43415"/>
    <w:rsid w:val="00F46C28"/>
    <w:rsid w:val="00F51149"/>
    <w:rsid w:val="00F515C7"/>
    <w:rsid w:val="00F51A1E"/>
    <w:rsid w:val="00F54FEE"/>
    <w:rsid w:val="00F5621A"/>
    <w:rsid w:val="00F566BB"/>
    <w:rsid w:val="00F569DB"/>
    <w:rsid w:val="00F56BCF"/>
    <w:rsid w:val="00F57E68"/>
    <w:rsid w:val="00F6296C"/>
    <w:rsid w:val="00F62D34"/>
    <w:rsid w:val="00F63771"/>
    <w:rsid w:val="00F63DC0"/>
    <w:rsid w:val="00F740A7"/>
    <w:rsid w:val="00F76451"/>
    <w:rsid w:val="00F7778C"/>
    <w:rsid w:val="00F77B53"/>
    <w:rsid w:val="00F77F0A"/>
    <w:rsid w:val="00F81118"/>
    <w:rsid w:val="00F82FF7"/>
    <w:rsid w:val="00F855F7"/>
    <w:rsid w:val="00F85FE8"/>
    <w:rsid w:val="00F87781"/>
    <w:rsid w:val="00F93D31"/>
    <w:rsid w:val="00F93F24"/>
    <w:rsid w:val="00F94226"/>
    <w:rsid w:val="00F94B74"/>
    <w:rsid w:val="00F95555"/>
    <w:rsid w:val="00F97FC8"/>
    <w:rsid w:val="00FA0795"/>
    <w:rsid w:val="00FA1BC5"/>
    <w:rsid w:val="00FB4F10"/>
    <w:rsid w:val="00FB7C51"/>
    <w:rsid w:val="00FC099D"/>
    <w:rsid w:val="00FC3787"/>
    <w:rsid w:val="00FD47AC"/>
    <w:rsid w:val="00FD6582"/>
    <w:rsid w:val="00FD6655"/>
    <w:rsid w:val="00FD70F4"/>
    <w:rsid w:val="00FE174B"/>
    <w:rsid w:val="00FE731A"/>
    <w:rsid w:val="00FE7508"/>
    <w:rsid w:val="00FE7E21"/>
    <w:rsid w:val="00FF0AD8"/>
    <w:rsid w:val="00FF1721"/>
    <w:rsid w:val="00FF3C16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FF60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uiPriority w:val="99"/>
    <w:rsid w:val="00681F29"/>
    <w:rPr>
      <w:rFonts w:cs="Times New Roman"/>
    </w:rPr>
  </w:style>
  <w:style w:type="paragraph" w:customStyle="1" w:styleId="ad">
    <w:name w:val="Знак Знак Знак Знак"/>
    <w:basedOn w:val="a"/>
    <w:rsid w:val="009A439C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Нижній колонтитул Знак"/>
    <w:link w:val="a5"/>
    <w:uiPriority w:val="99"/>
    <w:locked/>
    <w:rsid w:val="004C2A31"/>
    <w:rPr>
      <w:sz w:val="24"/>
      <w:szCs w:val="24"/>
      <w:lang w:val="ru-RU" w:eastAsia="ru-RU"/>
    </w:rPr>
  </w:style>
  <w:style w:type="character" w:customStyle="1" w:styleId="st96">
    <w:name w:val="st96"/>
    <w:uiPriority w:val="99"/>
    <w:rsid w:val="00E9730B"/>
    <w:rPr>
      <w:rFonts w:ascii="Times New Roman" w:hAnsi="Times New Roman" w:cs="Times New Roman"/>
      <w:color w:val="0000FF"/>
    </w:rPr>
  </w:style>
  <w:style w:type="paragraph" w:styleId="ae">
    <w:name w:val="Balloon Text"/>
    <w:basedOn w:val="a"/>
    <w:link w:val="af"/>
    <w:rsid w:val="00BC0581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BC0581"/>
    <w:rPr>
      <w:rFonts w:ascii="Segoe UI" w:hAnsi="Segoe UI" w:cs="Segoe UI"/>
      <w:sz w:val="18"/>
      <w:szCs w:val="18"/>
      <w:lang w:val="ru-RU" w:eastAsia="ru-RU"/>
    </w:rPr>
  </w:style>
  <w:style w:type="character" w:styleId="af0">
    <w:name w:val="Strong"/>
    <w:uiPriority w:val="22"/>
    <w:qFormat/>
    <w:rsid w:val="007272D5"/>
    <w:rPr>
      <w:b/>
      <w:bCs/>
    </w:rPr>
  </w:style>
  <w:style w:type="character" w:styleId="af1">
    <w:name w:val="Hyperlink"/>
    <w:uiPriority w:val="99"/>
    <w:unhideWhenUsed/>
    <w:rsid w:val="007272D5"/>
    <w:rPr>
      <w:color w:val="0000FF"/>
      <w:u w:val="single"/>
    </w:rPr>
  </w:style>
  <w:style w:type="paragraph" w:customStyle="1" w:styleId="StyleZakonu">
    <w:name w:val="StyleZakonu"/>
    <w:basedOn w:val="a"/>
    <w:uiPriority w:val="99"/>
    <w:rsid w:val="00D943EE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hAnsi="Liberation Serif"/>
      <w:kern w:val="1"/>
      <w:sz w:val="20"/>
      <w:szCs w:val="20"/>
      <w:lang w:val="uk-UA" w:eastAsia="uk-UA"/>
    </w:rPr>
  </w:style>
  <w:style w:type="paragraph" w:customStyle="1" w:styleId="st2">
    <w:name w:val="st2"/>
    <w:uiPriority w:val="99"/>
    <w:rsid w:val="00E751DF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31">
    <w:name w:val="st131"/>
    <w:uiPriority w:val="99"/>
    <w:rsid w:val="00E751DF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E751DF"/>
    <w:rPr>
      <w:rFonts w:ascii="Times New Roman" w:hAnsi="Times New Roman" w:cs="Times New Roman"/>
      <w:i/>
      <w:iCs/>
      <w:color w:val="000000"/>
    </w:rPr>
  </w:style>
  <w:style w:type="paragraph" w:styleId="af2">
    <w:name w:val="List Paragraph"/>
    <w:basedOn w:val="a"/>
    <w:uiPriority w:val="34"/>
    <w:qFormat/>
    <w:rsid w:val="002D735D"/>
    <w:pPr>
      <w:ind w:left="720"/>
      <w:contextualSpacing/>
    </w:pPr>
  </w:style>
  <w:style w:type="character" w:customStyle="1" w:styleId="st101">
    <w:name w:val="st101"/>
    <w:uiPriority w:val="99"/>
    <w:rsid w:val="00D0539F"/>
    <w:rPr>
      <w:rFonts w:ascii="Times New Roman" w:hAnsi="Times New Roman" w:cs="Times New Roman"/>
      <w:b/>
      <w:bCs/>
      <w:color w:val="000000"/>
    </w:rPr>
  </w:style>
  <w:style w:type="character" w:customStyle="1" w:styleId="a4">
    <w:name w:val="Верхній колонтитул Знак"/>
    <w:basedOn w:val="a0"/>
    <w:link w:val="a3"/>
    <w:uiPriority w:val="99"/>
    <w:rsid w:val="001A3D0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4DDF0-A33E-4218-B4D4-58A18B884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8350</Words>
  <Characters>4760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2020-09-04T10:56:00Z</dcterms:created>
  <dcterms:modified xsi:type="dcterms:W3CDTF">2020-09-04T11:49:00Z</dcterms:modified>
</cp:coreProperties>
</file>