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77B" w:rsidRDefault="008D777B" w:rsidP="008D777B">
      <w:pPr>
        <w:ind w:firstLine="720"/>
        <w:jc w:val="right"/>
        <w:rPr>
          <w:sz w:val="28"/>
        </w:rPr>
      </w:pPr>
      <w:r w:rsidRPr="008D777B">
        <w:rPr>
          <w:sz w:val="28"/>
        </w:rPr>
        <w:t>ПРОЄКТ</w:t>
      </w:r>
    </w:p>
    <w:p w:rsidR="008D777B" w:rsidRDefault="008D777B" w:rsidP="008D777B">
      <w:pPr>
        <w:ind w:firstLine="720"/>
        <w:jc w:val="right"/>
        <w:rPr>
          <w:sz w:val="28"/>
        </w:rPr>
      </w:pPr>
      <w:r>
        <w:rPr>
          <w:sz w:val="28"/>
        </w:rPr>
        <w:t>(тираж 27.01.2021)</w:t>
      </w:r>
    </w:p>
    <w:p w:rsidR="008D777B" w:rsidRPr="008D777B" w:rsidRDefault="008D777B" w:rsidP="008D777B">
      <w:pPr>
        <w:ind w:firstLine="720"/>
        <w:jc w:val="right"/>
        <w:rPr>
          <w:sz w:val="28"/>
        </w:rPr>
      </w:pPr>
    </w:p>
    <w:p w:rsidR="008D777B" w:rsidRPr="008D777B" w:rsidRDefault="008D777B" w:rsidP="008D777B">
      <w:pPr>
        <w:ind w:firstLine="720"/>
        <w:jc w:val="center"/>
        <w:rPr>
          <w:sz w:val="28"/>
        </w:rPr>
      </w:pPr>
      <w:r w:rsidRPr="008D777B">
        <w:rPr>
          <w:b/>
          <w:sz w:val="28"/>
        </w:rPr>
        <w:t>ЗАКОН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УКРАЇНИ</w:t>
      </w:r>
    </w:p>
    <w:p w:rsidR="008D777B" w:rsidRDefault="008D777B" w:rsidP="008D777B">
      <w:pPr>
        <w:ind w:firstLine="720"/>
        <w:jc w:val="center"/>
        <w:rPr>
          <w:b/>
          <w:sz w:val="28"/>
        </w:rPr>
      </w:pPr>
      <w:r w:rsidRPr="008D777B">
        <w:rPr>
          <w:b/>
          <w:sz w:val="28"/>
        </w:rPr>
        <w:t>Про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внесення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змін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до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Господарського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кодексу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України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щодо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усунення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правових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колізій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у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вимогах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до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статутів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товариств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з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обмеженою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та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додатковою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відповідальністю</w:t>
      </w:r>
    </w:p>
    <w:p w:rsidR="008D777B" w:rsidRPr="008D777B" w:rsidRDefault="008D777B" w:rsidP="008D777B">
      <w:pPr>
        <w:ind w:firstLine="720"/>
        <w:jc w:val="center"/>
        <w:rPr>
          <w:sz w:val="28"/>
        </w:rPr>
      </w:pP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Верховна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Рада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України</w:t>
      </w:r>
      <w:r w:rsidRPr="008D777B">
        <w:rPr>
          <w:sz w:val="28"/>
        </w:rPr>
        <w:t xml:space="preserve"> </w:t>
      </w:r>
      <w:r w:rsidRPr="008D777B">
        <w:rPr>
          <w:b/>
          <w:sz w:val="28"/>
        </w:rPr>
        <w:t>п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с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т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а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н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о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в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л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я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є</w:t>
      </w:r>
      <w:r w:rsidRPr="008D777B">
        <w:rPr>
          <w:sz w:val="28"/>
        </w:rPr>
        <w:t>: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1.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Внести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Господарського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кодексу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України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(Відомості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Верховної</w:t>
      </w:r>
      <w:r w:rsidRPr="008D777B">
        <w:rPr>
          <w:sz w:val="28"/>
        </w:rPr>
        <w:t xml:space="preserve"> </w:t>
      </w:r>
      <w:r w:rsidRPr="008D777B">
        <w:rPr>
          <w:sz w:val="28"/>
        </w:rPr>
        <w:t>Ради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України,</w:t>
      </w:r>
      <w:r w:rsidRPr="008D777B">
        <w:rPr>
          <w:sz w:val="28"/>
        </w:rPr>
        <w:t xml:space="preserve"> </w:t>
      </w:r>
      <w:r w:rsidRPr="008D777B">
        <w:rPr>
          <w:sz w:val="28"/>
        </w:rPr>
        <w:t>2003</w:t>
      </w:r>
      <w:r w:rsidRPr="008D777B">
        <w:rPr>
          <w:sz w:val="28"/>
        </w:rPr>
        <w:t xml:space="preserve"> </w:t>
      </w:r>
      <w:r w:rsidRPr="008D777B">
        <w:rPr>
          <w:sz w:val="28"/>
        </w:rPr>
        <w:t>р.,</w:t>
      </w:r>
      <w:r w:rsidRPr="008D777B">
        <w:rPr>
          <w:sz w:val="28"/>
        </w:rPr>
        <w:t xml:space="preserve"> </w:t>
      </w:r>
      <w:r w:rsidRPr="008D777B">
        <w:rPr>
          <w:sz w:val="28"/>
        </w:rPr>
        <w:t>№№</w:t>
      </w:r>
      <w:r w:rsidRPr="008D777B">
        <w:rPr>
          <w:sz w:val="28"/>
        </w:rPr>
        <w:t xml:space="preserve"> </w:t>
      </w:r>
      <w:r w:rsidRPr="008D777B">
        <w:rPr>
          <w:sz w:val="28"/>
        </w:rPr>
        <w:t>18-22,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ст.</w:t>
      </w:r>
      <w:r w:rsidRPr="008D777B">
        <w:rPr>
          <w:sz w:val="28"/>
        </w:rPr>
        <w:t xml:space="preserve"> </w:t>
      </w:r>
      <w:r w:rsidRPr="008D777B">
        <w:rPr>
          <w:sz w:val="28"/>
        </w:rPr>
        <w:t>144)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такі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зміни: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1)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статті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80: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частині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третій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слова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"розмір</w:t>
      </w:r>
      <w:r w:rsidRPr="008D777B">
        <w:rPr>
          <w:sz w:val="28"/>
        </w:rPr>
        <w:t xml:space="preserve"> </w:t>
      </w:r>
      <w:r w:rsidRPr="008D777B">
        <w:rPr>
          <w:sz w:val="28"/>
        </w:rPr>
        <w:t>яких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визначається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установчими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документами"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виключити;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частині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четвертій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слова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"визначених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установчими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документами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розмірів"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виключити;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2)</w:t>
      </w:r>
      <w:r w:rsidRPr="008D777B">
        <w:rPr>
          <w:sz w:val="28"/>
        </w:rPr>
        <w:t xml:space="preserve"> </w:t>
      </w:r>
      <w:r w:rsidRPr="008D777B">
        <w:rPr>
          <w:sz w:val="28"/>
        </w:rPr>
        <w:t>частину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четверту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статті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82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викласти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такій</w:t>
      </w:r>
      <w:r w:rsidRPr="008D777B">
        <w:rPr>
          <w:sz w:val="28"/>
        </w:rPr>
        <w:t xml:space="preserve"> </w:t>
      </w:r>
      <w:r w:rsidRPr="008D777B">
        <w:rPr>
          <w:sz w:val="28"/>
        </w:rPr>
        <w:t>редакції: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"4.</w:t>
      </w:r>
      <w:r w:rsidRPr="008D777B">
        <w:rPr>
          <w:sz w:val="28"/>
        </w:rPr>
        <w:t xml:space="preserve"> </w:t>
      </w:r>
      <w:r w:rsidRPr="008D777B">
        <w:rPr>
          <w:sz w:val="28"/>
        </w:rPr>
        <w:t>Перелік</w:t>
      </w:r>
      <w:r w:rsidRPr="008D777B">
        <w:rPr>
          <w:sz w:val="28"/>
        </w:rPr>
        <w:t xml:space="preserve"> </w:t>
      </w:r>
      <w:r w:rsidRPr="008D777B">
        <w:rPr>
          <w:sz w:val="28"/>
        </w:rPr>
        <w:t>обов’язкових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відомостей,</w:t>
      </w:r>
      <w:r w:rsidRPr="008D777B">
        <w:rPr>
          <w:sz w:val="28"/>
        </w:rPr>
        <w:t xml:space="preserve"> </w:t>
      </w:r>
      <w:r w:rsidRPr="008D777B">
        <w:rPr>
          <w:sz w:val="28"/>
        </w:rPr>
        <w:t>що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повинні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міститися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статутах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товариств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</w:t>
      </w:r>
      <w:r w:rsidRPr="008D777B">
        <w:rPr>
          <w:sz w:val="28"/>
        </w:rPr>
        <w:t xml:space="preserve"> </w:t>
      </w:r>
      <w:r w:rsidRPr="008D777B">
        <w:rPr>
          <w:sz w:val="28"/>
        </w:rPr>
        <w:t>обмеженою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додатковою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відповідальністю,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визначається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виключно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Законом</w:t>
      </w:r>
      <w:r w:rsidRPr="008D777B">
        <w:rPr>
          <w:sz w:val="28"/>
        </w:rPr>
        <w:t xml:space="preserve"> </w:t>
      </w:r>
      <w:r w:rsidRPr="008D777B">
        <w:rPr>
          <w:sz w:val="28"/>
        </w:rPr>
        <w:t>України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"Про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товариства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</w:t>
      </w:r>
      <w:r w:rsidRPr="008D777B">
        <w:rPr>
          <w:sz w:val="28"/>
        </w:rPr>
        <w:t xml:space="preserve"> </w:t>
      </w:r>
      <w:r w:rsidRPr="008D777B">
        <w:rPr>
          <w:sz w:val="28"/>
        </w:rPr>
        <w:t>обмеженою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додатковою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відповідальністю".</w:t>
      </w:r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Статут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товариства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</w:t>
      </w:r>
      <w:r w:rsidRPr="008D777B">
        <w:rPr>
          <w:sz w:val="28"/>
        </w:rPr>
        <w:t xml:space="preserve"> </w:t>
      </w:r>
      <w:r w:rsidRPr="008D777B">
        <w:rPr>
          <w:sz w:val="28"/>
        </w:rPr>
        <w:t>обмеженою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відповідальністю,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товариства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додатковою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відповідальністю</w:t>
      </w:r>
      <w:r w:rsidRPr="008D777B">
        <w:rPr>
          <w:sz w:val="28"/>
        </w:rPr>
        <w:t xml:space="preserve"> </w:t>
      </w:r>
      <w:r w:rsidRPr="008D777B">
        <w:rPr>
          <w:sz w:val="28"/>
        </w:rPr>
        <w:t>може</w:t>
      </w:r>
      <w:r w:rsidRPr="008D777B">
        <w:rPr>
          <w:sz w:val="28"/>
        </w:rPr>
        <w:t xml:space="preserve"> </w:t>
      </w:r>
      <w:r w:rsidRPr="008D777B">
        <w:rPr>
          <w:sz w:val="28"/>
        </w:rPr>
        <w:t>також</w:t>
      </w:r>
      <w:r w:rsidRPr="008D777B">
        <w:rPr>
          <w:sz w:val="28"/>
        </w:rPr>
        <w:t xml:space="preserve"> </w:t>
      </w:r>
      <w:r w:rsidRPr="008D777B">
        <w:rPr>
          <w:sz w:val="28"/>
        </w:rPr>
        <w:t>містити</w:t>
      </w:r>
      <w:r w:rsidRPr="008D777B">
        <w:rPr>
          <w:sz w:val="28"/>
        </w:rPr>
        <w:t xml:space="preserve"> </w:t>
      </w:r>
      <w:r w:rsidRPr="008D777B">
        <w:rPr>
          <w:sz w:val="28"/>
        </w:rPr>
        <w:t>інші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відомості,</w:t>
      </w:r>
      <w:r w:rsidRPr="008D777B">
        <w:rPr>
          <w:sz w:val="28"/>
        </w:rPr>
        <w:t xml:space="preserve"> </w:t>
      </w:r>
      <w:r w:rsidRPr="008D777B">
        <w:rPr>
          <w:sz w:val="28"/>
        </w:rPr>
        <w:t>що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не</w:t>
      </w:r>
      <w:r w:rsidRPr="008D777B">
        <w:rPr>
          <w:sz w:val="28"/>
        </w:rPr>
        <w:t xml:space="preserve"> </w:t>
      </w:r>
      <w:r w:rsidRPr="008D777B">
        <w:rPr>
          <w:sz w:val="28"/>
        </w:rPr>
        <w:t>суперечать</w:t>
      </w:r>
      <w:r w:rsidRPr="008D777B">
        <w:rPr>
          <w:sz w:val="28"/>
        </w:rPr>
        <w:t xml:space="preserve"> </w:t>
      </w:r>
      <w:r w:rsidRPr="008D777B">
        <w:rPr>
          <w:sz w:val="28"/>
        </w:rPr>
        <w:t>цьому</w:t>
      </w:r>
      <w:r w:rsidRPr="008D777B">
        <w:rPr>
          <w:sz w:val="28"/>
        </w:rPr>
        <w:t xml:space="preserve"> </w:t>
      </w:r>
      <w:r w:rsidRPr="008D777B">
        <w:rPr>
          <w:sz w:val="28"/>
        </w:rPr>
        <w:t>Кодексу".</w:t>
      </w:r>
    </w:p>
    <w:p w:rsidR="008D777B" w:rsidRDefault="008D777B" w:rsidP="008D777B">
      <w:pPr>
        <w:ind w:firstLine="720"/>
        <w:jc w:val="both"/>
        <w:rPr>
          <w:sz w:val="28"/>
        </w:rPr>
      </w:pPr>
      <w:r w:rsidRPr="008D777B">
        <w:rPr>
          <w:sz w:val="28"/>
        </w:rPr>
        <w:t>2.</w:t>
      </w:r>
      <w:r w:rsidRPr="008D777B">
        <w:rPr>
          <w:sz w:val="28"/>
        </w:rPr>
        <w:t xml:space="preserve"> </w:t>
      </w:r>
      <w:r w:rsidRPr="008D777B">
        <w:rPr>
          <w:sz w:val="28"/>
        </w:rPr>
        <w:t>Цей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Закон</w:t>
      </w:r>
      <w:r w:rsidRPr="008D777B">
        <w:rPr>
          <w:sz w:val="28"/>
        </w:rPr>
        <w:t xml:space="preserve"> </w:t>
      </w:r>
      <w:r w:rsidRPr="008D777B">
        <w:rPr>
          <w:sz w:val="28"/>
        </w:rPr>
        <w:t>набирає</w:t>
      </w:r>
      <w:r w:rsidRPr="008D777B">
        <w:rPr>
          <w:sz w:val="28"/>
        </w:rPr>
        <w:t xml:space="preserve"> </w:t>
      </w:r>
      <w:r w:rsidRPr="008D777B">
        <w:rPr>
          <w:sz w:val="28"/>
        </w:rPr>
        <w:t>чинності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дня,</w:t>
      </w:r>
      <w:r w:rsidRPr="008D777B">
        <w:rPr>
          <w:sz w:val="28"/>
        </w:rPr>
        <w:t xml:space="preserve"> </w:t>
      </w:r>
      <w:r w:rsidRPr="008D777B">
        <w:rPr>
          <w:sz w:val="28"/>
        </w:rPr>
        <w:t>наступного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за</w:t>
      </w:r>
      <w:r w:rsidRPr="008D777B">
        <w:rPr>
          <w:sz w:val="28"/>
        </w:rPr>
        <w:t xml:space="preserve"> </w:t>
      </w:r>
      <w:r w:rsidRPr="008D777B">
        <w:rPr>
          <w:sz w:val="28"/>
        </w:rPr>
        <w:t>днем</w:t>
      </w:r>
      <w:r w:rsidRPr="008D777B">
        <w:rPr>
          <w:sz w:val="28"/>
        </w:rPr>
        <w:t xml:space="preserve"> </w:t>
      </w:r>
      <w:r w:rsidRPr="008D777B">
        <w:rPr>
          <w:sz w:val="28"/>
        </w:rPr>
        <w:t>його</w:t>
      </w:r>
      <w:r w:rsidRPr="008D777B">
        <w:rPr>
          <w:sz w:val="28"/>
        </w:rPr>
        <w:t xml:space="preserve"> </w:t>
      </w:r>
      <w:r w:rsidRPr="008D777B">
        <w:rPr>
          <w:sz w:val="28"/>
        </w:rPr>
        <w:t>опублікування.</w:t>
      </w:r>
    </w:p>
    <w:p w:rsidR="00930894" w:rsidRPr="008D777B" w:rsidRDefault="00930894" w:rsidP="008D777B">
      <w:pPr>
        <w:ind w:firstLine="720"/>
        <w:jc w:val="both"/>
        <w:rPr>
          <w:sz w:val="28"/>
        </w:rPr>
      </w:pPr>
      <w:bookmarkStart w:id="0" w:name="_GoBack"/>
      <w:bookmarkEnd w:id="0"/>
    </w:p>
    <w:p w:rsidR="008D777B" w:rsidRPr="008D777B" w:rsidRDefault="008D777B" w:rsidP="008D777B">
      <w:pPr>
        <w:ind w:firstLine="720"/>
        <w:jc w:val="both"/>
        <w:rPr>
          <w:sz w:val="28"/>
        </w:rPr>
      </w:pPr>
      <w:r w:rsidRPr="008D777B">
        <w:rPr>
          <w:b/>
          <w:sz w:val="28"/>
        </w:rPr>
        <w:t>Голова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Верховної</w:t>
      </w:r>
      <w:r w:rsidRPr="008D777B">
        <w:rPr>
          <w:b/>
          <w:sz w:val="28"/>
        </w:rPr>
        <w:t xml:space="preserve"> </w:t>
      </w:r>
      <w:r w:rsidRPr="008D777B">
        <w:rPr>
          <w:b/>
          <w:sz w:val="28"/>
        </w:rPr>
        <w:t>РадиУкраїни</w:t>
      </w:r>
    </w:p>
    <w:p w:rsidR="00595064" w:rsidRPr="008D777B" w:rsidRDefault="00595064" w:rsidP="008D777B">
      <w:pPr>
        <w:ind w:firstLine="720"/>
        <w:jc w:val="both"/>
        <w:rPr>
          <w:sz w:val="28"/>
        </w:rPr>
      </w:pPr>
    </w:p>
    <w:sectPr w:rsidR="00595064" w:rsidRPr="008D777B" w:rsidSect="008D777B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77B" w:rsidRDefault="008D777B">
      <w:r>
        <w:separator/>
      </w:r>
    </w:p>
  </w:endnote>
  <w:endnote w:type="continuationSeparator" w:id="0">
    <w:p w:rsidR="008D777B" w:rsidRDefault="008D7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77B" w:rsidRDefault="008D777B">
      <w:r>
        <w:separator/>
      </w:r>
    </w:p>
  </w:footnote>
  <w:footnote w:type="continuationSeparator" w:id="0">
    <w:p w:rsidR="008D777B" w:rsidRDefault="008D7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77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8D777B"/>
    <w:rsid w:val="009069A1"/>
    <w:rsid w:val="00930894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728638"/>
  <w15:chartTrackingRefBased/>
  <w15:docId w15:val="{844319FB-8197-425F-9B2B-4DFE06A5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D77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D77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1</Pages>
  <Words>150</Words>
  <Characters>941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2021-02-03T09:52:00Z</dcterms:created>
  <dcterms:modified xsi:type="dcterms:W3CDTF">2021-02-03T09:54:00Z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