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2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29"/>
      </w:tblGrid>
      <w:tr w:rsidR="008B3914" w:rsidRPr="008B3914" w:rsidTr="001C45B2">
        <w:trPr>
          <w:trHeight w:val="2694"/>
        </w:trPr>
        <w:tc>
          <w:tcPr>
            <w:tcW w:w="11929" w:type="dxa"/>
            <w:tcBorders>
              <w:top w:val="nil"/>
              <w:left w:val="nil"/>
              <w:bottom w:val="nil"/>
              <w:right w:val="nil"/>
            </w:tcBorders>
          </w:tcPr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43574" w:rsidP="008B391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eastAsia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B3914" w:rsidRPr="008B3914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914" w:rsidRPr="008B3914" w:rsidRDefault="008B3914" w:rsidP="008B391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914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tbl>
            <w:tblPr>
              <w:tblpPr w:leftFromText="180" w:rightFromText="180" w:vertAnchor="text" w:horzAnchor="margin" w:tblpY="375"/>
              <w:tblW w:w="11713" w:type="dxa"/>
              <w:tblBorders>
                <w:top w:val="thinThickMediumGap" w:sz="12" w:space="0" w:color="0033CC"/>
              </w:tblBorders>
              <w:tblLook w:val="04A0" w:firstRow="1" w:lastRow="0" w:firstColumn="1" w:lastColumn="0" w:noHBand="0" w:noVBand="1"/>
            </w:tblPr>
            <w:tblGrid>
              <w:gridCol w:w="480"/>
              <w:gridCol w:w="5496"/>
              <w:gridCol w:w="5496"/>
              <w:gridCol w:w="241"/>
            </w:tblGrid>
            <w:tr w:rsidR="001F20AA" w:rsidRPr="008B3914" w:rsidTr="001F20AA">
              <w:trPr>
                <w:trHeight w:val="17"/>
              </w:trPr>
              <w:tc>
                <w:tcPr>
                  <w:tcW w:w="480" w:type="dxa"/>
                  <w:tcBorders>
                    <w:top w:val="nil"/>
                  </w:tcBorders>
                  <w:shd w:val="clear" w:color="auto" w:fill="auto"/>
                </w:tcPr>
                <w:p w:rsidR="001F20AA" w:rsidRPr="008B3914" w:rsidRDefault="001F20AA" w:rsidP="001F20AA">
                  <w:pPr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496" w:type="dxa"/>
                </w:tcPr>
                <w:p w:rsidR="001F20AA" w:rsidRPr="008B3914" w:rsidRDefault="001F20AA" w:rsidP="001F20AA">
                  <w:pPr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496" w:type="dxa"/>
                  <w:shd w:val="clear" w:color="auto" w:fill="auto"/>
                </w:tcPr>
                <w:p w:rsidR="001F20AA" w:rsidRPr="008B3914" w:rsidRDefault="001F20AA" w:rsidP="001F20AA">
                  <w:pPr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" w:type="dxa"/>
                  <w:tcBorders>
                    <w:top w:val="nil"/>
                  </w:tcBorders>
                  <w:shd w:val="clear" w:color="auto" w:fill="auto"/>
                </w:tcPr>
                <w:p w:rsidR="001F20AA" w:rsidRPr="008B3914" w:rsidRDefault="001F20AA" w:rsidP="001F20AA">
                  <w:pPr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8B3914" w:rsidRPr="008B3914" w:rsidRDefault="008B3914" w:rsidP="008B3914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914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B3914" w:rsidRDefault="008B3914" w:rsidP="008B3914">
      <w:pPr>
        <w:rPr>
          <w:rFonts w:eastAsia="Calibri"/>
        </w:rPr>
      </w:pPr>
    </w:p>
    <w:p w:rsidR="001C45B2" w:rsidRPr="008B3914" w:rsidRDefault="001C45B2" w:rsidP="008B3914">
      <w:pPr>
        <w:rPr>
          <w:rFonts w:eastAsia="Calibri"/>
          <w:vanish/>
        </w:rPr>
      </w:pPr>
    </w:p>
    <w:p w:rsidR="00BD1433" w:rsidRDefault="00BD1433" w:rsidP="00BD1433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CD2D99" w:rsidRDefault="00CD2D99" w:rsidP="003A2BD4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розгляду законопроекту</w:t>
      </w:r>
    </w:p>
    <w:p w:rsidR="00CD2D99" w:rsidRDefault="00CD2D99" w:rsidP="003A2BD4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BD1433" w:rsidRPr="00BD1433">
        <w:rPr>
          <w:b w:val="0"/>
          <w:bCs w:val="0"/>
          <w:i/>
          <w:iCs/>
          <w:szCs w:val="28"/>
          <w:lang w:val="uk-UA"/>
        </w:rPr>
        <w:t>3</w:t>
      </w:r>
      <w:r w:rsidR="00DB6AEF">
        <w:rPr>
          <w:b w:val="0"/>
          <w:bCs w:val="0"/>
          <w:i/>
          <w:iCs/>
          <w:szCs w:val="28"/>
          <w:lang w:val="uk-UA"/>
        </w:rPr>
        <w:t>503</w:t>
      </w:r>
    </w:p>
    <w:p w:rsidR="00852E4F" w:rsidRPr="00BD1433" w:rsidRDefault="00BD2908" w:rsidP="003A2BD4">
      <w:pPr>
        <w:spacing w:before="120"/>
        <w:ind w:firstLine="851"/>
        <w:jc w:val="both"/>
        <w:rPr>
          <w:szCs w:val="28"/>
        </w:rPr>
      </w:pPr>
      <w:r w:rsidRPr="00D9434F">
        <w:rPr>
          <w:szCs w:val="28"/>
        </w:rPr>
        <w:t>Комітет Верховної Ради України з питань бюджету на своєму засіданні</w:t>
      </w:r>
      <w:r w:rsidR="00124598" w:rsidRPr="00D9434F">
        <w:rPr>
          <w:szCs w:val="28"/>
        </w:rPr>
        <w:t xml:space="preserve">  </w:t>
      </w:r>
      <w:r w:rsidR="001C45B2">
        <w:rPr>
          <w:szCs w:val="28"/>
        </w:rPr>
        <w:t xml:space="preserve">               </w:t>
      </w:r>
      <w:r w:rsidR="000D3E36">
        <w:rPr>
          <w:szCs w:val="28"/>
        </w:rPr>
        <w:t>2</w:t>
      </w:r>
      <w:r w:rsidR="001C45B2">
        <w:rPr>
          <w:szCs w:val="28"/>
        </w:rPr>
        <w:t xml:space="preserve"> </w:t>
      </w:r>
      <w:r w:rsidR="00DB6AEF">
        <w:rPr>
          <w:szCs w:val="28"/>
        </w:rPr>
        <w:t>вересня</w:t>
      </w:r>
      <w:r w:rsidRPr="00D9434F">
        <w:rPr>
          <w:szCs w:val="28"/>
        </w:rPr>
        <w:t xml:space="preserve"> 20</w:t>
      </w:r>
      <w:r w:rsidR="00444F20">
        <w:rPr>
          <w:szCs w:val="28"/>
        </w:rPr>
        <w:t>20</w:t>
      </w:r>
      <w:r w:rsidRPr="00D9434F">
        <w:rPr>
          <w:szCs w:val="28"/>
        </w:rPr>
        <w:t xml:space="preserve"> року (протокол №</w:t>
      </w:r>
      <w:r w:rsidR="000D3E36">
        <w:rPr>
          <w:szCs w:val="28"/>
        </w:rPr>
        <w:t>53</w:t>
      </w:r>
      <w:r w:rsidR="00124598" w:rsidRPr="00D9434F">
        <w:rPr>
          <w:szCs w:val="28"/>
        </w:rPr>
        <w:t>)</w:t>
      </w:r>
      <w:r w:rsidRPr="00D9434F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D9434F" w:rsidRPr="00D9434F">
        <w:rPr>
          <w:szCs w:val="28"/>
        </w:rPr>
        <w:t xml:space="preserve">Закону України </w:t>
      </w:r>
      <w:r w:rsidR="00DB6AEF">
        <w:rPr>
          <w:szCs w:val="28"/>
        </w:rPr>
        <w:t xml:space="preserve">про </w:t>
      </w:r>
      <w:r w:rsidR="00DB6AEF" w:rsidRPr="00DB6AEF">
        <w:rPr>
          <w:bCs/>
          <w:szCs w:val="28"/>
        </w:rPr>
        <w:t>внесення змін до Кодексу України про адміністративні правопорушення щодо особливостей складення протоколу про адміністративне правопорушення стосовно недодержання встановлених законом строків (термінів) надання відповіді на звернення або запит народного депутата України</w:t>
      </w:r>
      <w:r w:rsidR="00DB6AEF" w:rsidRPr="00BD1433">
        <w:rPr>
          <w:szCs w:val="28"/>
        </w:rPr>
        <w:t xml:space="preserve"> </w:t>
      </w:r>
      <w:r w:rsidR="00864BB6" w:rsidRPr="00BD1433">
        <w:rPr>
          <w:szCs w:val="28"/>
        </w:rPr>
        <w:t>(реєстр.№</w:t>
      </w:r>
      <w:r w:rsidR="00DB6AEF">
        <w:rPr>
          <w:szCs w:val="28"/>
        </w:rPr>
        <w:t>3503</w:t>
      </w:r>
      <w:r w:rsidR="00864BB6" w:rsidRPr="00BD1433">
        <w:rPr>
          <w:szCs w:val="28"/>
        </w:rPr>
        <w:t xml:space="preserve"> від </w:t>
      </w:r>
      <w:r w:rsidR="00DB6AEF">
        <w:rPr>
          <w:szCs w:val="28"/>
        </w:rPr>
        <w:t>19</w:t>
      </w:r>
      <w:r w:rsidR="00864BB6" w:rsidRPr="00BD1433">
        <w:rPr>
          <w:szCs w:val="28"/>
        </w:rPr>
        <w:t>.0</w:t>
      </w:r>
      <w:r w:rsidR="00BD1433" w:rsidRPr="00BD1433">
        <w:rPr>
          <w:szCs w:val="28"/>
        </w:rPr>
        <w:t>5</w:t>
      </w:r>
      <w:r w:rsidR="00864BB6" w:rsidRPr="00BD1433">
        <w:rPr>
          <w:szCs w:val="28"/>
        </w:rPr>
        <w:t>.2020 року)</w:t>
      </w:r>
      <w:r w:rsidRPr="00BD1433">
        <w:rPr>
          <w:szCs w:val="28"/>
        </w:rPr>
        <w:t xml:space="preserve">, поданий </w:t>
      </w:r>
      <w:r w:rsidR="00DB6AEF">
        <w:rPr>
          <w:szCs w:val="28"/>
        </w:rPr>
        <w:t xml:space="preserve">народним депутатом </w:t>
      </w:r>
      <w:r w:rsidR="00E76C03" w:rsidRPr="00BD1433">
        <w:rPr>
          <w:szCs w:val="28"/>
        </w:rPr>
        <w:t>України</w:t>
      </w:r>
      <w:r w:rsidR="00DB6AEF">
        <w:rPr>
          <w:szCs w:val="28"/>
        </w:rPr>
        <w:t xml:space="preserve"> Кузьміних С.В.</w:t>
      </w:r>
      <w:r w:rsidR="00952F95" w:rsidRPr="00BD1433">
        <w:rPr>
          <w:szCs w:val="28"/>
        </w:rPr>
        <w:t>,</w:t>
      </w:r>
      <w:r w:rsidR="00852E4F" w:rsidRPr="00BD1433">
        <w:rPr>
          <w:szCs w:val="28"/>
        </w:rPr>
        <w:t xml:space="preserve"> і повідомляє наступне.</w:t>
      </w:r>
    </w:p>
    <w:p w:rsidR="00DB6AEF" w:rsidRDefault="00DB6AEF" w:rsidP="003A2BD4">
      <w:pPr>
        <w:tabs>
          <w:tab w:val="left" w:pos="709"/>
          <w:tab w:val="left" w:pos="7938"/>
        </w:tabs>
        <w:ind w:firstLine="851"/>
        <w:jc w:val="both"/>
        <w:rPr>
          <w:szCs w:val="28"/>
        </w:rPr>
      </w:pPr>
      <w:r w:rsidRPr="008C4A87">
        <w:rPr>
          <w:szCs w:val="28"/>
        </w:rPr>
        <w:t>З</w:t>
      </w:r>
      <w:r w:rsidRPr="008C4A87">
        <w:rPr>
          <w:bCs/>
          <w:color w:val="000000"/>
          <w:szCs w:val="28"/>
        </w:rPr>
        <w:t>аконопроект</w:t>
      </w:r>
      <w:r>
        <w:rPr>
          <w:bCs/>
          <w:color w:val="000000"/>
          <w:szCs w:val="28"/>
        </w:rPr>
        <w:t xml:space="preserve">, як зазначається у пояснювальній записці до нього, розроблено з метою </w:t>
      </w:r>
      <w:r w:rsidRPr="00BC31D3">
        <w:rPr>
          <w:szCs w:val="28"/>
          <w:shd w:val="clear" w:color="auto" w:fill="FFFFFF"/>
        </w:rPr>
        <w:t>вдосконалення чинного законодавства України в частині складення протоколу про адміністративні правопорушення, передбачені частинами 1</w:t>
      </w:r>
      <w:r>
        <w:rPr>
          <w:szCs w:val="28"/>
          <w:shd w:val="clear" w:color="auto" w:fill="FFFFFF"/>
        </w:rPr>
        <w:t>-</w:t>
      </w:r>
      <w:r w:rsidRPr="00BC31D3">
        <w:rPr>
          <w:szCs w:val="28"/>
          <w:shd w:val="clear" w:color="auto" w:fill="FFFFFF"/>
        </w:rPr>
        <w:t>4 статті 188-19 Кодексу України про адміністративні правопорушення (недодержання встановлених законом строків надання відповіді на звернення або запит народного депутата України або надання неправдивої або неповної інформації на такий запит/звернення) шляхом спрощення процедури фіксації адміністративних правопорушень в умовах, коли особа, яка складає такий документ, територіально віддалена від особи, яка притягується до відповідальності</w:t>
      </w:r>
      <w:r w:rsidRPr="00BC31D3">
        <w:rPr>
          <w:szCs w:val="28"/>
        </w:rPr>
        <w:t>.</w:t>
      </w:r>
    </w:p>
    <w:p w:rsidR="003A2BD4" w:rsidRDefault="00BD1433" w:rsidP="003A2BD4">
      <w:pPr>
        <w:ind w:firstLine="851"/>
        <w:jc w:val="both"/>
        <w:rPr>
          <w:szCs w:val="28"/>
        </w:rPr>
      </w:pPr>
      <w:r w:rsidRPr="00A51AA4">
        <w:rPr>
          <w:szCs w:val="28"/>
        </w:rPr>
        <w:t xml:space="preserve">Згідно з </w:t>
      </w:r>
      <w:r>
        <w:rPr>
          <w:szCs w:val="28"/>
        </w:rPr>
        <w:t xml:space="preserve">експертним </w:t>
      </w:r>
      <w:r w:rsidRPr="00A51AA4">
        <w:rPr>
          <w:szCs w:val="28"/>
        </w:rPr>
        <w:t xml:space="preserve">висновком Міністерства фінансів України реалізація </w:t>
      </w:r>
      <w:r w:rsidR="003A2BD4">
        <w:rPr>
          <w:szCs w:val="28"/>
        </w:rPr>
        <w:t xml:space="preserve"> законопроекту матиме вплив на показники державного бюджету в частині збільшення видатків на утримання Апарату Верховної Ради України у зв’язку з додатковими витратами на пересилання протоколів, які складаються відділом контролю Апарату Верховної Ради України. </w:t>
      </w:r>
    </w:p>
    <w:p w:rsidR="003A2BD4" w:rsidRPr="008D6B65" w:rsidRDefault="003A2BD4" w:rsidP="003A2BD4">
      <w:pPr>
        <w:ind w:firstLine="851"/>
        <w:jc w:val="both"/>
        <w:rPr>
          <w:szCs w:val="28"/>
        </w:rPr>
      </w:pPr>
      <w:bookmarkStart w:id="0" w:name="_GoBack"/>
      <w:r w:rsidRPr="00AA01AA">
        <w:rPr>
          <w:szCs w:val="28"/>
        </w:rPr>
        <w:t xml:space="preserve">За наслідками розгляду Комітет ухвалив рішення, що зазначений законопроект не має </w:t>
      </w:r>
      <w:r>
        <w:rPr>
          <w:szCs w:val="28"/>
        </w:rPr>
        <w:t xml:space="preserve">прямого </w:t>
      </w:r>
      <w:r w:rsidRPr="00AA01AA">
        <w:rPr>
          <w:szCs w:val="28"/>
        </w:rPr>
        <w:t xml:space="preserve">впливу на показники </w:t>
      </w:r>
      <w:r>
        <w:rPr>
          <w:szCs w:val="28"/>
        </w:rPr>
        <w:t>державного бюджету,</w:t>
      </w:r>
      <w:r w:rsidRPr="00436DAF">
        <w:rPr>
          <w:szCs w:val="28"/>
        </w:rPr>
        <w:t xml:space="preserve"> </w:t>
      </w:r>
      <w:r>
        <w:rPr>
          <w:szCs w:val="28"/>
        </w:rPr>
        <w:t>оскільки може бути реалізований за рахунок і в межах коштів, передбачених законом про державний бюджет на забезпечення діяльності Верховної Ради України</w:t>
      </w:r>
      <w:r w:rsidRPr="008D6B65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bookmarkEnd w:id="0"/>
    <w:p w:rsidR="004C5F12" w:rsidRPr="004C5F12" w:rsidRDefault="004C5F12" w:rsidP="00707049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F15D55" w:rsidP="003A2BD4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1C45B2">
        <w:rPr>
          <w:b/>
          <w:szCs w:val="28"/>
        </w:rPr>
        <w:t xml:space="preserve">                   </w:t>
      </w:r>
      <w:r w:rsidR="007705DC">
        <w:rPr>
          <w:b/>
          <w:szCs w:val="28"/>
          <w:lang w:val="ru-RU"/>
        </w:rPr>
        <w:t xml:space="preserve"> </w:t>
      </w:r>
      <w:r w:rsidR="003A2BD4">
        <w:rPr>
          <w:b/>
          <w:szCs w:val="28"/>
          <w:lang w:val="ru-RU"/>
        </w:rPr>
        <w:t xml:space="preserve">    </w:t>
      </w:r>
      <w:r w:rsidR="009A2B84">
        <w:rPr>
          <w:b/>
          <w:szCs w:val="28"/>
          <w:lang w:val="ru-RU"/>
        </w:rPr>
        <w:t xml:space="preserve"> </w:t>
      </w:r>
      <w:r w:rsidR="008B3914">
        <w:rPr>
          <w:b/>
          <w:szCs w:val="28"/>
          <w:lang w:val="ru-RU"/>
        </w:rPr>
        <w:t xml:space="preserve">  </w:t>
      </w:r>
      <w:r w:rsidR="007705DC">
        <w:rPr>
          <w:b/>
          <w:szCs w:val="28"/>
          <w:lang w:val="ru-RU"/>
        </w:rPr>
        <w:t xml:space="preserve"> </w:t>
      </w:r>
      <w:r w:rsidR="00444F20">
        <w:rPr>
          <w:b/>
          <w:szCs w:val="28"/>
          <w:lang w:val="ru-RU"/>
        </w:rPr>
        <w:t xml:space="preserve"> </w:t>
      </w:r>
      <w:r w:rsidR="003A2BD4">
        <w:rPr>
          <w:b/>
          <w:szCs w:val="28"/>
          <w:lang w:val="ru-RU"/>
        </w:rPr>
        <w:t xml:space="preserve">    </w:t>
      </w:r>
      <w:r w:rsidR="00444F20">
        <w:rPr>
          <w:b/>
          <w:szCs w:val="28"/>
          <w:lang w:val="ru-RU"/>
        </w:rPr>
        <w:t xml:space="preserve">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sectPr w:rsidR="001C6CB0" w:rsidSect="00B55CE4">
      <w:footerReference w:type="even" r:id="rId8"/>
      <w:footerReference w:type="default" r:id="rId9"/>
      <w:pgSz w:w="11906" w:h="16838"/>
      <w:pgMar w:top="284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574" w:rsidRDefault="00843574">
      <w:r>
        <w:separator/>
      </w:r>
    </w:p>
  </w:endnote>
  <w:endnote w:type="continuationSeparator" w:id="0">
    <w:p w:rsidR="00843574" w:rsidRDefault="00843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A2BD4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A2BD4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574" w:rsidRDefault="00843574">
      <w:r>
        <w:separator/>
      </w:r>
    </w:p>
  </w:footnote>
  <w:footnote w:type="continuationSeparator" w:id="0">
    <w:p w:rsidR="00843574" w:rsidRDefault="00843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1064"/>
    <w:rsid w:val="00094EB5"/>
    <w:rsid w:val="000A003E"/>
    <w:rsid w:val="000A484E"/>
    <w:rsid w:val="000A7C5A"/>
    <w:rsid w:val="000B7EFA"/>
    <w:rsid w:val="000C4CB9"/>
    <w:rsid w:val="000C5FF2"/>
    <w:rsid w:val="000D18EC"/>
    <w:rsid w:val="000D2C3A"/>
    <w:rsid w:val="000D3201"/>
    <w:rsid w:val="000D3E36"/>
    <w:rsid w:val="000D43B4"/>
    <w:rsid w:val="000D79CD"/>
    <w:rsid w:val="000F16A6"/>
    <w:rsid w:val="000F7128"/>
    <w:rsid w:val="00101CD3"/>
    <w:rsid w:val="00107CF1"/>
    <w:rsid w:val="00116F21"/>
    <w:rsid w:val="00117B90"/>
    <w:rsid w:val="0012054B"/>
    <w:rsid w:val="00122F83"/>
    <w:rsid w:val="00124598"/>
    <w:rsid w:val="001339FC"/>
    <w:rsid w:val="001346B9"/>
    <w:rsid w:val="00143170"/>
    <w:rsid w:val="0014344E"/>
    <w:rsid w:val="00143A43"/>
    <w:rsid w:val="0015645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45B2"/>
    <w:rsid w:val="001C6CB0"/>
    <w:rsid w:val="001D3A2A"/>
    <w:rsid w:val="001D6EE3"/>
    <w:rsid w:val="001F20AA"/>
    <w:rsid w:val="001F219B"/>
    <w:rsid w:val="001F4F24"/>
    <w:rsid w:val="00223AD6"/>
    <w:rsid w:val="002252E6"/>
    <w:rsid w:val="0023649E"/>
    <w:rsid w:val="00241293"/>
    <w:rsid w:val="00260EAB"/>
    <w:rsid w:val="00264E98"/>
    <w:rsid w:val="00275F1C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24C6F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2BD4"/>
    <w:rsid w:val="003A3B7E"/>
    <w:rsid w:val="003A627A"/>
    <w:rsid w:val="003B036E"/>
    <w:rsid w:val="003B1A35"/>
    <w:rsid w:val="003B2A96"/>
    <w:rsid w:val="003B308F"/>
    <w:rsid w:val="003C21A4"/>
    <w:rsid w:val="003D1F1E"/>
    <w:rsid w:val="003D6234"/>
    <w:rsid w:val="003D7A7D"/>
    <w:rsid w:val="003E37E6"/>
    <w:rsid w:val="00404B91"/>
    <w:rsid w:val="00404E94"/>
    <w:rsid w:val="004075D7"/>
    <w:rsid w:val="00414607"/>
    <w:rsid w:val="00417E6A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66A3F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C7A14"/>
    <w:rsid w:val="004D0A9B"/>
    <w:rsid w:val="004D37A4"/>
    <w:rsid w:val="004D78F6"/>
    <w:rsid w:val="004E0E1F"/>
    <w:rsid w:val="004E2D27"/>
    <w:rsid w:val="004F3A77"/>
    <w:rsid w:val="004F5EBB"/>
    <w:rsid w:val="0050064A"/>
    <w:rsid w:val="00507B65"/>
    <w:rsid w:val="00510F2D"/>
    <w:rsid w:val="00512AD1"/>
    <w:rsid w:val="00513185"/>
    <w:rsid w:val="00516632"/>
    <w:rsid w:val="0052151B"/>
    <w:rsid w:val="00524338"/>
    <w:rsid w:val="00524BA0"/>
    <w:rsid w:val="00525075"/>
    <w:rsid w:val="00531079"/>
    <w:rsid w:val="00533005"/>
    <w:rsid w:val="00536B6C"/>
    <w:rsid w:val="005430B2"/>
    <w:rsid w:val="00545FF5"/>
    <w:rsid w:val="005524E2"/>
    <w:rsid w:val="00553590"/>
    <w:rsid w:val="00554266"/>
    <w:rsid w:val="005609AA"/>
    <w:rsid w:val="005646FA"/>
    <w:rsid w:val="00565E54"/>
    <w:rsid w:val="0056708A"/>
    <w:rsid w:val="0057220E"/>
    <w:rsid w:val="00572264"/>
    <w:rsid w:val="005A194B"/>
    <w:rsid w:val="005A3E13"/>
    <w:rsid w:val="005B345B"/>
    <w:rsid w:val="005B544A"/>
    <w:rsid w:val="005B55CE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752"/>
    <w:rsid w:val="00623E79"/>
    <w:rsid w:val="006322F0"/>
    <w:rsid w:val="00632348"/>
    <w:rsid w:val="00632B16"/>
    <w:rsid w:val="00643BD0"/>
    <w:rsid w:val="00645060"/>
    <w:rsid w:val="00645F48"/>
    <w:rsid w:val="00646D48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53FD"/>
    <w:rsid w:val="006976C2"/>
    <w:rsid w:val="0069778D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243"/>
    <w:rsid w:val="006F78CC"/>
    <w:rsid w:val="006F7E16"/>
    <w:rsid w:val="00707049"/>
    <w:rsid w:val="00712F6B"/>
    <w:rsid w:val="00714B03"/>
    <w:rsid w:val="007226D3"/>
    <w:rsid w:val="00725C4D"/>
    <w:rsid w:val="00731AF4"/>
    <w:rsid w:val="007328E0"/>
    <w:rsid w:val="00732EBF"/>
    <w:rsid w:val="0073576F"/>
    <w:rsid w:val="007407F7"/>
    <w:rsid w:val="00743344"/>
    <w:rsid w:val="00753B7C"/>
    <w:rsid w:val="00764584"/>
    <w:rsid w:val="00764A97"/>
    <w:rsid w:val="007705DC"/>
    <w:rsid w:val="00775E04"/>
    <w:rsid w:val="00777962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C0C1E"/>
    <w:rsid w:val="007C1152"/>
    <w:rsid w:val="007C2810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4394"/>
    <w:rsid w:val="008251AE"/>
    <w:rsid w:val="0082727B"/>
    <w:rsid w:val="0083557A"/>
    <w:rsid w:val="0083563E"/>
    <w:rsid w:val="00837F6B"/>
    <w:rsid w:val="00843574"/>
    <w:rsid w:val="00843787"/>
    <w:rsid w:val="00851FDF"/>
    <w:rsid w:val="00852E4F"/>
    <w:rsid w:val="00854D7F"/>
    <w:rsid w:val="00860BE1"/>
    <w:rsid w:val="0086203E"/>
    <w:rsid w:val="00863F8A"/>
    <w:rsid w:val="00864BB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2BF"/>
    <w:rsid w:val="00897A27"/>
    <w:rsid w:val="008A220B"/>
    <w:rsid w:val="008A2636"/>
    <w:rsid w:val="008B1357"/>
    <w:rsid w:val="008B1CA6"/>
    <w:rsid w:val="008B231B"/>
    <w:rsid w:val="008B3914"/>
    <w:rsid w:val="008B78BE"/>
    <w:rsid w:val="008B7FE4"/>
    <w:rsid w:val="008C207A"/>
    <w:rsid w:val="008C5F85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A2B8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54E"/>
    <w:rsid w:val="00A33701"/>
    <w:rsid w:val="00A344C9"/>
    <w:rsid w:val="00A44AA7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5A33"/>
    <w:rsid w:val="00AB62B3"/>
    <w:rsid w:val="00AC22AC"/>
    <w:rsid w:val="00AC231C"/>
    <w:rsid w:val="00AC245A"/>
    <w:rsid w:val="00AC484D"/>
    <w:rsid w:val="00AC5B41"/>
    <w:rsid w:val="00AD7904"/>
    <w:rsid w:val="00AE0E28"/>
    <w:rsid w:val="00AE272B"/>
    <w:rsid w:val="00AE3375"/>
    <w:rsid w:val="00AF0141"/>
    <w:rsid w:val="00AF0C00"/>
    <w:rsid w:val="00AF35F8"/>
    <w:rsid w:val="00AF3E7F"/>
    <w:rsid w:val="00AF5CEF"/>
    <w:rsid w:val="00B0646A"/>
    <w:rsid w:val="00B11772"/>
    <w:rsid w:val="00B21EFC"/>
    <w:rsid w:val="00B24115"/>
    <w:rsid w:val="00B248D8"/>
    <w:rsid w:val="00B24BD8"/>
    <w:rsid w:val="00B25952"/>
    <w:rsid w:val="00B2607E"/>
    <w:rsid w:val="00B32558"/>
    <w:rsid w:val="00B34B9E"/>
    <w:rsid w:val="00B36CE6"/>
    <w:rsid w:val="00B40E63"/>
    <w:rsid w:val="00B557A3"/>
    <w:rsid w:val="00B55CE4"/>
    <w:rsid w:val="00B55D1F"/>
    <w:rsid w:val="00B57D9E"/>
    <w:rsid w:val="00B62A62"/>
    <w:rsid w:val="00B660E6"/>
    <w:rsid w:val="00B84592"/>
    <w:rsid w:val="00B92E11"/>
    <w:rsid w:val="00B93EAE"/>
    <w:rsid w:val="00BA0E84"/>
    <w:rsid w:val="00BA731F"/>
    <w:rsid w:val="00BB13B1"/>
    <w:rsid w:val="00BC13EE"/>
    <w:rsid w:val="00BC352A"/>
    <w:rsid w:val="00BC4C6A"/>
    <w:rsid w:val="00BD1433"/>
    <w:rsid w:val="00BD2378"/>
    <w:rsid w:val="00BD2908"/>
    <w:rsid w:val="00BD37DE"/>
    <w:rsid w:val="00BE06CF"/>
    <w:rsid w:val="00BE79D3"/>
    <w:rsid w:val="00BF0E0F"/>
    <w:rsid w:val="00BF2BEE"/>
    <w:rsid w:val="00BF42BA"/>
    <w:rsid w:val="00BF42CB"/>
    <w:rsid w:val="00BF5921"/>
    <w:rsid w:val="00BF59E1"/>
    <w:rsid w:val="00BF628A"/>
    <w:rsid w:val="00C042A8"/>
    <w:rsid w:val="00C05277"/>
    <w:rsid w:val="00C1444A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93442"/>
    <w:rsid w:val="00CA0676"/>
    <w:rsid w:val="00CA1242"/>
    <w:rsid w:val="00CA3EDC"/>
    <w:rsid w:val="00CB35EE"/>
    <w:rsid w:val="00CB4893"/>
    <w:rsid w:val="00CC2A8B"/>
    <w:rsid w:val="00CC3DBF"/>
    <w:rsid w:val="00CD151B"/>
    <w:rsid w:val="00CD2D99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476BB"/>
    <w:rsid w:val="00D536C4"/>
    <w:rsid w:val="00D62494"/>
    <w:rsid w:val="00D64461"/>
    <w:rsid w:val="00D81A2B"/>
    <w:rsid w:val="00D8231A"/>
    <w:rsid w:val="00D9240D"/>
    <w:rsid w:val="00D92F14"/>
    <w:rsid w:val="00D9434F"/>
    <w:rsid w:val="00D9693F"/>
    <w:rsid w:val="00DA161E"/>
    <w:rsid w:val="00DA68D5"/>
    <w:rsid w:val="00DA696D"/>
    <w:rsid w:val="00DB554B"/>
    <w:rsid w:val="00DB6AEF"/>
    <w:rsid w:val="00DC1A2C"/>
    <w:rsid w:val="00DD2763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0743"/>
    <w:rsid w:val="00EB691E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5D55"/>
    <w:rsid w:val="00F16F95"/>
    <w:rsid w:val="00F1771E"/>
    <w:rsid w:val="00F17923"/>
    <w:rsid w:val="00F17F7F"/>
    <w:rsid w:val="00F218A9"/>
    <w:rsid w:val="00F245B5"/>
    <w:rsid w:val="00F27FA9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0810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554112C2"/>
  <w15:chartTrackingRefBased/>
  <w15:docId w15:val="{9280166A-E426-4C33-BB9C-B6EDC431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824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824394"/>
    <w:rPr>
      <w:rFonts w:ascii="Calibri" w:eastAsia="Calibri" w:hAnsi="Calibri"/>
      <w:sz w:val="22"/>
      <w:szCs w:val="22"/>
      <w:lang w:val="ru-RU" w:eastAsia="en-US"/>
    </w:rPr>
  </w:style>
  <w:style w:type="paragraph" w:styleId="af3">
    <w:name w:val="Normal (Web)"/>
    <w:basedOn w:val="a"/>
    <w:uiPriority w:val="99"/>
    <w:rsid w:val="00DB6AEF"/>
    <w:pPr>
      <w:spacing w:before="100" w:beforeAutospacing="1" w:after="100" w:afterAutospacing="1"/>
    </w:pPr>
    <w:rPr>
      <w:sz w:val="24"/>
      <w:lang w:val="ru-RU"/>
    </w:rPr>
  </w:style>
  <w:style w:type="paragraph" w:customStyle="1" w:styleId="Default">
    <w:name w:val="Default"/>
    <w:rsid w:val="003A2BD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1485</Words>
  <Characters>848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№3503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8</cp:revision>
  <cp:lastPrinted>2020-08-05T12:59:00Z</cp:lastPrinted>
  <dcterms:created xsi:type="dcterms:W3CDTF">2020-08-05T12:22:00Z</dcterms:created>
  <dcterms:modified xsi:type="dcterms:W3CDTF">2020-09-03T09:46:00Z</dcterms:modified>
</cp:coreProperties>
</file>