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> </w:t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FA1A17" w:rsidP="00FA1A1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  <w:t xml:space="preserve">            </w:t>
      </w:r>
      <w:r w:rsidR="00A5718D" w:rsidRPr="00A5718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правоохоронної діяльності</w:t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2D3887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CD038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3503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2D3887" w:rsidRPr="00262EB5" w:rsidRDefault="00D47E4E" w:rsidP="002D38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внесення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змін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до Кодексу України 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адміністративні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правопорушення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щодо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особливостей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складення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протоколу 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адміністративне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правопорушення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стосовно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недодержання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встановлених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законом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строків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(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термінів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)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надання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відповіді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звернення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або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запит народного депутата України </w:t>
      </w:r>
      <w:r w:rsidR="00CD0382" w:rsidRPr="00CD0382">
        <w:rPr>
          <w:rFonts w:ascii="Times New Roman" w:eastAsia="Calibri" w:hAnsi="Times New Roman" w:cs="Times New Roman"/>
          <w:bCs/>
          <w:sz w:val="28"/>
          <w:szCs w:val="28"/>
        </w:rPr>
        <w:t>(реєстр. № 3503), поданий народним депутатом України Кузьміних С.В.</w:t>
      </w:r>
    </w:p>
    <w:p w:rsidR="005630A7" w:rsidRPr="005630A7" w:rsidRDefault="00CD0382" w:rsidP="005630A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D03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Метою законопроекту є вдосконалення чинного законодавства України в частині складення протоколу про адміністративні правопорушення, передбачені частинами 1-4 статті 188-19 Кодексу України про адміністративні правопорушення (недодержання встановлених законом строків надання відповіді на звернення або запит народного депутата України або надання неправдивої або неповної інформації на такий запит/звернення) шляхом </w:t>
      </w:r>
      <w:bookmarkStart w:id="0" w:name="_GoBack"/>
      <w:bookmarkEnd w:id="0"/>
      <w:r w:rsidRPr="00CD038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спрощення процедури фіксації адміністративних правопорушень в умовах, коли особа, яка складає такий документ, територіально віддалена від особи, яка притягується до відповідальності.</w:t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D3887" w:rsidRPr="00262EB5" w:rsidRDefault="00D47E4E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CD0382">
        <w:rPr>
          <w:rFonts w:ascii="Times New Roman" w:eastAsia="Calibri" w:hAnsi="Times New Roman" w:cs="Times New Roman"/>
          <w:sz w:val="28"/>
          <w:szCs w:val="28"/>
        </w:rPr>
        <w:t>06 жовтня</w:t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№ 5</w:t>
      </w:r>
      <w:r w:rsidR="00CD0382">
        <w:rPr>
          <w:rFonts w:ascii="Times New Roman" w:eastAsia="Calibri" w:hAnsi="Times New Roman" w:cs="Times New Roman"/>
          <w:sz w:val="28"/>
          <w:szCs w:val="28"/>
        </w:rPr>
        <w:t>3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Pr="00D96C75">
        <w:rPr>
          <w:rFonts w:ascii="Times New Roman" w:eastAsia="Calibri" w:hAnsi="Times New Roman" w:cs="Times New Roman"/>
          <w:sz w:val="28"/>
          <w:szCs w:val="28"/>
        </w:rPr>
        <w:t>роект Закону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внесення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змін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до Кодексу України 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адміністративні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правопорушення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щодо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особливостей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складення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протоколу про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адміністративне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правопорушення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стосовно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недодержання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встановлених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законом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строків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(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термінів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)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надання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відповіді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звернення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або</w:t>
      </w:r>
      <w:proofErr w:type="spellEnd"/>
      <w:r w:rsidR="00CD0382" w:rsidRPr="00CD0382">
        <w:rPr>
          <w:rFonts w:ascii="Times New Roman" w:eastAsia="Calibri" w:hAnsi="Times New Roman" w:cs="Times New Roman"/>
          <w:bCs/>
          <w:sz w:val="28"/>
          <w:szCs w:val="28"/>
          <w:lang w:val="ru-RU"/>
        </w:rPr>
        <w:t xml:space="preserve"> запит народного депутата України </w:t>
      </w:r>
      <w:r w:rsidR="00CD0382" w:rsidRPr="00CD0382">
        <w:rPr>
          <w:rFonts w:ascii="Times New Roman" w:eastAsia="Calibri" w:hAnsi="Times New Roman" w:cs="Times New Roman"/>
          <w:bCs/>
          <w:sz w:val="28"/>
          <w:szCs w:val="28"/>
        </w:rPr>
        <w:t>(реєстр. № 3503), поданий народним депутатом України Кузьміних С.В.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E4E" w:rsidRPr="00D96C75" w:rsidRDefault="00E6488D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Перший заступник 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  </w:t>
      </w:r>
      <w:r w:rsidR="00B51D8B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Я.Р.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Юрчишин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7E4E" w:rsidRPr="00D96C75" w:rsidRDefault="00D47E4E" w:rsidP="00D47E4E">
      <w:pPr>
        <w:rPr>
          <w:rFonts w:ascii="Calibri" w:eastAsia="Calibri" w:hAnsi="Calibri" w:cs="Times New Roman"/>
          <w:lang w:val="ru-RU"/>
        </w:rPr>
      </w:pPr>
    </w:p>
    <w:p w:rsidR="00D47E4E" w:rsidRDefault="00D47E4E" w:rsidP="00D47E4E"/>
    <w:p w:rsidR="00D47E4E" w:rsidRDefault="00D47E4E" w:rsidP="00D47E4E"/>
    <w:p w:rsidR="0056018F" w:rsidRDefault="0056018F"/>
    <w:sectPr w:rsidR="0056018F" w:rsidSect="00462A5A">
      <w:headerReference w:type="default" r:id="rId9"/>
      <w:headerReference w:type="first" r:id="rId10"/>
      <w:foot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5FB" w:rsidRDefault="004035FB">
      <w:pPr>
        <w:spacing w:after="0" w:line="240" w:lineRule="auto"/>
      </w:pPr>
      <w:r>
        <w:separator/>
      </w:r>
    </w:p>
  </w:endnote>
  <w:endnote w:type="continuationSeparator" w:id="0">
    <w:p w:rsidR="004035FB" w:rsidRDefault="0040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035FB">
        <w:pPr>
          <w:pStyle w:val="a5"/>
          <w:jc w:val="center"/>
        </w:pPr>
      </w:p>
    </w:sdtContent>
  </w:sdt>
  <w:p w:rsidR="00A7635E" w:rsidRDefault="004035F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5FB" w:rsidRDefault="004035FB">
      <w:pPr>
        <w:spacing w:after="0" w:line="240" w:lineRule="auto"/>
      </w:pPr>
      <w:r>
        <w:separator/>
      </w:r>
    </w:p>
  </w:footnote>
  <w:footnote w:type="continuationSeparator" w:id="0">
    <w:p w:rsidR="004035FB" w:rsidRDefault="0040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035F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035F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035FB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4035FB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4035FB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4035FB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4035FB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E4E53"/>
    <w:rsid w:val="00217682"/>
    <w:rsid w:val="002410A5"/>
    <w:rsid w:val="00262EB5"/>
    <w:rsid w:val="002D3887"/>
    <w:rsid w:val="003B66CC"/>
    <w:rsid w:val="004035FB"/>
    <w:rsid w:val="00455DC4"/>
    <w:rsid w:val="004B367F"/>
    <w:rsid w:val="0056018F"/>
    <w:rsid w:val="005630A7"/>
    <w:rsid w:val="005F0259"/>
    <w:rsid w:val="00624515"/>
    <w:rsid w:val="00711FFD"/>
    <w:rsid w:val="007576FE"/>
    <w:rsid w:val="0077077F"/>
    <w:rsid w:val="007A4AD4"/>
    <w:rsid w:val="007B1170"/>
    <w:rsid w:val="00806FF7"/>
    <w:rsid w:val="00A37192"/>
    <w:rsid w:val="00A5718D"/>
    <w:rsid w:val="00AA4137"/>
    <w:rsid w:val="00AB2619"/>
    <w:rsid w:val="00AF0488"/>
    <w:rsid w:val="00B36792"/>
    <w:rsid w:val="00B51D8B"/>
    <w:rsid w:val="00C23C09"/>
    <w:rsid w:val="00CC205A"/>
    <w:rsid w:val="00CD0382"/>
    <w:rsid w:val="00D47E4E"/>
    <w:rsid w:val="00D749D4"/>
    <w:rsid w:val="00E6488D"/>
    <w:rsid w:val="00E9488D"/>
    <w:rsid w:val="00ED0182"/>
    <w:rsid w:val="00F12543"/>
    <w:rsid w:val="00F30465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2571C-30A2-4F13-AABA-41BF8529E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ED328C-3571-4651-9201-1EC218DFF8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51741-143F-45D8-B74F-43F0EB0D8E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1449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2020-11-10T07:42:00Z</dcterms:created>
  <dcterms:modified xsi:type="dcterms:W3CDTF">2020-11-10T07:42:00Z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