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4DD" w:rsidRDefault="00236BF9" w:rsidP="00236BF9">
      <w:pPr>
        <w:spacing w:after="120" w:line="240" w:lineRule="auto"/>
        <w:ind w:left="720"/>
        <w:jc w:val="right"/>
      </w:pPr>
      <w:bookmarkStart w:id="0" w:name="_GoBack"/>
      <w:bookmarkEnd w:id="0"/>
      <w:r>
        <w:t>ПРОЄКТ</w:t>
      </w:r>
    </w:p>
    <w:p w:rsidR="00E35EBF" w:rsidRDefault="00236BF9" w:rsidP="00236BF9">
      <w:pPr>
        <w:spacing w:after="120" w:line="240" w:lineRule="auto"/>
        <w:ind w:left="720"/>
        <w:jc w:val="right"/>
      </w:pPr>
      <w:r w:rsidRPr="00236BF9">
        <w:t>вноситься народними депутатами України</w:t>
      </w:r>
      <w:r w:rsidR="00E35EBF">
        <w:t xml:space="preserve"> </w:t>
      </w:r>
    </w:p>
    <w:p w:rsidR="009870A7" w:rsidRPr="009870A7" w:rsidRDefault="009870A7" w:rsidP="009870A7">
      <w:pPr>
        <w:spacing w:after="120" w:line="240" w:lineRule="auto"/>
        <w:ind w:left="720"/>
        <w:jc w:val="right"/>
      </w:pPr>
      <w:r w:rsidRPr="009870A7">
        <w:t>Тимошенко Ю.В.</w:t>
      </w:r>
    </w:p>
    <w:p w:rsidR="009870A7" w:rsidRPr="009870A7" w:rsidRDefault="009870A7" w:rsidP="009870A7">
      <w:pPr>
        <w:spacing w:after="120" w:line="240" w:lineRule="auto"/>
        <w:ind w:left="720"/>
        <w:jc w:val="right"/>
      </w:pPr>
      <w:r w:rsidRPr="009870A7">
        <w:t>Крулько І.І.</w:t>
      </w:r>
    </w:p>
    <w:p w:rsidR="009870A7" w:rsidRPr="009870A7" w:rsidRDefault="009870A7" w:rsidP="009870A7">
      <w:pPr>
        <w:spacing w:after="120" w:line="240" w:lineRule="auto"/>
        <w:ind w:left="720"/>
        <w:jc w:val="right"/>
      </w:pPr>
      <w:r w:rsidRPr="009870A7">
        <w:t>Івченко В.Є.</w:t>
      </w:r>
    </w:p>
    <w:p w:rsidR="009870A7" w:rsidRPr="009870A7" w:rsidRDefault="009870A7" w:rsidP="009870A7">
      <w:pPr>
        <w:spacing w:after="120" w:line="240" w:lineRule="auto"/>
        <w:ind w:left="720"/>
        <w:jc w:val="right"/>
      </w:pPr>
      <w:r w:rsidRPr="009870A7">
        <w:t>Кириленко І.Г.</w:t>
      </w:r>
    </w:p>
    <w:p w:rsidR="00E35EBF" w:rsidRDefault="00E35EBF" w:rsidP="00236BF9">
      <w:pPr>
        <w:spacing w:after="120" w:line="240" w:lineRule="auto"/>
        <w:ind w:left="720"/>
        <w:jc w:val="right"/>
      </w:pPr>
    </w:p>
    <w:p w:rsidR="00E35EBF" w:rsidRDefault="00E35EBF" w:rsidP="00E35EBF">
      <w:pPr>
        <w:spacing w:after="120" w:line="240" w:lineRule="auto"/>
        <w:jc w:val="center"/>
      </w:pPr>
      <w:r>
        <w:t>ЗАКОН УКРАЇНИ</w:t>
      </w:r>
    </w:p>
    <w:p w:rsidR="00C37E5E" w:rsidRPr="00C37E5E" w:rsidRDefault="00C37E5E" w:rsidP="000A443E">
      <w:pPr>
        <w:autoSpaceDE w:val="0"/>
        <w:autoSpaceDN w:val="0"/>
        <w:spacing w:after="0"/>
        <w:ind w:firstLine="709"/>
        <w:jc w:val="center"/>
        <w:rPr>
          <w:rFonts w:eastAsia="Times New Roman" w:cs="Times New Roman"/>
          <w:szCs w:val="28"/>
          <w:lang w:eastAsia="uk-UA"/>
        </w:rPr>
      </w:pPr>
      <w:r w:rsidRPr="00C37E5E">
        <w:rPr>
          <w:rFonts w:eastAsia="Times New Roman" w:cs="Times New Roman"/>
          <w:szCs w:val="28"/>
          <w:lang w:eastAsia="uk-UA"/>
        </w:rPr>
        <w:t xml:space="preserve">Про внесення змін до Закону України </w:t>
      </w:r>
      <w:r>
        <w:rPr>
          <w:rFonts w:eastAsia="Times New Roman" w:cs="Times New Roman"/>
          <w:color w:val="000000"/>
          <w:szCs w:val="28"/>
          <w:lang w:eastAsia="uk-UA"/>
        </w:rPr>
        <w:t>«</w:t>
      </w:r>
      <w:r w:rsidRPr="00C37E5E">
        <w:rPr>
          <w:rFonts w:eastAsia="Times New Roman" w:cs="Times New Roman"/>
          <w:szCs w:val="28"/>
          <w:lang w:eastAsia="uk-UA"/>
        </w:rPr>
        <w:t xml:space="preserve">Про Державний </w:t>
      </w:r>
      <w:r>
        <w:rPr>
          <w:rFonts w:eastAsia="Times New Roman" w:cs="Times New Roman"/>
          <w:szCs w:val="28"/>
          <w:lang w:eastAsia="uk-UA"/>
        </w:rPr>
        <w:t>бюджет України на 2020</w:t>
      </w:r>
      <w:r w:rsidRPr="00C37E5E">
        <w:rPr>
          <w:rFonts w:eastAsia="Times New Roman" w:cs="Times New Roman"/>
          <w:szCs w:val="28"/>
          <w:lang w:eastAsia="uk-UA"/>
        </w:rPr>
        <w:t xml:space="preserve"> рік</w:t>
      </w:r>
      <w:r>
        <w:rPr>
          <w:rFonts w:eastAsia="Times New Roman" w:cs="Times New Roman"/>
          <w:color w:val="000000"/>
          <w:szCs w:val="28"/>
          <w:lang w:eastAsia="uk-UA"/>
        </w:rPr>
        <w:t>»</w:t>
      </w:r>
      <w:r w:rsidRPr="00C37E5E">
        <w:rPr>
          <w:rFonts w:eastAsia="Times New Roman" w:cs="Times New Roman"/>
          <w:szCs w:val="28"/>
          <w:lang w:eastAsia="uk-UA"/>
        </w:rPr>
        <w:t xml:space="preserve"> </w:t>
      </w:r>
      <w:r w:rsidRPr="00C37E5E">
        <w:rPr>
          <w:rFonts w:eastAsia="Times New Roman" w:cs="Times New Roman"/>
          <w:szCs w:val="28"/>
          <w:shd w:val="clear" w:color="auto" w:fill="FFFFFF"/>
          <w:lang w:eastAsia="uk-UA"/>
        </w:rPr>
        <w:t>(щодо державної підтримки сільгосптоваровиробників</w:t>
      </w:r>
      <w:r>
        <w:rPr>
          <w:rFonts w:eastAsia="Times New Roman" w:cs="Times New Roman"/>
          <w:szCs w:val="28"/>
          <w:shd w:val="clear" w:color="auto" w:fill="FFFFFF"/>
          <w:lang w:eastAsia="uk-UA"/>
        </w:rPr>
        <w:t>, які постраждали від засухи</w:t>
      </w:r>
      <w:r w:rsidRPr="00C37E5E">
        <w:rPr>
          <w:rFonts w:eastAsia="Times New Roman" w:cs="Times New Roman"/>
          <w:szCs w:val="28"/>
          <w:shd w:val="clear" w:color="auto" w:fill="FFFFFF"/>
          <w:lang w:eastAsia="uk-UA"/>
        </w:rPr>
        <w:t>)</w:t>
      </w:r>
    </w:p>
    <w:p w:rsidR="00E35EBF" w:rsidRDefault="00E35EBF" w:rsidP="000A443E">
      <w:pPr>
        <w:spacing w:after="120"/>
        <w:jc w:val="center"/>
      </w:pPr>
    </w:p>
    <w:p w:rsidR="00E35EBF" w:rsidRDefault="00E35EBF" w:rsidP="000A443E">
      <w:pPr>
        <w:spacing w:after="120"/>
        <w:ind w:left="720"/>
        <w:jc w:val="both"/>
      </w:pPr>
      <w:r>
        <w:t>Верховна Рада України п о с т а н о в л я є:</w:t>
      </w:r>
    </w:p>
    <w:p w:rsidR="00E35EBF" w:rsidRPr="00CD731E" w:rsidRDefault="00C37E5E" w:rsidP="000A443E">
      <w:pPr>
        <w:spacing w:after="120"/>
        <w:ind w:firstLine="709"/>
        <w:jc w:val="both"/>
        <w:rPr>
          <w:rFonts w:cs="Times New Roman"/>
          <w:szCs w:val="28"/>
        </w:rPr>
      </w:pPr>
      <w:r w:rsidRPr="00C37E5E">
        <w:rPr>
          <w:rFonts w:cs="Times New Roman"/>
          <w:szCs w:val="28"/>
        </w:rPr>
        <w:t xml:space="preserve">I. Доповнити </w:t>
      </w:r>
      <w:r>
        <w:rPr>
          <w:rFonts w:cs="Times New Roman"/>
          <w:szCs w:val="28"/>
        </w:rPr>
        <w:t>розділ «</w:t>
      </w:r>
      <w:r w:rsidRPr="00C37E5E">
        <w:rPr>
          <w:rFonts w:cs="Times New Roman"/>
          <w:szCs w:val="28"/>
        </w:rPr>
        <w:t>Прикінцеві положення</w:t>
      </w:r>
      <w:r>
        <w:rPr>
          <w:rFonts w:cs="Times New Roman"/>
          <w:szCs w:val="28"/>
        </w:rPr>
        <w:t>»</w:t>
      </w:r>
      <w:r w:rsidRPr="00C37E5E">
        <w:rPr>
          <w:rFonts w:cs="Times New Roman"/>
          <w:szCs w:val="28"/>
        </w:rPr>
        <w:t xml:space="preserve"> Закону України </w:t>
      </w:r>
      <w:r w:rsidR="00D56F97">
        <w:rPr>
          <w:rFonts w:cs="Times New Roman"/>
          <w:szCs w:val="28"/>
        </w:rPr>
        <w:t>«</w:t>
      </w:r>
      <w:r w:rsidRPr="00C37E5E">
        <w:rPr>
          <w:rFonts w:cs="Times New Roman"/>
          <w:szCs w:val="28"/>
        </w:rPr>
        <w:t>Про</w:t>
      </w:r>
      <w:r w:rsidR="00D56F97">
        <w:rPr>
          <w:rFonts w:cs="Times New Roman"/>
          <w:szCs w:val="28"/>
        </w:rPr>
        <w:t xml:space="preserve"> Державний бюджет України на 2020 рік»</w:t>
      </w:r>
      <w:r w:rsidRPr="00C37E5E">
        <w:rPr>
          <w:rFonts w:cs="Times New Roman"/>
          <w:szCs w:val="28"/>
        </w:rPr>
        <w:t xml:space="preserve"> </w:t>
      </w:r>
      <w:r w:rsidR="00D56F97" w:rsidRPr="00D56F97">
        <w:rPr>
          <w:rFonts w:cs="Times New Roman"/>
          <w:szCs w:val="28"/>
        </w:rPr>
        <w:t>(Відомості Верховної Ради (ВВР), 2020, № 5, ст.31)</w:t>
      </w:r>
      <w:r w:rsidR="00CD731E">
        <w:rPr>
          <w:rFonts w:cs="Times New Roman"/>
          <w:szCs w:val="28"/>
        </w:rPr>
        <w:t xml:space="preserve"> </w:t>
      </w:r>
      <w:r w:rsidR="006C41C8">
        <w:rPr>
          <w:rFonts w:cs="Times New Roman"/>
          <w:szCs w:val="28"/>
        </w:rPr>
        <w:t>новим пунктом</w:t>
      </w:r>
      <w:r w:rsidRPr="00C37E5E">
        <w:rPr>
          <w:rFonts w:cs="Times New Roman"/>
          <w:szCs w:val="28"/>
        </w:rPr>
        <w:t xml:space="preserve"> такого змісту:</w:t>
      </w:r>
    </w:p>
    <w:p w:rsidR="00D56F97" w:rsidRDefault="00D56F97" w:rsidP="000A443E">
      <w:pPr>
        <w:spacing w:after="120"/>
        <w:ind w:firstLine="709"/>
        <w:jc w:val="both"/>
      </w:pPr>
      <w:r>
        <w:t xml:space="preserve">«17. Кабінету Міністрів України </w:t>
      </w:r>
      <w:r w:rsidRPr="00D56F97">
        <w:t>передбачити спрямування коштів</w:t>
      </w:r>
      <w:r>
        <w:t xml:space="preserve"> </w:t>
      </w:r>
      <w:r w:rsidR="003633AC">
        <w:t>у сумі 1</w:t>
      </w:r>
      <w:r>
        <w:t> </w:t>
      </w:r>
      <w:r w:rsidR="003633AC">
        <w:t>5</w:t>
      </w:r>
      <w:r>
        <w:t>00 000,0 тис. грн. за бюджетною програмою «</w:t>
      </w:r>
      <w:r w:rsidRPr="00D56F97">
        <w:t>Фінансова підтримка сільгосптоваровиробників</w:t>
      </w:r>
      <w:r>
        <w:t>»</w:t>
      </w:r>
      <w:r w:rsidRPr="00D56F97">
        <w:t xml:space="preserve"> </w:t>
      </w:r>
      <w:r>
        <w:t xml:space="preserve">на </w:t>
      </w:r>
      <w:r w:rsidRPr="00D56F97">
        <w:t xml:space="preserve">виділення безповоротної разової фінансової допомоги </w:t>
      </w:r>
      <w:r w:rsidR="00CD731E" w:rsidRPr="00CD731E">
        <w:t>сільгосптоваровиробникам</w:t>
      </w:r>
      <w:r w:rsidR="00CD731E">
        <w:t xml:space="preserve"> </w:t>
      </w:r>
      <w:r w:rsidRPr="00D56F97">
        <w:t xml:space="preserve">за втрачені </w:t>
      </w:r>
      <w:r w:rsidR="00CD731E">
        <w:t>від засухи посіви.</w:t>
      </w:r>
      <w:r>
        <w:t>»</w:t>
      </w:r>
    </w:p>
    <w:p w:rsidR="00CD731E" w:rsidRDefault="00CD731E" w:rsidP="00CD731E">
      <w:pPr>
        <w:spacing w:after="120" w:line="240" w:lineRule="auto"/>
        <w:ind w:firstLine="709"/>
        <w:jc w:val="both"/>
      </w:pPr>
    </w:p>
    <w:p w:rsidR="00E35EBF" w:rsidRDefault="00E35EBF" w:rsidP="00E35EBF">
      <w:pPr>
        <w:spacing w:after="120" w:line="240" w:lineRule="auto"/>
        <w:ind w:left="720"/>
        <w:jc w:val="both"/>
      </w:pPr>
      <w:r>
        <w:t>ІІ. Прикінцеві та перехідні положення</w:t>
      </w:r>
    </w:p>
    <w:p w:rsidR="00676199" w:rsidRPr="00CD731E" w:rsidRDefault="00676199" w:rsidP="00CD731E">
      <w:pPr>
        <w:spacing w:after="120"/>
        <w:ind w:firstLine="709"/>
        <w:jc w:val="both"/>
        <w:rPr>
          <w:szCs w:val="28"/>
        </w:rPr>
      </w:pPr>
      <w:r>
        <w:t>1.</w:t>
      </w:r>
      <w:r>
        <w:rPr>
          <w:rFonts w:cs="Times New Roman"/>
          <w:szCs w:val="28"/>
        </w:rPr>
        <w:t xml:space="preserve"> </w:t>
      </w:r>
      <w:r w:rsidR="00CD731E">
        <w:rPr>
          <w:szCs w:val="28"/>
        </w:rPr>
        <w:t>Цей Закон набирає чинності з</w:t>
      </w:r>
      <w:r w:rsidR="00CD731E" w:rsidRPr="00CD731E">
        <w:rPr>
          <w:szCs w:val="28"/>
        </w:rPr>
        <w:t xml:space="preserve"> дня, наступн</w:t>
      </w:r>
      <w:r w:rsidR="00CD731E">
        <w:rPr>
          <w:szCs w:val="28"/>
        </w:rPr>
        <w:t>ого за днем його опублікування.</w:t>
      </w:r>
    </w:p>
    <w:p w:rsidR="00931700" w:rsidRPr="00931700" w:rsidRDefault="00676199" w:rsidP="00931700">
      <w:pPr>
        <w:spacing w:after="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 </w:t>
      </w:r>
      <w:r w:rsidR="00931700" w:rsidRPr="00931700">
        <w:rPr>
          <w:rFonts w:cs="Times New Roman"/>
          <w:szCs w:val="28"/>
        </w:rPr>
        <w:t xml:space="preserve">Кабінету Міністрів України </w:t>
      </w:r>
      <w:r w:rsidR="003633AC" w:rsidRPr="003633AC">
        <w:rPr>
          <w:rFonts w:cs="Times New Roman"/>
          <w:szCs w:val="28"/>
        </w:rPr>
        <w:t xml:space="preserve">у </w:t>
      </w:r>
      <w:r w:rsidR="003633AC">
        <w:rPr>
          <w:rFonts w:cs="Times New Roman"/>
          <w:szCs w:val="28"/>
        </w:rPr>
        <w:t>двотижневий</w:t>
      </w:r>
      <w:r w:rsidR="003633AC" w:rsidRPr="003633AC">
        <w:rPr>
          <w:rFonts w:cs="Times New Roman"/>
          <w:szCs w:val="28"/>
        </w:rPr>
        <w:t xml:space="preserve"> строк з дня набрання чинності цим Законом</w:t>
      </w:r>
      <w:r w:rsidR="00931700" w:rsidRPr="00931700">
        <w:rPr>
          <w:rFonts w:cs="Times New Roman"/>
          <w:szCs w:val="28"/>
        </w:rPr>
        <w:t>:</w:t>
      </w:r>
    </w:p>
    <w:p w:rsidR="00931700" w:rsidRPr="00931700" w:rsidRDefault="003633AC" w:rsidP="00931700">
      <w:pPr>
        <w:spacing w:after="0"/>
        <w:ind w:firstLine="709"/>
        <w:jc w:val="both"/>
        <w:rPr>
          <w:rFonts w:cs="Times New Roman"/>
          <w:szCs w:val="28"/>
        </w:rPr>
      </w:pPr>
      <w:bookmarkStart w:id="1" w:name="n17"/>
      <w:bookmarkEnd w:id="1"/>
      <w:r>
        <w:rPr>
          <w:rFonts w:cs="Times New Roman"/>
          <w:szCs w:val="28"/>
        </w:rPr>
        <w:t>привести свої нормативно-правові акти</w:t>
      </w:r>
      <w:r w:rsidR="00931700" w:rsidRPr="00931700">
        <w:rPr>
          <w:rFonts w:cs="Times New Roman"/>
          <w:szCs w:val="28"/>
        </w:rPr>
        <w:t xml:space="preserve"> у відповідність із цим Законом;</w:t>
      </w:r>
    </w:p>
    <w:p w:rsidR="00931700" w:rsidRPr="00931700" w:rsidRDefault="003633AC" w:rsidP="00931700">
      <w:pPr>
        <w:spacing w:after="0"/>
        <w:ind w:firstLine="709"/>
        <w:jc w:val="both"/>
        <w:rPr>
          <w:rFonts w:cs="Times New Roman"/>
          <w:szCs w:val="28"/>
        </w:rPr>
      </w:pPr>
      <w:bookmarkStart w:id="2" w:name="n18"/>
      <w:bookmarkEnd w:id="2"/>
      <w:r>
        <w:rPr>
          <w:rFonts w:cs="Times New Roman"/>
          <w:szCs w:val="28"/>
        </w:rPr>
        <w:t>забезпечити</w:t>
      </w:r>
      <w:r w:rsidR="00931700" w:rsidRPr="00931700">
        <w:rPr>
          <w:rFonts w:cs="Times New Roman"/>
          <w:szCs w:val="28"/>
        </w:rPr>
        <w:t xml:space="preserve"> приведення нормативно-правових актів міністерств та інших центральних органів виконавчої влади у відповідність із цим Законом.</w:t>
      </w:r>
    </w:p>
    <w:p w:rsidR="00676199" w:rsidRPr="00180965" w:rsidRDefault="00676199" w:rsidP="00C83DBC">
      <w:pPr>
        <w:spacing w:after="120"/>
        <w:ind w:firstLine="709"/>
        <w:jc w:val="both"/>
        <w:rPr>
          <w:rFonts w:cs="Times New Roman"/>
          <w:szCs w:val="28"/>
        </w:rPr>
      </w:pPr>
    </w:p>
    <w:p w:rsidR="00676199" w:rsidRPr="00141AF3" w:rsidRDefault="00676199" w:rsidP="00676199">
      <w:pPr>
        <w:spacing w:after="0"/>
        <w:ind w:left="1416" w:firstLine="2"/>
        <w:jc w:val="both"/>
        <w:rPr>
          <w:b/>
          <w:color w:val="000000"/>
          <w:szCs w:val="28"/>
          <w:lang w:eastAsia="uk-UA"/>
        </w:rPr>
      </w:pPr>
      <w:r w:rsidRPr="00141AF3">
        <w:rPr>
          <w:b/>
          <w:color w:val="000000"/>
          <w:szCs w:val="28"/>
          <w:lang w:eastAsia="uk-UA"/>
        </w:rPr>
        <w:t xml:space="preserve">Голова </w:t>
      </w:r>
    </w:p>
    <w:p w:rsidR="00676199" w:rsidRPr="00141AF3" w:rsidRDefault="00676199" w:rsidP="00676199">
      <w:pPr>
        <w:spacing w:after="0"/>
        <w:ind w:firstLine="709"/>
        <w:jc w:val="both"/>
        <w:rPr>
          <w:b/>
          <w:color w:val="000000"/>
          <w:szCs w:val="28"/>
          <w:lang w:eastAsia="uk-UA"/>
        </w:rPr>
      </w:pPr>
      <w:r w:rsidRPr="00141AF3">
        <w:rPr>
          <w:b/>
          <w:color w:val="000000"/>
          <w:szCs w:val="28"/>
          <w:lang w:eastAsia="uk-UA"/>
        </w:rPr>
        <w:t>Верховної Ради України</w:t>
      </w:r>
      <w:r w:rsidR="000A443E">
        <w:rPr>
          <w:b/>
          <w:color w:val="000000"/>
          <w:szCs w:val="28"/>
          <w:lang w:eastAsia="uk-UA"/>
        </w:rPr>
        <w:t xml:space="preserve">                                               </w:t>
      </w:r>
      <w:r w:rsidR="000A443E" w:rsidRPr="007004F6">
        <w:rPr>
          <w:rFonts w:eastAsia="Times New Roman"/>
          <w:b/>
          <w:bCs/>
          <w:color w:val="000000"/>
          <w:szCs w:val="28"/>
        </w:rPr>
        <w:t>Д.О. РАЗУМКОВ</w:t>
      </w:r>
    </w:p>
    <w:sectPr w:rsidR="00676199" w:rsidRPr="00141AF3" w:rsidSect="002D1B69">
      <w:foot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799" w:rsidRDefault="00EC2799" w:rsidP="00C853B9">
      <w:pPr>
        <w:spacing w:after="0" w:line="240" w:lineRule="auto"/>
      </w:pPr>
      <w:r>
        <w:separator/>
      </w:r>
    </w:p>
  </w:endnote>
  <w:endnote w:type="continuationSeparator" w:id="0">
    <w:p w:rsidR="00EC2799" w:rsidRDefault="00EC2799" w:rsidP="00C85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870083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2D1B69" w:rsidRPr="002D1B69" w:rsidRDefault="002D1B69">
        <w:pPr>
          <w:pStyle w:val="a6"/>
          <w:jc w:val="center"/>
          <w:rPr>
            <w:sz w:val="24"/>
            <w:szCs w:val="24"/>
          </w:rPr>
        </w:pPr>
        <w:r w:rsidRPr="002D1B69">
          <w:rPr>
            <w:sz w:val="24"/>
            <w:szCs w:val="24"/>
          </w:rPr>
          <w:fldChar w:fldCharType="begin"/>
        </w:r>
        <w:r w:rsidRPr="002D1B69">
          <w:rPr>
            <w:sz w:val="24"/>
            <w:szCs w:val="24"/>
          </w:rPr>
          <w:instrText>PAGE   \* MERGEFORMAT</w:instrText>
        </w:r>
        <w:r w:rsidRPr="002D1B69">
          <w:rPr>
            <w:sz w:val="24"/>
            <w:szCs w:val="24"/>
          </w:rPr>
          <w:fldChar w:fldCharType="separate"/>
        </w:r>
        <w:r w:rsidR="00931700">
          <w:rPr>
            <w:noProof/>
            <w:sz w:val="24"/>
            <w:szCs w:val="24"/>
          </w:rPr>
          <w:t>2</w:t>
        </w:r>
        <w:r w:rsidRPr="002D1B69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799" w:rsidRDefault="00EC2799" w:rsidP="00C853B9">
      <w:pPr>
        <w:spacing w:after="0" w:line="240" w:lineRule="auto"/>
      </w:pPr>
      <w:r>
        <w:separator/>
      </w:r>
    </w:p>
  </w:footnote>
  <w:footnote w:type="continuationSeparator" w:id="0">
    <w:p w:rsidR="00EC2799" w:rsidRDefault="00EC2799" w:rsidP="00C853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71ADB"/>
    <w:multiLevelType w:val="hybridMultilevel"/>
    <w:tmpl w:val="DFB6EB80"/>
    <w:lvl w:ilvl="0" w:tplc="1EC4C4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5F3"/>
    <w:rsid w:val="000165F3"/>
    <w:rsid w:val="000A443E"/>
    <w:rsid w:val="001125C3"/>
    <w:rsid w:val="001865B4"/>
    <w:rsid w:val="00236BF9"/>
    <w:rsid w:val="002D1B69"/>
    <w:rsid w:val="003633AC"/>
    <w:rsid w:val="0049177F"/>
    <w:rsid w:val="00676199"/>
    <w:rsid w:val="006C41C8"/>
    <w:rsid w:val="006E72AF"/>
    <w:rsid w:val="007064DD"/>
    <w:rsid w:val="007E4E36"/>
    <w:rsid w:val="00931700"/>
    <w:rsid w:val="009870A7"/>
    <w:rsid w:val="009B1609"/>
    <w:rsid w:val="00A01124"/>
    <w:rsid w:val="00AA091B"/>
    <w:rsid w:val="00C12E16"/>
    <w:rsid w:val="00C37E5E"/>
    <w:rsid w:val="00C83DBC"/>
    <w:rsid w:val="00C853B9"/>
    <w:rsid w:val="00CD731E"/>
    <w:rsid w:val="00D56F97"/>
    <w:rsid w:val="00E10846"/>
    <w:rsid w:val="00E35EBF"/>
    <w:rsid w:val="00E742A3"/>
    <w:rsid w:val="00EC2799"/>
    <w:rsid w:val="00ED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9F4A33-4604-49B9-9718-077D854D9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EB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853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C853B9"/>
  </w:style>
  <w:style w:type="paragraph" w:styleId="a6">
    <w:name w:val="footer"/>
    <w:basedOn w:val="a"/>
    <w:link w:val="a7"/>
    <w:uiPriority w:val="99"/>
    <w:unhideWhenUsed/>
    <w:rsid w:val="00C853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C853B9"/>
  </w:style>
  <w:style w:type="paragraph" w:styleId="a8">
    <w:name w:val="Balloon Text"/>
    <w:basedOn w:val="a"/>
    <w:link w:val="a9"/>
    <w:uiPriority w:val="99"/>
    <w:semiHidden/>
    <w:unhideWhenUsed/>
    <w:rsid w:val="00E74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742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8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58A82-D571-46A7-ACA7-60D8340D7D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72AF44-3E50-4430-B740-94243BE453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C57477-CCB2-4CB1-97C7-9E55911A05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49BA43-FDEB-42EE-94A2-A98D78D8B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815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2020-05-21T11:14:00Z</dcterms:created>
  <dcterms:modified xsi:type="dcterms:W3CDTF">2020-05-21T11:14:00Z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