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41A1B" w:rsidRPr="00241A1B" w:rsidRDefault="000D6E8B" w:rsidP="00BE67FB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773222" w:rsidRDefault="00FC05D5" w:rsidP="00773222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  <w:r w:rsidR="00D67288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773222">
        <w:rPr>
          <w:rFonts w:ascii="Times New Roman" w:hAnsi="Times New Roman"/>
          <w:b/>
          <w:bCs/>
          <w:sz w:val="28"/>
          <w:szCs w:val="28"/>
          <w:lang w:val="uk-UA"/>
        </w:rPr>
        <w:t xml:space="preserve">фінансів, податкової та </w:t>
      </w:r>
    </w:p>
    <w:p w:rsidR="00241A1B" w:rsidRDefault="00773222" w:rsidP="00773222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73222">
        <w:rPr>
          <w:rFonts w:ascii="Times New Roman" w:hAnsi="Times New Roman"/>
          <w:b/>
          <w:bCs/>
          <w:sz w:val="28"/>
          <w:szCs w:val="28"/>
          <w:lang w:val="uk-UA"/>
        </w:rPr>
        <w:t>митної політики</w:t>
      </w:r>
    </w:p>
    <w:p w:rsidR="00345DDB" w:rsidRPr="00345DDB" w:rsidRDefault="00345DDB" w:rsidP="00345DDB">
      <w:pPr>
        <w:rPr>
          <w:lang w:val="uk-UA" w:eastAsia="ru-RU"/>
        </w:rPr>
      </w:pPr>
    </w:p>
    <w:p w:rsidR="007C6B88" w:rsidRPr="009F0989" w:rsidRDefault="007C6B88" w:rsidP="007C6B88">
      <w:pPr>
        <w:pStyle w:val="1"/>
        <w:jc w:val="both"/>
        <w:rPr>
          <w:rStyle w:val="rvts23"/>
          <w:b w:val="0"/>
          <w:bCs w:val="0"/>
          <w:i/>
          <w:u w:val="single"/>
        </w:rPr>
      </w:pPr>
      <w:r>
        <w:rPr>
          <w:b w:val="0"/>
          <w:bCs w:val="0"/>
          <w:i/>
          <w:u w:val="single"/>
        </w:rPr>
        <w:t>Д</w:t>
      </w:r>
      <w:r w:rsidRPr="00241A1B">
        <w:rPr>
          <w:b w:val="0"/>
          <w:bCs w:val="0"/>
          <w:i/>
          <w:u w:val="single"/>
        </w:rPr>
        <w:t>о законопроекту</w:t>
      </w:r>
      <w:r>
        <w:rPr>
          <w:b w:val="0"/>
          <w:bCs w:val="0"/>
          <w:i/>
          <w:u w:val="single"/>
        </w:rPr>
        <w:t xml:space="preserve"> за реєстр. № 3</w:t>
      </w:r>
      <w:r w:rsidR="00773222">
        <w:rPr>
          <w:b w:val="0"/>
          <w:bCs w:val="0"/>
          <w:i/>
          <w:u w:val="single"/>
        </w:rPr>
        <w:t>5</w:t>
      </w:r>
      <w:r w:rsidR="005F0FE7">
        <w:rPr>
          <w:b w:val="0"/>
          <w:bCs w:val="0"/>
          <w:i/>
          <w:u w:val="single"/>
        </w:rPr>
        <w:t>28</w:t>
      </w:r>
      <w:r>
        <w:rPr>
          <w:b w:val="0"/>
          <w:bCs w:val="0"/>
          <w:i/>
          <w:u w:val="single"/>
        </w:rPr>
        <w:t xml:space="preserve"> від </w:t>
      </w:r>
      <w:r w:rsidR="00773222">
        <w:rPr>
          <w:b w:val="0"/>
          <w:bCs w:val="0"/>
          <w:i/>
          <w:u w:val="single"/>
        </w:rPr>
        <w:t>2</w:t>
      </w:r>
      <w:r w:rsidR="005F0FE7">
        <w:rPr>
          <w:b w:val="0"/>
          <w:bCs w:val="0"/>
          <w:i/>
          <w:u w:val="single"/>
        </w:rPr>
        <w:t>2</w:t>
      </w:r>
      <w:r w:rsidRPr="00432F15">
        <w:rPr>
          <w:b w:val="0"/>
          <w:bCs w:val="0"/>
          <w:i/>
          <w:u w:val="single"/>
        </w:rPr>
        <w:t>.0</w:t>
      </w:r>
      <w:r>
        <w:rPr>
          <w:b w:val="0"/>
          <w:bCs w:val="0"/>
          <w:i/>
          <w:u w:val="single"/>
        </w:rPr>
        <w:t>5</w:t>
      </w:r>
      <w:r w:rsidRPr="00432F15">
        <w:rPr>
          <w:b w:val="0"/>
          <w:bCs w:val="0"/>
          <w:i/>
          <w:u w:val="single"/>
        </w:rPr>
        <w:t>.2020 р.</w:t>
      </w:r>
    </w:p>
    <w:p w:rsidR="002B3F2A" w:rsidRDefault="002B3F2A" w:rsidP="002B3F2A">
      <w:pPr>
        <w:pStyle w:val="ae"/>
        <w:spacing w:before="0" w:after="0"/>
        <w:jc w:val="both"/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</w:pPr>
    </w:p>
    <w:p w:rsidR="00642DA9" w:rsidRPr="00642DA9" w:rsidRDefault="00241A1B" w:rsidP="002B3F2A">
      <w:pPr>
        <w:pStyle w:val="ae"/>
        <w:spacing w:before="0" w:after="0"/>
        <w:ind w:firstLine="708"/>
        <w:jc w:val="both"/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</w:pPr>
      <w:r w:rsidRPr="007B5D0E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 xml:space="preserve">Комітет Верховної Ради України з питань бюджету на своєму засіданні </w:t>
      </w:r>
      <w:r w:rsidR="00834B1E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 xml:space="preserve">15     </w:t>
      </w:r>
      <w:r w:rsidR="004E6F57" w:rsidRPr="007B5D0E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 xml:space="preserve">липня </w:t>
      </w:r>
      <w:r w:rsidR="00C370BE" w:rsidRPr="007B5D0E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>2020 року (протокол №</w:t>
      </w:r>
      <w:r w:rsidR="00773222" w:rsidRPr="007B5D0E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 xml:space="preserve"> </w:t>
      </w:r>
      <w:r w:rsidR="00834B1E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>47</w:t>
      </w:r>
      <w:bookmarkStart w:id="0" w:name="_GoBack"/>
      <w:bookmarkEnd w:id="0"/>
      <w:r w:rsidR="00C370BE" w:rsidRPr="007B5D0E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>)</w:t>
      </w:r>
      <w:r w:rsidRPr="007B5D0E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 xml:space="preserve"> відповідно до статей</w:t>
      </w:r>
      <w:r w:rsidR="001E447A" w:rsidRPr="007B5D0E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> </w:t>
      </w:r>
      <w:r w:rsidRPr="007B5D0E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 xml:space="preserve">27 і 109 Бюджетного кодексу України та статті 93 Регламенту Верховної Ради України розглянув </w:t>
      </w:r>
      <w:r w:rsidR="00D67288" w:rsidRPr="007B5D0E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 xml:space="preserve">проект Закону України </w:t>
      </w:r>
      <w:r w:rsidR="005F0FE7" w:rsidRPr="007B5D0E">
        <w:rPr>
          <w:rFonts w:ascii="Times New Roman" w:hAnsi="Times New Roman"/>
          <w:b w:val="0"/>
          <w:sz w:val="28"/>
          <w:szCs w:val="28"/>
        </w:rPr>
        <w:t>"</w:t>
      </w:r>
      <w:r w:rsidR="0057643A">
        <w:rPr>
          <w:rFonts w:ascii="Times New Roman" w:hAnsi="Times New Roman"/>
          <w:b w:val="0"/>
          <w:color w:val="000000"/>
          <w:sz w:val="28"/>
          <w:szCs w:val="28"/>
        </w:rPr>
        <w:t>П</w:t>
      </w:r>
      <w:r w:rsidR="0057643A" w:rsidRPr="009718C8">
        <w:rPr>
          <w:rFonts w:ascii="Times New Roman" w:hAnsi="Times New Roman"/>
          <w:b w:val="0"/>
          <w:color w:val="000000"/>
          <w:sz w:val="28"/>
          <w:szCs w:val="28"/>
        </w:rPr>
        <w:t xml:space="preserve">ро внесення змін до Закону України </w:t>
      </w:r>
      <w:r w:rsidR="0057643A" w:rsidRPr="007B5D0E">
        <w:rPr>
          <w:rFonts w:ascii="Times New Roman" w:hAnsi="Times New Roman"/>
          <w:b w:val="0"/>
          <w:sz w:val="28"/>
          <w:szCs w:val="28"/>
        </w:rPr>
        <w:t>"</w:t>
      </w:r>
      <w:r w:rsidR="007B5D0E" w:rsidRPr="007B5D0E">
        <w:rPr>
          <w:rFonts w:ascii="Times New Roman" w:hAnsi="Times New Roman"/>
          <w:b w:val="0"/>
          <w:color w:val="000000"/>
          <w:sz w:val="28"/>
          <w:szCs w:val="28"/>
        </w:rPr>
        <w:t xml:space="preserve"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 та деяких інших актів щодо усунення технічних </w:t>
      </w:r>
      <w:proofErr w:type="spellStart"/>
      <w:r w:rsidR="007B5D0E" w:rsidRPr="007B5D0E">
        <w:rPr>
          <w:rFonts w:ascii="Times New Roman" w:hAnsi="Times New Roman"/>
          <w:b w:val="0"/>
          <w:color w:val="000000"/>
          <w:sz w:val="28"/>
          <w:szCs w:val="28"/>
        </w:rPr>
        <w:t>неузгодженостей</w:t>
      </w:r>
      <w:proofErr w:type="spellEnd"/>
      <w:r w:rsidR="005F0FE7" w:rsidRPr="007B5D0E">
        <w:rPr>
          <w:rFonts w:ascii="Times New Roman" w:hAnsi="Times New Roman"/>
          <w:b w:val="0"/>
          <w:sz w:val="28"/>
          <w:szCs w:val="28"/>
        </w:rPr>
        <w:t>"</w:t>
      </w:r>
      <w:r w:rsidR="00773222" w:rsidRPr="007B5D0E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>, поданий</w:t>
      </w:r>
      <w:r w:rsidR="00773222" w:rsidRPr="007B5D0E">
        <w:rPr>
          <w:rFonts w:ascii="Times New Roman" w:hAnsi="Times New Roman"/>
          <w:b w:val="0"/>
          <w:sz w:val="28"/>
          <w:szCs w:val="28"/>
        </w:rPr>
        <w:t xml:space="preserve"> </w:t>
      </w:r>
      <w:r w:rsidR="00773222" w:rsidRPr="007B5D0E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 xml:space="preserve">народним депутатом </w:t>
      </w:r>
      <w:r w:rsidR="00773222" w:rsidRPr="00642DA9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 xml:space="preserve">України </w:t>
      </w:r>
      <w:hyperlink r:id="rId7" w:tgtFrame="_blank" w:history="1">
        <w:r w:rsidR="005F0FE7" w:rsidRPr="00642DA9">
          <w:rPr>
            <w:rFonts w:ascii="Times New Roman" w:hAnsi="Times New Roman"/>
            <w:b w:val="0"/>
            <w:sz w:val="28"/>
            <w:szCs w:val="28"/>
            <w:bdr w:val="none" w:sz="0" w:space="0" w:color="auto" w:frame="1"/>
            <w:shd w:val="clear" w:color="auto" w:fill="FFFFFF"/>
          </w:rPr>
          <w:t>Василевськ</w:t>
        </w:r>
        <w:r w:rsidR="005803DA">
          <w:rPr>
            <w:rFonts w:ascii="Times New Roman" w:hAnsi="Times New Roman"/>
            <w:b w:val="0"/>
            <w:sz w:val="28"/>
            <w:szCs w:val="28"/>
            <w:bdr w:val="none" w:sz="0" w:space="0" w:color="auto" w:frame="1"/>
            <w:shd w:val="clear" w:color="auto" w:fill="FFFFFF"/>
          </w:rPr>
          <w:t>ою</w:t>
        </w:r>
        <w:r w:rsidR="005F0FE7" w:rsidRPr="00642DA9">
          <w:rPr>
            <w:rFonts w:ascii="Times New Roman" w:hAnsi="Times New Roman"/>
            <w:b w:val="0"/>
            <w:sz w:val="28"/>
            <w:szCs w:val="28"/>
            <w:bdr w:val="none" w:sz="0" w:space="0" w:color="auto" w:frame="1"/>
            <w:shd w:val="clear" w:color="auto" w:fill="FFFFFF"/>
          </w:rPr>
          <w:t xml:space="preserve">-Смаглюк О.М. </w:t>
        </w:r>
      </w:hyperlink>
      <w:r w:rsidR="00D67288" w:rsidRPr="00642DA9">
        <w:rPr>
          <w:rStyle w:val="rvts23"/>
          <w:rFonts w:ascii="Times New Roman" w:hAnsi="Times New Roman"/>
          <w:b w:val="0"/>
          <w:sz w:val="28"/>
          <w:szCs w:val="28"/>
        </w:rPr>
        <w:t xml:space="preserve"> </w:t>
      </w:r>
      <w:r w:rsidRPr="00642DA9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>(реєстр. № </w:t>
      </w:r>
      <w:r w:rsidR="00D67288" w:rsidRPr="00642DA9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>35</w:t>
      </w:r>
      <w:r w:rsidR="007B5D0E" w:rsidRPr="00642DA9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>28</w:t>
      </w:r>
      <w:r w:rsidR="00D67288" w:rsidRPr="00642DA9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 xml:space="preserve"> </w:t>
      </w:r>
      <w:r w:rsidR="001E447A" w:rsidRPr="00642DA9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 xml:space="preserve">від </w:t>
      </w:r>
      <w:r w:rsidR="00773222" w:rsidRPr="00642DA9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>2</w:t>
      </w:r>
      <w:r w:rsidR="007B5D0E" w:rsidRPr="00642DA9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>2</w:t>
      </w:r>
      <w:r w:rsidR="001E447A" w:rsidRPr="00642DA9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>.0</w:t>
      </w:r>
      <w:r w:rsidR="00D67288" w:rsidRPr="00642DA9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>5</w:t>
      </w:r>
      <w:r w:rsidR="001E447A" w:rsidRPr="00642DA9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>.2020 </w:t>
      </w:r>
      <w:r w:rsidRPr="00642DA9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>р.).</w:t>
      </w:r>
    </w:p>
    <w:p w:rsidR="002B3F2A" w:rsidRDefault="002B3F2A" w:rsidP="00642DA9">
      <w:pPr>
        <w:pStyle w:val="ae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>Згідно з пояснювальною запискою</w:t>
      </w:r>
      <w:r w:rsidR="0057643A" w:rsidRPr="0057643A">
        <w:rPr>
          <w:rFonts w:ascii="Times New Roman" w:hAnsi="Times New Roman"/>
          <w:b w:val="0"/>
          <w:color w:val="000000"/>
          <w:sz w:val="28"/>
          <w:szCs w:val="28"/>
        </w:rPr>
        <w:t xml:space="preserve"> з</w:t>
      </w:r>
      <w:r w:rsidR="00F84B1D" w:rsidRPr="0057643A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>аконопроектом</w:t>
      </w:r>
      <w:r w:rsidR="00F84B1D" w:rsidRPr="00642DA9">
        <w:rPr>
          <w:rStyle w:val="rvts23"/>
          <w:rFonts w:ascii="Times New Roman" w:hAnsi="Times New Roman"/>
          <w:b w:val="0"/>
          <w:bCs/>
          <w:sz w:val="28"/>
          <w:szCs w:val="28"/>
          <w:bdr w:val="none" w:sz="0" w:space="0" w:color="auto" w:frame="1"/>
        </w:rPr>
        <w:t xml:space="preserve"> пропонується</w:t>
      </w:r>
      <w:r w:rsidR="00773222" w:rsidRPr="00642DA9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7B5D0E" w:rsidRPr="00642DA9">
        <w:rPr>
          <w:rFonts w:ascii="Times New Roman" w:hAnsi="Times New Roman"/>
          <w:b w:val="0"/>
          <w:sz w:val="28"/>
          <w:szCs w:val="28"/>
        </w:rPr>
        <w:t>внести</w:t>
      </w:r>
      <w:proofErr w:type="spellEnd"/>
      <w:r w:rsidR="007B5D0E" w:rsidRPr="00642DA9">
        <w:rPr>
          <w:rFonts w:ascii="Times New Roman" w:hAnsi="Times New Roman"/>
          <w:b w:val="0"/>
          <w:sz w:val="28"/>
          <w:szCs w:val="28"/>
        </w:rPr>
        <w:t xml:space="preserve"> зміни до</w:t>
      </w:r>
      <w:r>
        <w:rPr>
          <w:rFonts w:ascii="Times New Roman" w:hAnsi="Times New Roman"/>
          <w:b w:val="0"/>
          <w:sz w:val="28"/>
          <w:szCs w:val="28"/>
        </w:rPr>
        <w:t>:</w:t>
      </w:r>
    </w:p>
    <w:p w:rsidR="003F6B42" w:rsidRPr="002B3F2A" w:rsidRDefault="007B5D0E" w:rsidP="002B3F2A">
      <w:pPr>
        <w:pStyle w:val="ae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642DA9">
        <w:rPr>
          <w:rFonts w:ascii="Times New Roman" w:hAnsi="Times New Roman"/>
          <w:b w:val="0"/>
          <w:sz w:val="28"/>
          <w:szCs w:val="28"/>
        </w:rPr>
        <w:t xml:space="preserve"> </w:t>
      </w:r>
      <w:r w:rsidR="002B3F2A">
        <w:rPr>
          <w:rFonts w:ascii="Times New Roman" w:hAnsi="Times New Roman"/>
          <w:b w:val="0"/>
          <w:sz w:val="28"/>
          <w:szCs w:val="28"/>
        </w:rPr>
        <w:t>З</w:t>
      </w:r>
      <w:r w:rsidRPr="00642DA9">
        <w:rPr>
          <w:rFonts w:ascii="Times New Roman" w:hAnsi="Times New Roman"/>
          <w:b w:val="0"/>
          <w:sz w:val="28"/>
          <w:szCs w:val="28"/>
        </w:rPr>
        <w:t>акон</w:t>
      </w:r>
      <w:r w:rsidR="0057643A">
        <w:rPr>
          <w:rFonts w:ascii="Times New Roman" w:hAnsi="Times New Roman"/>
          <w:b w:val="0"/>
          <w:sz w:val="28"/>
          <w:szCs w:val="28"/>
        </w:rPr>
        <w:t>у</w:t>
      </w:r>
      <w:r w:rsidRPr="00642DA9">
        <w:rPr>
          <w:rFonts w:ascii="Times New Roman" w:hAnsi="Times New Roman"/>
          <w:b w:val="0"/>
          <w:sz w:val="28"/>
          <w:szCs w:val="28"/>
        </w:rPr>
        <w:t xml:space="preserve">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 </w:t>
      </w:r>
      <w:r w:rsidR="0057643A">
        <w:rPr>
          <w:rFonts w:ascii="Times New Roman" w:hAnsi="Times New Roman"/>
          <w:b w:val="0"/>
          <w:sz w:val="28"/>
          <w:szCs w:val="28"/>
        </w:rPr>
        <w:t>з метою</w:t>
      </w:r>
      <w:r w:rsidR="002B3F2A">
        <w:rPr>
          <w:rFonts w:ascii="Times New Roman" w:hAnsi="Times New Roman"/>
          <w:b w:val="0"/>
          <w:sz w:val="28"/>
          <w:szCs w:val="28"/>
        </w:rPr>
        <w:t> </w:t>
      </w:r>
      <w:r w:rsidRPr="002B3F2A">
        <w:rPr>
          <w:rFonts w:ascii="Times New Roman" w:hAnsi="Times New Roman"/>
          <w:b w:val="0"/>
          <w:sz w:val="28"/>
          <w:szCs w:val="28"/>
        </w:rPr>
        <w:t>усун</w:t>
      </w:r>
      <w:r w:rsidR="0057643A" w:rsidRPr="002B3F2A">
        <w:rPr>
          <w:rFonts w:ascii="Times New Roman" w:hAnsi="Times New Roman"/>
          <w:b w:val="0"/>
          <w:sz w:val="28"/>
          <w:szCs w:val="28"/>
        </w:rPr>
        <w:t>ення</w:t>
      </w:r>
      <w:r w:rsidRPr="002B3F2A">
        <w:rPr>
          <w:rFonts w:ascii="Times New Roman" w:hAnsi="Times New Roman"/>
          <w:b w:val="0"/>
          <w:sz w:val="28"/>
          <w:szCs w:val="28"/>
        </w:rPr>
        <w:t xml:space="preserve"> технічн</w:t>
      </w:r>
      <w:r w:rsidR="0057643A" w:rsidRPr="002B3F2A">
        <w:rPr>
          <w:rFonts w:ascii="Times New Roman" w:hAnsi="Times New Roman"/>
          <w:b w:val="0"/>
          <w:sz w:val="28"/>
          <w:szCs w:val="28"/>
        </w:rPr>
        <w:t>их</w:t>
      </w:r>
      <w:r w:rsidRPr="002B3F2A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2B3F2A">
        <w:rPr>
          <w:rFonts w:ascii="Times New Roman" w:hAnsi="Times New Roman"/>
          <w:b w:val="0"/>
          <w:sz w:val="28"/>
          <w:szCs w:val="28"/>
        </w:rPr>
        <w:t>неузгодженост</w:t>
      </w:r>
      <w:r w:rsidR="0057643A" w:rsidRPr="002B3F2A">
        <w:rPr>
          <w:rFonts w:ascii="Times New Roman" w:hAnsi="Times New Roman"/>
          <w:b w:val="0"/>
          <w:sz w:val="28"/>
          <w:szCs w:val="28"/>
        </w:rPr>
        <w:t>ей</w:t>
      </w:r>
      <w:proofErr w:type="spellEnd"/>
      <w:r w:rsidRPr="002B3F2A">
        <w:rPr>
          <w:rFonts w:ascii="Times New Roman" w:hAnsi="Times New Roman"/>
          <w:b w:val="0"/>
          <w:sz w:val="28"/>
          <w:szCs w:val="28"/>
        </w:rPr>
        <w:t xml:space="preserve"> між окремими нормами </w:t>
      </w:r>
      <w:r w:rsidR="005803DA" w:rsidRPr="002B3F2A">
        <w:rPr>
          <w:rFonts w:ascii="Times New Roman" w:hAnsi="Times New Roman"/>
          <w:b w:val="0"/>
          <w:sz w:val="28"/>
          <w:szCs w:val="28"/>
        </w:rPr>
        <w:t xml:space="preserve">Закону </w:t>
      </w:r>
      <w:r w:rsidR="0057643A" w:rsidRPr="002B3F2A">
        <w:rPr>
          <w:rFonts w:ascii="Times New Roman" w:hAnsi="Times New Roman"/>
          <w:b w:val="0"/>
          <w:sz w:val="28"/>
          <w:szCs w:val="28"/>
        </w:rPr>
        <w:t>(</w:t>
      </w:r>
      <w:r w:rsidRPr="002B3F2A">
        <w:rPr>
          <w:rFonts w:ascii="Times New Roman" w:hAnsi="Times New Roman"/>
          <w:b w:val="0"/>
          <w:sz w:val="28"/>
          <w:szCs w:val="28"/>
        </w:rPr>
        <w:t xml:space="preserve">щодо обсягу кримінальних та адміністративних правопорушень, вчинення яких впливає на </w:t>
      </w:r>
      <w:r w:rsidR="00654D5F" w:rsidRPr="002B3F2A">
        <w:rPr>
          <w:rFonts w:ascii="Times New Roman" w:hAnsi="Times New Roman"/>
          <w:b w:val="0"/>
          <w:sz w:val="28"/>
          <w:szCs w:val="28"/>
        </w:rPr>
        <w:t>бездоганність ділової репутації особи, порядку подання інформації на запит спеціально уповноваженого органу, назви єдиної державної інформаційної системи у сфері запобігання та протидії</w:t>
      </w:r>
      <w:r w:rsidR="0057643A" w:rsidRPr="002B3F2A">
        <w:rPr>
          <w:rFonts w:ascii="Times New Roman" w:hAnsi="Times New Roman"/>
          <w:b w:val="0"/>
          <w:sz w:val="28"/>
          <w:szCs w:val="28"/>
        </w:rPr>
        <w:t>)</w:t>
      </w:r>
      <w:r w:rsidR="00654D5F" w:rsidRPr="002B3F2A">
        <w:rPr>
          <w:rFonts w:ascii="Times New Roman" w:hAnsi="Times New Roman"/>
          <w:b w:val="0"/>
          <w:sz w:val="28"/>
          <w:szCs w:val="28"/>
        </w:rPr>
        <w:t>; запровад</w:t>
      </w:r>
      <w:r w:rsidR="0057643A" w:rsidRPr="002B3F2A">
        <w:rPr>
          <w:rFonts w:ascii="Times New Roman" w:hAnsi="Times New Roman"/>
          <w:b w:val="0"/>
          <w:sz w:val="28"/>
          <w:szCs w:val="28"/>
        </w:rPr>
        <w:t>ження</w:t>
      </w:r>
      <w:r w:rsidR="00654D5F" w:rsidRPr="002B3F2A">
        <w:rPr>
          <w:rFonts w:ascii="Times New Roman" w:hAnsi="Times New Roman"/>
          <w:b w:val="0"/>
          <w:sz w:val="28"/>
          <w:szCs w:val="28"/>
        </w:rPr>
        <w:t xml:space="preserve"> механізм</w:t>
      </w:r>
      <w:r w:rsidR="0057643A" w:rsidRPr="002B3F2A">
        <w:rPr>
          <w:rFonts w:ascii="Times New Roman" w:hAnsi="Times New Roman"/>
          <w:b w:val="0"/>
          <w:sz w:val="28"/>
          <w:szCs w:val="28"/>
        </w:rPr>
        <w:t>у</w:t>
      </w:r>
      <w:r w:rsidR="00654D5F" w:rsidRPr="002B3F2A">
        <w:rPr>
          <w:rFonts w:ascii="Times New Roman" w:hAnsi="Times New Roman"/>
          <w:b w:val="0"/>
          <w:sz w:val="28"/>
          <w:szCs w:val="28"/>
        </w:rPr>
        <w:t xml:space="preserve"> запобігання та протидії легалізації (відмиванню) доходів, одержаних злочинним шляхом, фінансуванню тероризму та фінансуванню розповсюдження зброї масового знищення у сфері надання фінансових послуг національним оператором поштового зв’язку</w:t>
      </w:r>
      <w:r w:rsidR="00E8442D" w:rsidRPr="002B3F2A">
        <w:rPr>
          <w:rFonts w:ascii="Times New Roman" w:hAnsi="Times New Roman"/>
          <w:b w:val="0"/>
          <w:sz w:val="28"/>
          <w:szCs w:val="28"/>
        </w:rPr>
        <w:t>;</w:t>
      </w:r>
    </w:p>
    <w:p w:rsidR="007B5D0E" w:rsidRDefault="00C3321D" w:rsidP="00474E20">
      <w:pPr>
        <w:pStyle w:val="Default"/>
        <w:ind w:firstLine="708"/>
        <w:jc w:val="both"/>
        <w:rPr>
          <w:sz w:val="28"/>
          <w:szCs w:val="28"/>
        </w:rPr>
      </w:pPr>
      <w:r w:rsidRPr="00CB44AC">
        <w:rPr>
          <w:sz w:val="28"/>
          <w:szCs w:val="28"/>
        </w:rPr>
        <w:t xml:space="preserve">Закону </w:t>
      </w:r>
      <w:r w:rsidRPr="00642DA9">
        <w:rPr>
          <w:sz w:val="28"/>
          <w:szCs w:val="28"/>
        </w:rPr>
        <w:t>України</w:t>
      </w:r>
      <w:r>
        <w:rPr>
          <w:sz w:val="28"/>
          <w:szCs w:val="28"/>
        </w:rPr>
        <w:t xml:space="preserve"> </w:t>
      </w:r>
      <w:r w:rsidRPr="00642DA9">
        <w:rPr>
          <w:sz w:val="28"/>
          <w:szCs w:val="28"/>
        </w:rPr>
        <w:t xml:space="preserve">«Про Національний банк України» </w:t>
      </w:r>
      <w:r>
        <w:rPr>
          <w:sz w:val="28"/>
          <w:szCs w:val="28"/>
        </w:rPr>
        <w:t>- кореспондуюч</w:t>
      </w:r>
      <w:r w:rsidR="002B3F2A">
        <w:rPr>
          <w:sz w:val="28"/>
          <w:szCs w:val="28"/>
        </w:rPr>
        <w:t>і</w:t>
      </w:r>
      <w:r>
        <w:rPr>
          <w:sz w:val="28"/>
          <w:szCs w:val="28"/>
        </w:rPr>
        <w:t xml:space="preserve"> зміни в частині </w:t>
      </w:r>
      <w:r w:rsidR="00964FE5">
        <w:rPr>
          <w:rFonts w:eastAsia="Times New Roman"/>
          <w:sz w:val="28"/>
          <w:szCs w:val="28"/>
        </w:rPr>
        <w:t>розшир</w:t>
      </w:r>
      <w:r>
        <w:rPr>
          <w:rFonts w:eastAsia="Times New Roman"/>
          <w:sz w:val="28"/>
          <w:szCs w:val="28"/>
        </w:rPr>
        <w:t>ення</w:t>
      </w:r>
      <w:r w:rsidR="00E8442D" w:rsidRPr="007C6B88">
        <w:rPr>
          <w:rFonts w:eastAsia="Times New Roman"/>
          <w:sz w:val="28"/>
          <w:szCs w:val="28"/>
        </w:rPr>
        <w:t xml:space="preserve"> </w:t>
      </w:r>
      <w:r w:rsidR="00964FE5">
        <w:rPr>
          <w:rFonts w:eastAsia="Times New Roman"/>
          <w:sz w:val="28"/>
          <w:szCs w:val="28"/>
        </w:rPr>
        <w:t>функці</w:t>
      </w:r>
      <w:r>
        <w:rPr>
          <w:rFonts w:eastAsia="Times New Roman"/>
          <w:sz w:val="28"/>
          <w:szCs w:val="28"/>
        </w:rPr>
        <w:t xml:space="preserve">й </w:t>
      </w:r>
      <w:r w:rsidR="00E8442D">
        <w:rPr>
          <w:rFonts w:eastAsia="Times New Roman"/>
          <w:sz w:val="28"/>
          <w:szCs w:val="28"/>
        </w:rPr>
        <w:t>Національн</w:t>
      </w:r>
      <w:r>
        <w:rPr>
          <w:rFonts w:eastAsia="Times New Roman"/>
          <w:sz w:val="28"/>
          <w:szCs w:val="28"/>
        </w:rPr>
        <w:t>ого</w:t>
      </w:r>
      <w:r w:rsidR="00E8442D">
        <w:rPr>
          <w:rFonts w:eastAsia="Times New Roman"/>
          <w:sz w:val="28"/>
          <w:szCs w:val="28"/>
        </w:rPr>
        <w:t xml:space="preserve"> банк</w:t>
      </w:r>
      <w:r>
        <w:rPr>
          <w:rFonts w:eastAsia="Times New Roman"/>
          <w:sz w:val="28"/>
          <w:szCs w:val="28"/>
        </w:rPr>
        <w:t>у</w:t>
      </w:r>
      <w:r w:rsidR="00474E20">
        <w:rPr>
          <w:sz w:val="28"/>
          <w:szCs w:val="28"/>
        </w:rPr>
        <w:t>.</w:t>
      </w:r>
    </w:p>
    <w:p w:rsidR="00474E20" w:rsidRDefault="00CC2567" w:rsidP="00642DA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9656F5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Міністерство фінансів України у своєму експертному висновку зазначає, що реалізація </w:t>
      </w:r>
      <w:r w:rsidR="00C3321D">
        <w:rPr>
          <w:rFonts w:ascii="Times New Roman" w:hAnsi="Times New Roman"/>
          <w:color w:val="000000"/>
          <w:sz w:val="28"/>
          <w:szCs w:val="28"/>
          <w:lang w:val="uk-UA"/>
        </w:rPr>
        <w:t xml:space="preserve">положень </w:t>
      </w:r>
      <w:r w:rsidRPr="009656F5">
        <w:rPr>
          <w:rFonts w:ascii="Times New Roman" w:hAnsi="Times New Roman"/>
          <w:color w:val="000000"/>
          <w:sz w:val="28"/>
          <w:szCs w:val="28"/>
          <w:lang w:val="uk-UA"/>
        </w:rPr>
        <w:t>законопроекту не вплив</w:t>
      </w:r>
      <w:r w:rsidR="00C3321D">
        <w:rPr>
          <w:rFonts w:ascii="Times New Roman" w:hAnsi="Times New Roman"/>
          <w:color w:val="000000"/>
          <w:sz w:val="28"/>
          <w:szCs w:val="28"/>
          <w:lang w:val="uk-UA"/>
        </w:rPr>
        <w:t>ає</w:t>
      </w:r>
      <w:r w:rsidRPr="009656F5">
        <w:rPr>
          <w:rFonts w:ascii="Times New Roman" w:hAnsi="Times New Roman"/>
          <w:color w:val="000000"/>
          <w:sz w:val="28"/>
          <w:szCs w:val="28"/>
          <w:lang w:val="uk-UA"/>
        </w:rPr>
        <w:t xml:space="preserve"> на </w:t>
      </w:r>
      <w:r w:rsidR="00C3321D">
        <w:rPr>
          <w:rFonts w:ascii="Times New Roman" w:hAnsi="Times New Roman"/>
          <w:color w:val="000000"/>
          <w:sz w:val="28"/>
          <w:szCs w:val="28"/>
          <w:lang w:val="uk-UA"/>
        </w:rPr>
        <w:t>виконання закону про державний бюджет</w:t>
      </w:r>
      <w:r w:rsidR="00B71AFF">
        <w:rPr>
          <w:rFonts w:ascii="Times New Roman" w:hAnsi="Times New Roman"/>
          <w:color w:val="000000"/>
          <w:sz w:val="28"/>
          <w:szCs w:val="28"/>
          <w:lang w:val="uk-UA"/>
        </w:rPr>
        <w:t xml:space="preserve"> у поточному бюджетному періоді та не потребує внесення до нього змін</w:t>
      </w:r>
      <w:r w:rsidRPr="009656F5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="004E6F57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D32A89" w:rsidRDefault="00D32A89" w:rsidP="00CB44AC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наслідками розгляду законопроекту </w:t>
      </w:r>
      <w:r w:rsidR="009656F5" w:rsidRPr="007C6B88">
        <w:rPr>
          <w:rStyle w:val="rvts23"/>
          <w:rFonts w:ascii="Times New Roman" w:hAnsi="Times New Roman"/>
          <w:bCs/>
          <w:sz w:val="28"/>
          <w:szCs w:val="28"/>
          <w:lang w:val="uk-UA"/>
        </w:rPr>
        <w:t>(реєстр. № 3</w:t>
      </w:r>
      <w:r w:rsidR="009656F5">
        <w:rPr>
          <w:rStyle w:val="rvts23"/>
          <w:rFonts w:ascii="Times New Roman" w:hAnsi="Times New Roman"/>
          <w:bCs/>
          <w:sz w:val="28"/>
          <w:szCs w:val="28"/>
          <w:lang w:val="uk-UA"/>
        </w:rPr>
        <w:t>5</w:t>
      </w:r>
      <w:r w:rsidR="005371DF">
        <w:rPr>
          <w:rStyle w:val="rvts23"/>
          <w:rFonts w:ascii="Times New Roman" w:hAnsi="Times New Roman"/>
          <w:bCs/>
          <w:sz w:val="28"/>
          <w:szCs w:val="28"/>
          <w:lang w:val="uk-UA"/>
        </w:rPr>
        <w:t>28</w:t>
      </w:r>
      <w:r w:rsidR="009656F5" w:rsidRPr="007C6B88">
        <w:rPr>
          <w:rStyle w:val="rvts23"/>
          <w:rFonts w:ascii="Times New Roman" w:hAnsi="Times New Roman"/>
          <w:bCs/>
          <w:sz w:val="28"/>
          <w:szCs w:val="28"/>
          <w:lang w:val="uk-UA"/>
        </w:rPr>
        <w:t xml:space="preserve">)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ухвалив </w:t>
      </w:r>
      <w:r w:rsidRPr="00627BB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рішення: законопроект </w:t>
      </w:r>
      <w:r w:rsidR="00B71AF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</w:t>
      </w:r>
      <w:r w:rsidRPr="00627BB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матиме</w:t>
      </w:r>
      <w:r w:rsidR="00B71AF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прямого </w:t>
      </w:r>
      <w:r w:rsidRPr="00627BB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вплив</w:t>
      </w:r>
      <w:r w:rsidR="00B71AF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627BB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 показники бюджету. У разі прийняття відповідного закону він може наби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рати чинності </w:t>
      </w:r>
      <w:r w:rsidR="004E6F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згідно із законодавством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D32A89" w:rsidRDefault="00D32A89" w:rsidP="00D32A89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F600AF" w:rsidRDefault="00F600AF" w:rsidP="00CE531D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E61857" w:rsidRDefault="00E61857" w:rsidP="00E61857">
      <w:pPr>
        <w:spacing w:after="0" w:line="240" w:lineRule="auto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F600AF" w:rsidRPr="006A6F5E" w:rsidRDefault="00F600AF" w:rsidP="00F600AF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F600AF" w:rsidRPr="00BB05F8" w:rsidRDefault="00F600AF" w:rsidP="00F600A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Ю.Ю. Арістов</w:t>
      </w:r>
    </w:p>
    <w:p w:rsidR="001F51BB" w:rsidRPr="003417FF" w:rsidRDefault="001F51BB" w:rsidP="00F600AF">
      <w:pPr>
        <w:pStyle w:val="ab"/>
        <w:rPr>
          <w:sz w:val="28"/>
          <w:szCs w:val="28"/>
          <w:lang w:val="ru-RU"/>
        </w:rPr>
      </w:pPr>
    </w:p>
    <w:sectPr w:rsidR="001F51BB" w:rsidRPr="003417FF" w:rsidSect="00CB563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3D5" w:rsidRDefault="006523D5" w:rsidP="005E306B">
      <w:pPr>
        <w:spacing w:after="0" w:line="240" w:lineRule="auto"/>
      </w:pPr>
      <w:r>
        <w:separator/>
      </w:r>
    </w:p>
  </w:endnote>
  <w:endnote w:type="continuationSeparator" w:id="0">
    <w:p w:rsidR="006523D5" w:rsidRDefault="006523D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6004534"/>
      <w:docPartObj>
        <w:docPartGallery w:val="Page Numbers (Bottom of Page)"/>
        <w:docPartUnique/>
      </w:docPartObj>
    </w:sdtPr>
    <w:sdtEndPr/>
    <w:sdtContent>
      <w:p w:rsidR="00D62BDB" w:rsidRDefault="00D62BD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B1E" w:rsidRPr="00834B1E">
          <w:rPr>
            <w:noProof/>
            <w:lang w:val="uk-UA"/>
          </w:rPr>
          <w:t>2</w:t>
        </w:r>
        <w:r>
          <w:fldChar w:fldCharType="end"/>
        </w:r>
      </w:p>
    </w:sdtContent>
  </w:sdt>
  <w:p w:rsidR="00D62BDB" w:rsidRDefault="00D62B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1206050"/>
      <w:docPartObj>
        <w:docPartGallery w:val="Page Numbers (Bottom of Page)"/>
        <w:docPartUnique/>
      </w:docPartObj>
    </w:sdtPr>
    <w:sdtEndPr/>
    <w:sdtContent>
      <w:p w:rsidR="00F558F8" w:rsidRDefault="00F558F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B1E" w:rsidRPr="00834B1E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Pr="00F558F8" w:rsidRDefault="00A7635E">
    <w:pPr>
      <w:pStyle w:val="a5"/>
      <w:jc w:val="center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3D5" w:rsidRDefault="006523D5" w:rsidP="005E306B">
      <w:pPr>
        <w:spacing w:after="0" w:line="240" w:lineRule="auto"/>
      </w:pPr>
      <w:r>
        <w:separator/>
      </w:r>
    </w:p>
  </w:footnote>
  <w:footnote w:type="continuationSeparator" w:id="0">
    <w:p w:rsidR="006523D5" w:rsidRDefault="006523D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29C8"/>
    <w:rsid w:val="000069ED"/>
    <w:rsid w:val="000163C3"/>
    <w:rsid w:val="00030C51"/>
    <w:rsid w:val="00033E19"/>
    <w:rsid w:val="000354C2"/>
    <w:rsid w:val="0004046F"/>
    <w:rsid w:val="000414A9"/>
    <w:rsid w:val="000778C6"/>
    <w:rsid w:val="00091BCD"/>
    <w:rsid w:val="000978FF"/>
    <w:rsid w:val="000A1576"/>
    <w:rsid w:val="000A4C84"/>
    <w:rsid w:val="000B60E3"/>
    <w:rsid w:val="000D6E8B"/>
    <w:rsid w:val="000D6F57"/>
    <w:rsid w:val="000E7247"/>
    <w:rsid w:val="000F1586"/>
    <w:rsid w:val="000F5840"/>
    <w:rsid w:val="00105313"/>
    <w:rsid w:val="00111207"/>
    <w:rsid w:val="001120E8"/>
    <w:rsid w:val="00124C8E"/>
    <w:rsid w:val="00141617"/>
    <w:rsid w:val="00150F97"/>
    <w:rsid w:val="00160E9F"/>
    <w:rsid w:val="0017351B"/>
    <w:rsid w:val="00175BBC"/>
    <w:rsid w:val="0018779E"/>
    <w:rsid w:val="0019108F"/>
    <w:rsid w:val="0019231B"/>
    <w:rsid w:val="001966F0"/>
    <w:rsid w:val="001A42A8"/>
    <w:rsid w:val="001B10E4"/>
    <w:rsid w:val="001C04E0"/>
    <w:rsid w:val="001C5DBC"/>
    <w:rsid w:val="001C6455"/>
    <w:rsid w:val="001D2FE6"/>
    <w:rsid w:val="001D3C24"/>
    <w:rsid w:val="001E2F77"/>
    <w:rsid w:val="001E447A"/>
    <w:rsid w:val="001F51BB"/>
    <w:rsid w:val="00206BBB"/>
    <w:rsid w:val="0021032F"/>
    <w:rsid w:val="00217E8B"/>
    <w:rsid w:val="0023319E"/>
    <w:rsid w:val="00235CD7"/>
    <w:rsid w:val="00241609"/>
    <w:rsid w:val="00241A1B"/>
    <w:rsid w:val="00251CFE"/>
    <w:rsid w:val="00251E7C"/>
    <w:rsid w:val="0025537A"/>
    <w:rsid w:val="00271D8F"/>
    <w:rsid w:val="0027357F"/>
    <w:rsid w:val="002779F0"/>
    <w:rsid w:val="00277E2A"/>
    <w:rsid w:val="002953E0"/>
    <w:rsid w:val="00296048"/>
    <w:rsid w:val="002A5D4C"/>
    <w:rsid w:val="002B2AE5"/>
    <w:rsid w:val="002B3EB6"/>
    <w:rsid w:val="002B3F2A"/>
    <w:rsid w:val="002B5107"/>
    <w:rsid w:val="002B5FC1"/>
    <w:rsid w:val="002D0561"/>
    <w:rsid w:val="002D116F"/>
    <w:rsid w:val="002E0A18"/>
    <w:rsid w:val="002E31BF"/>
    <w:rsid w:val="002E44DA"/>
    <w:rsid w:val="00334CDE"/>
    <w:rsid w:val="003417FF"/>
    <w:rsid w:val="00345DDB"/>
    <w:rsid w:val="00360B7C"/>
    <w:rsid w:val="003614C3"/>
    <w:rsid w:val="003636C8"/>
    <w:rsid w:val="00371148"/>
    <w:rsid w:val="003819BE"/>
    <w:rsid w:val="0039289B"/>
    <w:rsid w:val="0039316E"/>
    <w:rsid w:val="003A6F8A"/>
    <w:rsid w:val="003B49E8"/>
    <w:rsid w:val="003D0996"/>
    <w:rsid w:val="003D1CBA"/>
    <w:rsid w:val="003D63B9"/>
    <w:rsid w:val="003E302F"/>
    <w:rsid w:val="003E371A"/>
    <w:rsid w:val="003F6B42"/>
    <w:rsid w:val="00426EE4"/>
    <w:rsid w:val="00432F15"/>
    <w:rsid w:val="00451750"/>
    <w:rsid w:val="00455150"/>
    <w:rsid w:val="004717F5"/>
    <w:rsid w:val="004734B1"/>
    <w:rsid w:val="00474E20"/>
    <w:rsid w:val="004852FA"/>
    <w:rsid w:val="004A5738"/>
    <w:rsid w:val="004C53C1"/>
    <w:rsid w:val="004E4F5C"/>
    <w:rsid w:val="004E68F8"/>
    <w:rsid w:val="004E6F57"/>
    <w:rsid w:val="004F0DB5"/>
    <w:rsid w:val="004F7B8A"/>
    <w:rsid w:val="00500CE7"/>
    <w:rsid w:val="0050620F"/>
    <w:rsid w:val="00513AA5"/>
    <w:rsid w:val="00515F1D"/>
    <w:rsid w:val="00530704"/>
    <w:rsid w:val="005371DF"/>
    <w:rsid w:val="00541922"/>
    <w:rsid w:val="00545919"/>
    <w:rsid w:val="0055005A"/>
    <w:rsid w:val="005532AF"/>
    <w:rsid w:val="00557405"/>
    <w:rsid w:val="0056039F"/>
    <w:rsid w:val="00561A15"/>
    <w:rsid w:val="0056352F"/>
    <w:rsid w:val="0057643A"/>
    <w:rsid w:val="005803DA"/>
    <w:rsid w:val="00587F79"/>
    <w:rsid w:val="00592C72"/>
    <w:rsid w:val="005A36EE"/>
    <w:rsid w:val="005A4728"/>
    <w:rsid w:val="005A5E2D"/>
    <w:rsid w:val="005B71F5"/>
    <w:rsid w:val="005C3D1C"/>
    <w:rsid w:val="005C566A"/>
    <w:rsid w:val="005C674D"/>
    <w:rsid w:val="005E306B"/>
    <w:rsid w:val="005F0FE7"/>
    <w:rsid w:val="005F20B5"/>
    <w:rsid w:val="005F6BB4"/>
    <w:rsid w:val="00617F84"/>
    <w:rsid w:val="00626A3E"/>
    <w:rsid w:val="00627587"/>
    <w:rsid w:val="00627BB6"/>
    <w:rsid w:val="0064178E"/>
    <w:rsid w:val="0064192E"/>
    <w:rsid w:val="00642DA9"/>
    <w:rsid w:val="00647498"/>
    <w:rsid w:val="00647870"/>
    <w:rsid w:val="0065022E"/>
    <w:rsid w:val="006523D5"/>
    <w:rsid w:val="00654D5F"/>
    <w:rsid w:val="00655170"/>
    <w:rsid w:val="00660B13"/>
    <w:rsid w:val="0066623D"/>
    <w:rsid w:val="006C13B3"/>
    <w:rsid w:val="006F10E8"/>
    <w:rsid w:val="007069DA"/>
    <w:rsid w:val="00713E93"/>
    <w:rsid w:val="00714824"/>
    <w:rsid w:val="00724385"/>
    <w:rsid w:val="0073224C"/>
    <w:rsid w:val="00757DDF"/>
    <w:rsid w:val="007670A7"/>
    <w:rsid w:val="00773222"/>
    <w:rsid w:val="007820B9"/>
    <w:rsid w:val="007902DE"/>
    <w:rsid w:val="00797270"/>
    <w:rsid w:val="007A0252"/>
    <w:rsid w:val="007B31A3"/>
    <w:rsid w:val="007B5D0E"/>
    <w:rsid w:val="007C6B88"/>
    <w:rsid w:val="007D2B6C"/>
    <w:rsid w:val="007E7411"/>
    <w:rsid w:val="007F118D"/>
    <w:rsid w:val="007F5D91"/>
    <w:rsid w:val="0080009B"/>
    <w:rsid w:val="0080545D"/>
    <w:rsid w:val="00811821"/>
    <w:rsid w:val="00822AAF"/>
    <w:rsid w:val="0082657B"/>
    <w:rsid w:val="00826BB2"/>
    <w:rsid w:val="00834B1E"/>
    <w:rsid w:val="00837BFE"/>
    <w:rsid w:val="0084269F"/>
    <w:rsid w:val="00875EAB"/>
    <w:rsid w:val="008C2BF7"/>
    <w:rsid w:val="008D0011"/>
    <w:rsid w:val="008D7BBE"/>
    <w:rsid w:val="008E54D5"/>
    <w:rsid w:val="00924BA8"/>
    <w:rsid w:val="009328EF"/>
    <w:rsid w:val="009339F7"/>
    <w:rsid w:val="00941573"/>
    <w:rsid w:val="00945B68"/>
    <w:rsid w:val="00953D52"/>
    <w:rsid w:val="00957D31"/>
    <w:rsid w:val="00964FE5"/>
    <w:rsid w:val="009656F5"/>
    <w:rsid w:val="009720E0"/>
    <w:rsid w:val="00972232"/>
    <w:rsid w:val="00974B0F"/>
    <w:rsid w:val="009811DB"/>
    <w:rsid w:val="009858E3"/>
    <w:rsid w:val="009865D4"/>
    <w:rsid w:val="00995A64"/>
    <w:rsid w:val="009A720A"/>
    <w:rsid w:val="009F0989"/>
    <w:rsid w:val="00A00059"/>
    <w:rsid w:val="00A2742E"/>
    <w:rsid w:val="00A33618"/>
    <w:rsid w:val="00A47F6B"/>
    <w:rsid w:val="00A60747"/>
    <w:rsid w:val="00A70C96"/>
    <w:rsid w:val="00A74375"/>
    <w:rsid w:val="00A7635E"/>
    <w:rsid w:val="00A76A60"/>
    <w:rsid w:val="00A833C8"/>
    <w:rsid w:val="00A84036"/>
    <w:rsid w:val="00A8703A"/>
    <w:rsid w:val="00A924EA"/>
    <w:rsid w:val="00AA5099"/>
    <w:rsid w:val="00AC09C1"/>
    <w:rsid w:val="00AC3068"/>
    <w:rsid w:val="00AD7F82"/>
    <w:rsid w:val="00B06D06"/>
    <w:rsid w:val="00B20D18"/>
    <w:rsid w:val="00B311E8"/>
    <w:rsid w:val="00B410F9"/>
    <w:rsid w:val="00B47417"/>
    <w:rsid w:val="00B562AA"/>
    <w:rsid w:val="00B56A16"/>
    <w:rsid w:val="00B56A98"/>
    <w:rsid w:val="00B62564"/>
    <w:rsid w:val="00B62F04"/>
    <w:rsid w:val="00B6321D"/>
    <w:rsid w:val="00B64F73"/>
    <w:rsid w:val="00B71AFF"/>
    <w:rsid w:val="00B7466F"/>
    <w:rsid w:val="00B9112F"/>
    <w:rsid w:val="00B97703"/>
    <w:rsid w:val="00BA62CD"/>
    <w:rsid w:val="00BB6A66"/>
    <w:rsid w:val="00BC2060"/>
    <w:rsid w:val="00BC2517"/>
    <w:rsid w:val="00BD061F"/>
    <w:rsid w:val="00BD0801"/>
    <w:rsid w:val="00BD4EE1"/>
    <w:rsid w:val="00BD6B37"/>
    <w:rsid w:val="00BE0883"/>
    <w:rsid w:val="00BE67FB"/>
    <w:rsid w:val="00BF1E95"/>
    <w:rsid w:val="00BF43FC"/>
    <w:rsid w:val="00C11FB6"/>
    <w:rsid w:val="00C12C4D"/>
    <w:rsid w:val="00C20EC3"/>
    <w:rsid w:val="00C27AE9"/>
    <w:rsid w:val="00C3321D"/>
    <w:rsid w:val="00C359EC"/>
    <w:rsid w:val="00C370BE"/>
    <w:rsid w:val="00C434B6"/>
    <w:rsid w:val="00C86266"/>
    <w:rsid w:val="00C92F3D"/>
    <w:rsid w:val="00C97711"/>
    <w:rsid w:val="00CA7044"/>
    <w:rsid w:val="00CB44AC"/>
    <w:rsid w:val="00CB563A"/>
    <w:rsid w:val="00CC2567"/>
    <w:rsid w:val="00CC39A1"/>
    <w:rsid w:val="00CC6177"/>
    <w:rsid w:val="00CD4A38"/>
    <w:rsid w:val="00CE3E1B"/>
    <w:rsid w:val="00CE531D"/>
    <w:rsid w:val="00CE6A4B"/>
    <w:rsid w:val="00CF4794"/>
    <w:rsid w:val="00D0541A"/>
    <w:rsid w:val="00D128A2"/>
    <w:rsid w:val="00D166A3"/>
    <w:rsid w:val="00D22048"/>
    <w:rsid w:val="00D242C2"/>
    <w:rsid w:val="00D32A89"/>
    <w:rsid w:val="00D37FA2"/>
    <w:rsid w:val="00D52549"/>
    <w:rsid w:val="00D57E1B"/>
    <w:rsid w:val="00D62BDB"/>
    <w:rsid w:val="00D67288"/>
    <w:rsid w:val="00D74ED8"/>
    <w:rsid w:val="00DA6061"/>
    <w:rsid w:val="00DD18C9"/>
    <w:rsid w:val="00DE24D0"/>
    <w:rsid w:val="00DF0115"/>
    <w:rsid w:val="00E22290"/>
    <w:rsid w:val="00E30072"/>
    <w:rsid w:val="00E475D4"/>
    <w:rsid w:val="00E53D8D"/>
    <w:rsid w:val="00E54B8D"/>
    <w:rsid w:val="00E60B6A"/>
    <w:rsid w:val="00E61857"/>
    <w:rsid w:val="00E82D99"/>
    <w:rsid w:val="00E8442D"/>
    <w:rsid w:val="00EC5F68"/>
    <w:rsid w:val="00ED2C47"/>
    <w:rsid w:val="00EF0D50"/>
    <w:rsid w:val="00F1719C"/>
    <w:rsid w:val="00F24CEF"/>
    <w:rsid w:val="00F55423"/>
    <w:rsid w:val="00F558F8"/>
    <w:rsid w:val="00F57885"/>
    <w:rsid w:val="00F600AF"/>
    <w:rsid w:val="00F84B1D"/>
    <w:rsid w:val="00F91DD3"/>
    <w:rsid w:val="00FA78C9"/>
    <w:rsid w:val="00FB5A72"/>
    <w:rsid w:val="00FC05D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8C95AA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customStyle="1" w:styleId="Style4">
    <w:name w:val="Style4"/>
    <w:basedOn w:val="a"/>
    <w:uiPriority w:val="99"/>
    <w:rsid w:val="007820B9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d">
    <w:name w:val="List Paragraph"/>
    <w:basedOn w:val="a"/>
    <w:uiPriority w:val="34"/>
    <w:qFormat/>
    <w:rsid w:val="000F5840"/>
    <w:pPr>
      <w:ind w:left="720"/>
      <w:contextualSpacing/>
    </w:pPr>
  </w:style>
  <w:style w:type="character" w:customStyle="1" w:styleId="rvts44">
    <w:name w:val="rvts44"/>
    <w:rsid w:val="00B6321D"/>
  </w:style>
  <w:style w:type="character" w:customStyle="1" w:styleId="11">
    <w:name w:val="Шрифт абзацу за промовчанням1"/>
    <w:rsid w:val="00D67288"/>
  </w:style>
  <w:style w:type="character" w:customStyle="1" w:styleId="st42">
    <w:name w:val="st42"/>
    <w:rsid w:val="00D67288"/>
    <w:rPr>
      <w:rFonts w:ascii="Times New Roman" w:hAnsi="Times New Roman" w:cs="Times New Roman"/>
      <w:color w:val="000000"/>
    </w:rPr>
  </w:style>
  <w:style w:type="paragraph" w:customStyle="1" w:styleId="Default">
    <w:name w:val="Default"/>
    <w:rsid w:val="00B56A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paragraph" w:customStyle="1" w:styleId="ae">
    <w:name w:val="Назва документа"/>
    <w:basedOn w:val="a"/>
    <w:next w:val="a"/>
    <w:uiPriority w:val="99"/>
    <w:rsid w:val="007B5D0E"/>
    <w:pPr>
      <w:keepNext/>
      <w:keepLines/>
      <w:spacing w:before="360" w:after="360" w:line="240" w:lineRule="auto"/>
      <w:jc w:val="center"/>
    </w:pPr>
    <w:rPr>
      <w:rFonts w:ascii="Antiqua" w:eastAsia="Times New Roman" w:hAnsi="Antiqua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7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2099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0FC84B-19B9-4E84-B713-98D582415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1478</Words>
  <Characters>843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Тетяна Василівна Філь</dc:creator>
  <cp:lastModifiedBy>Сєрік Наталія Петрівна</cp:lastModifiedBy>
  <cp:revision>14</cp:revision>
  <cp:lastPrinted>2020-07-07T08:08:00Z</cp:lastPrinted>
  <dcterms:created xsi:type="dcterms:W3CDTF">2020-06-18T09:03:00Z</dcterms:created>
  <dcterms:modified xsi:type="dcterms:W3CDTF">2020-07-15T16:06:00Z</dcterms:modified>
</cp:coreProperties>
</file>