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01FA9" w:rsidTr="00F0050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01FA9" w:rsidRDefault="00901FA9" w:rsidP="00F0050F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901FA9" w:rsidRDefault="00901FA9" w:rsidP="00F0050F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901FA9" w:rsidRDefault="00901FA9" w:rsidP="00F0050F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901FA9" w:rsidRDefault="00901FA9" w:rsidP="00F0050F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 wp14:anchorId="5D2AD165" wp14:editId="4EAFF65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901FA9" w:rsidRDefault="00901FA9" w:rsidP="00F0050F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901FA9" w:rsidRDefault="00901FA9" w:rsidP="00F0050F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01FA9" w:rsidTr="00F0050F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901FA9" w:rsidRDefault="00901FA9" w:rsidP="00F0050F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901FA9" w:rsidRDefault="00901FA9" w:rsidP="00F0050F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901FA9" w:rsidRDefault="00901FA9" w:rsidP="00F0050F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901FA9" w:rsidRDefault="00901FA9" w:rsidP="00901FA9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901FA9" w:rsidRDefault="00901FA9" w:rsidP="00901FA9">
      <w:pPr>
        <w:rPr>
          <w:rFonts w:asciiTheme="minorHAnsi" w:eastAsiaTheme="minorHAnsi" w:hAnsiTheme="minorHAnsi" w:cstheme="minorBidi"/>
          <w:lang w:val="uk-UA" w:eastAsia="en-US"/>
        </w:rPr>
      </w:pPr>
    </w:p>
    <w:p w:rsidR="00901FA9" w:rsidRDefault="00901FA9" w:rsidP="00901FA9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901FA9" w:rsidRPr="00901FA9" w:rsidTr="00F0050F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1FA9" w:rsidRDefault="00901FA9" w:rsidP="00F0050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901FA9" w:rsidRDefault="00901FA9" w:rsidP="00F0050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901FA9" w:rsidRDefault="00901FA9" w:rsidP="00F0050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901FA9" w:rsidRDefault="00901FA9" w:rsidP="00F0050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901FA9" w:rsidRDefault="00901FA9" w:rsidP="00F0050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901FA9" w:rsidRDefault="00901FA9" w:rsidP="00F0050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901FA9" w:rsidRDefault="00901FA9" w:rsidP="00F0050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3573</w:t>
            </w:r>
          </w:p>
          <w:p w:rsidR="00901FA9" w:rsidRDefault="00901FA9" w:rsidP="00F0050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01FA9" w:rsidRPr="00901FA9" w:rsidRDefault="00901FA9" w:rsidP="00F0050F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901F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901FA9" w:rsidRPr="00D1095A" w:rsidRDefault="00901FA9" w:rsidP="00F0050F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 w:rsidRPr="00901F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питань </w:t>
            </w:r>
            <w:proofErr w:type="spellStart"/>
            <w:r w:rsidR="00F127CB" w:rsidRPr="00F127C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соціальної</w:t>
            </w:r>
            <w:proofErr w:type="spellEnd"/>
            <w:r w:rsidR="00F127CB" w:rsidRPr="00F127C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політики та </w:t>
            </w:r>
            <w:proofErr w:type="spellStart"/>
            <w:r w:rsidR="00F127CB" w:rsidRPr="00F127C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захисту</w:t>
            </w:r>
            <w:proofErr w:type="spellEnd"/>
            <w:r w:rsidR="00F127CB" w:rsidRPr="00F127C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прав </w:t>
            </w:r>
            <w:proofErr w:type="spellStart"/>
            <w:r w:rsidR="00F127CB" w:rsidRPr="00F127C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ветеранів</w:t>
            </w:r>
            <w:proofErr w:type="spellEnd"/>
          </w:p>
        </w:tc>
      </w:tr>
    </w:tbl>
    <w:p w:rsidR="00901FA9" w:rsidRPr="00AD5163" w:rsidRDefault="00901FA9" w:rsidP="00901FA9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FC39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AD51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про внесення зміни до статті 2 Закону України «Про державну соціальну допомогу особам з інвалідністю з дитинства та дітям з інвалідністю» щодо підвищення дітям з інвалідністю, постраждалим від вибухонебезпечних предметів, розміру державної соціальної допомоги (реєстр.    № 3573), поданий Кабінетом Міністрів України.</w:t>
      </w:r>
    </w:p>
    <w:p w:rsidR="00144E61" w:rsidRDefault="00901FA9" w:rsidP="00144E61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Метою законопроекту </w:t>
      </w:r>
      <w:r w:rsidRPr="00D1095A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є </w:t>
      </w:r>
      <w:r w:rsidR="00144E61" w:rsidRPr="00144E61">
        <w:rPr>
          <w:rFonts w:ascii="Times New Roman" w:hAnsi="Times New Roman" w:cs="Times New Roman"/>
          <w:sz w:val="28"/>
          <w:szCs w:val="28"/>
          <w:lang w:val="uk-UA" w:eastAsia="en-US"/>
        </w:rPr>
        <w:t>підвищення розміру державної соціальної допомоги дітям з інвалідністю, постраждалим  від вибухонебезпечних предметів.</w:t>
      </w:r>
    </w:p>
    <w:p w:rsidR="00901FA9" w:rsidRDefault="00901FA9" w:rsidP="00144E61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901FA9" w:rsidRDefault="00901FA9" w:rsidP="00901FA9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 w:rsidR="00505F20">
        <w:rPr>
          <w:rFonts w:ascii="Times New Roman" w:eastAsia="Times New Roman" w:hAnsi="Times New Roman"/>
          <w:sz w:val="28"/>
          <w:szCs w:val="28"/>
          <w:lang w:val="uk-UA"/>
        </w:rPr>
        <w:t>22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вересня 2020 року (протокол № </w:t>
      </w:r>
      <w:r w:rsidR="0015165D">
        <w:rPr>
          <w:rFonts w:ascii="Times New Roman" w:eastAsia="Times New Roman" w:hAnsi="Times New Roman"/>
          <w:sz w:val="28"/>
          <w:szCs w:val="28"/>
          <w:lang w:val="uk-UA"/>
        </w:rPr>
        <w:t>5</w:t>
      </w:r>
      <w:r w:rsidR="00505F20">
        <w:rPr>
          <w:rFonts w:ascii="Times New Roman" w:eastAsia="Times New Roman" w:hAnsi="Times New Roman"/>
          <w:sz w:val="28"/>
          <w:szCs w:val="28"/>
          <w:lang w:val="uk-UA"/>
        </w:rPr>
        <w:t>1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Pr="00AD51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внесення зміни до </w:t>
      </w:r>
      <w:r w:rsidRPr="00AD516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 xml:space="preserve">статті 2 Закону України «Про державну соціальну допомогу особам з інвалідністю з дитинства та дітям з інвалідністю» щодо підвищення дітям з інвалідністю, постраждалим від вибухонебезпечних предметів, розміру державної соціальної допомоги (реєстр. № 3573),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901FA9" w:rsidRDefault="00901FA9" w:rsidP="00901FA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01FA9" w:rsidRDefault="00901FA9" w:rsidP="00901FA9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901FA9" w:rsidRDefault="00901FA9" w:rsidP="00901FA9">
      <w:pPr>
        <w:rPr>
          <w:lang w:val="uk-UA"/>
        </w:rPr>
      </w:pPr>
    </w:p>
    <w:p w:rsidR="00901FA9" w:rsidRDefault="00901FA9" w:rsidP="00901FA9"/>
    <w:p w:rsidR="00901FA9" w:rsidRDefault="00901FA9" w:rsidP="00901FA9"/>
    <w:p w:rsidR="00437C8F" w:rsidRDefault="00437C8F"/>
    <w:sectPr w:rsidR="00437C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C95"/>
    <w:rsid w:val="00144E61"/>
    <w:rsid w:val="0015165D"/>
    <w:rsid w:val="003A4E80"/>
    <w:rsid w:val="00437C8F"/>
    <w:rsid w:val="00505F20"/>
    <w:rsid w:val="008003A7"/>
    <w:rsid w:val="008A5C95"/>
    <w:rsid w:val="00901FA9"/>
    <w:rsid w:val="00A9439C"/>
    <w:rsid w:val="00AD5163"/>
    <w:rsid w:val="00F12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F7D15"/>
  <w15:chartTrackingRefBased/>
  <w15:docId w15:val="{C7CBD6B0-FF29-4B1A-B697-B20EB8958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FA9"/>
    <w:pPr>
      <w:spacing w:line="256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01FA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1224</Words>
  <Characters>698</Characters>
  <Application>Microsoft Office Word</Application>
  <DocSecurity>0</DocSecurity>
  <Lines>5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10</cp:revision>
  <dcterms:created xsi:type="dcterms:W3CDTF">2020-09-02T06:21:00Z</dcterms:created>
  <dcterms:modified xsi:type="dcterms:W3CDTF">2020-09-16T14:41:00Z</dcterms:modified>
</cp:coreProperties>
</file>