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Pr="00B312BB" w:rsidRDefault="00B312BB" w:rsidP="00B312BB">
      <w:pPr>
        <w:ind w:firstLine="709"/>
        <w:rPr>
          <w:sz w:val="52"/>
          <w:szCs w:val="52"/>
        </w:rPr>
      </w:pPr>
      <w:r>
        <w:rPr>
          <w:sz w:val="52"/>
          <w:szCs w:val="52"/>
        </w:rPr>
        <w:t xml:space="preserve">        </w:t>
      </w:r>
      <w:bookmarkStart w:id="0" w:name="_GoBack"/>
      <w:bookmarkEnd w:id="0"/>
      <w:r w:rsidRPr="00B312BB">
        <w:rPr>
          <w:sz w:val="52"/>
          <w:szCs w:val="52"/>
        </w:rPr>
        <w:t>З А К О Н  У К Р А Ї Н И</w:t>
      </w: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A01B36" w:rsidRDefault="00A01B36" w:rsidP="00A01B36">
      <w:pPr>
        <w:ind w:firstLine="709"/>
        <w:jc w:val="center"/>
        <w:rPr>
          <w:sz w:val="28"/>
          <w:szCs w:val="28"/>
        </w:rPr>
      </w:pPr>
    </w:p>
    <w:p w:rsidR="008F7760" w:rsidRPr="00A01B36" w:rsidRDefault="008F7760" w:rsidP="00A01B36">
      <w:pPr>
        <w:jc w:val="center"/>
        <w:rPr>
          <w:sz w:val="28"/>
          <w:szCs w:val="28"/>
        </w:rPr>
      </w:pPr>
      <w:r w:rsidRPr="00A01B36">
        <w:rPr>
          <w:sz w:val="28"/>
          <w:szCs w:val="28"/>
        </w:rPr>
        <w:t xml:space="preserve">Про внесення зміни до статті 2 Закону України </w:t>
      </w:r>
      <w:r w:rsidR="00A01B36">
        <w:rPr>
          <w:sz w:val="28"/>
          <w:szCs w:val="28"/>
        </w:rPr>
        <w:t>"</w:t>
      </w:r>
      <w:r w:rsidRPr="00A01B36">
        <w:rPr>
          <w:sz w:val="28"/>
          <w:szCs w:val="28"/>
        </w:rPr>
        <w:t>Про державну соціальну допомогу особам з інвалідністю з дитинства та дітям з інвалідністю</w:t>
      </w:r>
      <w:r w:rsidR="00A01B36">
        <w:rPr>
          <w:sz w:val="28"/>
          <w:szCs w:val="28"/>
        </w:rPr>
        <w:t>"</w:t>
      </w:r>
      <w:r w:rsidRPr="00A01B36">
        <w:rPr>
          <w:sz w:val="28"/>
          <w:szCs w:val="28"/>
        </w:rPr>
        <w:t xml:space="preserve"> щодо підвищення дітям з інвалідністю, постраждалим від вибухонебезпечних предметів, розміру державної соціальної допомоги</w:t>
      </w:r>
    </w:p>
    <w:p w:rsidR="008F7760" w:rsidRPr="00A01B36" w:rsidRDefault="00A01B36" w:rsidP="00A01B36">
      <w:pPr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23952</wp:posOffset>
                </wp:positionV>
                <wp:extent cx="5691225" cy="0"/>
                <wp:effectExtent l="0" t="0" r="2413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1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9E05E1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.4pt,1.9pt" to="457.5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" strokecolor="black [3200]" strokeweight=".5pt">
                <v:stroke joinstyle="miter"/>
              </v:line>
            </w:pict>
          </mc:Fallback>
        </mc:AlternateContent>
      </w:r>
    </w:p>
    <w:p w:rsidR="00A01B36" w:rsidRDefault="00A01B36" w:rsidP="00A01B36">
      <w:pPr>
        <w:ind w:firstLine="709"/>
        <w:jc w:val="both"/>
        <w:rPr>
          <w:sz w:val="28"/>
          <w:szCs w:val="28"/>
        </w:rPr>
      </w:pPr>
    </w:p>
    <w:p w:rsidR="008F7760" w:rsidRDefault="008F7760" w:rsidP="00A01B36">
      <w:pPr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 xml:space="preserve">Верховна Рада України </w:t>
      </w:r>
      <w:r w:rsidR="00A01B36">
        <w:rPr>
          <w:sz w:val="28"/>
          <w:szCs w:val="28"/>
        </w:rPr>
        <w:t xml:space="preserve">  </w:t>
      </w:r>
      <w:r w:rsidRPr="00A01B36">
        <w:rPr>
          <w:sz w:val="28"/>
          <w:szCs w:val="28"/>
        </w:rPr>
        <w:t>п о с т а н о в л я є</w:t>
      </w:r>
      <w:r w:rsidR="00A01B36">
        <w:rPr>
          <w:sz w:val="28"/>
          <w:szCs w:val="28"/>
        </w:rPr>
        <w:t xml:space="preserve"> </w:t>
      </w:r>
      <w:r w:rsidRPr="00A01B36">
        <w:rPr>
          <w:sz w:val="28"/>
          <w:szCs w:val="28"/>
        </w:rPr>
        <w:t>:</w:t>
      </w:r>
    </w:p>
    <w:p w:rsidR="00A01B36" w:rsidRPr="00A01B36" w:rsidRDefault="00A01B36" w:rsidP="00A01B36">
      <w:pPr>
        <w:ind w:firstLine="709"/>
        <w:jc w:val="both"/>
        <w:rPr>
          <w:sz w:val="28"/>
          <w:szCs w:val="28"/>
        </w:rPr>
      </w:pPr>
    </w:p>
    <w:p w:rsidR="008F7760" w:rsidRPr="00A01B36" w:rsidRDefault="008F7760" w:rsidP="00A01B36">
      <w:pPr>
        <w:spacing w:after="120"/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 xml:space="preserve">І. Статтю 2 Закону України </w:t>
      </w:r>
      <w:r w:rsidR="00A01B36">
        <w:rPr>
          <w:sz w:val="28"/>
          <w:szCs w:val="28"/>
        </w:rPr>
        <w:t>"</w:t>
      </w:r>
      <w:r w:rsidRPr="00A01B36">
        <w:rPr>
          <w:sz w:val="28"/>
          <w:szCs w:val="28"/>
        </w:rPr>
        <w:t>Про державну соціальну допомогу особам з інвалідністю з дитинства та дітям з інвалідністю</w:t>
      </w:r>
      <w:r w:rsidR="00A01B36">
        <w:rPr>
          <w:sz w:val="28"/>
          <w:szCs w:val="28"/>
        </w:rPr>
        <w:t>"</w:t>
      </w:r>
      <w:r w:rsidRPr="00A01B36">
        <w:rPr>
          <w:sz w:val="28"/>
          <w:szCs w:val="28"/>
        </w:rPr>
        <w:t xml:space="preserve"> (Відомості Верховної Ради України, 2001 р., № 1, ст. 2; 2004 р., № 25, ст. 342; 2005 р., № 16, ст. 261; </w:t>
      </w:r>
      <w:r w:rsidR="006436E5">
        <w:rPr>
          <w:sz w:val="28"/>
          <w:szCs w:val="28"/>
        </w:rPr>
        <w:br/>
      </w:r>
      <w:r w:rsidRPr="00A01B36">
        <w:rPr>
          <w:sz w:val="28"/>
          <w:szCs w:val="28"/>
        </w:rPr>
        <w:t>2018</w:t>
      </w:r>
      <w:r w:rsidR="006436E5">
        <w:rPr>
          <w:sz w:val="28"/>
          <w:szCs w:val="28"/>
        </w:rPr>
        <w:t xml:space="preserve"> </w:t>
      </w:r>
      <w:r w:rsidRPr="00A01B36">
        <w:rPr>
          <w:sz w:val="28"/>
          <w:szCs w:val="28"/>
        </w:rPr>
        <w:t>р., № 6</w:t>
      </w:r>
      <w:r w:rsidR="00A01B36" w:rsidRPr="00A01B36">
        <w:rPr>
          <w:sz w:val="28"/>
          <w:szCs w:val="28"/>
        </w:rPr>
        <w:sym w:font="Symbol" w:char="F02D"/>
      </w:r>
      <w:r w:rsidRPr="00A01B36">
        <w:rPr>
          <w:sz w:val="28"/>
          <w:szCs w:val="28"/>
        </w:rPr>
        <w:t>7, ст. 43) після частини першої доповнити новою частиною такого змісту:</w:t>
      </w:r>
    </w:p>
    <w:p w:rsidR="008F7760" w:rsidRPr="00A01B36" w:rsidRDefault="00A01B36" w:rsidP="00A01B36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F7760" w:rsidRPr="00A01B36">
        <w:rPr>
          <w:sz w:val="28"/>
          <w:szCs w:val="28"/>
        </w:rPr>
        <w:t>Розмір державної соціальної допомоги на дітей з інвалідністю віком до 18 років, інвалідність яких пов’язана з пораненням чи іншим ушкодженням здоров’я від вибухонебезпечних предметів, з урахуванням всіх надбавок, підвищень та інших доплат, у тому числі передбачених Кабінетом Міністрів України, підвищується на 50 відсотків розміру державної соціальної допомоги на дітей з інвалідністю віком до 18 років на підставі документів, визначених Кабінетом Міністрів України. Зв’язок інвалідності з пораненням чи іншим ушкодженням здоров’я від вибухонебезпечних предметів, отриманим дитиною з інвалідністю до 18 років, встановлюється</w:t>
      </w:r>
      <w:r>
        <w:rPr>
          <w:sz w:val="28"/>
          <w:szCs w:val="28"/>
        </w:rPr>
        <w:t xml:space="preserve"> </w:t>
      </w:r>
      <w:r w:rsidR="008F7760" w:rsidRPr="00A01B36">
        <w:rPr>
          <w:sz w:val="28"/>
          <w:szCs w:val="28"/>
        </w:rPr>
        <w:t>лікарсько-консультативними комісіями закладів охорони здоров’я у порядку, визначеному Кабінетом Міністрів України</w:t>
      </w:r>
      <w:r>
        <w:rPr>
          <w:sz w:val="28"/>
          <w:szCs w:val="28"/>
        </w:rPr>
        <w:t>"</w:t>
      </w:r>
      <w:r w:rsidR="008F7760" w:rsidRPr="00A01B36">
        <w:rPr>
          <w:sz w:val="28"/>
          <w:szCs w:val="28"/>
        </w:rPr>
        <w:t>.</w:t>
      </w:r>
    </w:p>
    <w:p w:rsidR="008F7760" w:rsidRDefault="008F7760" w:rsidP="00A01B36">
      <w:pPr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>У зв’язку з цим частини другу</w:t>
      </w:r>
      <w:r w:rsidR="00A01B36">
        <w:rPr>
          <w:sz w:val="28"/>
          <w:szCs w:val="28"/>
        </w:rPr>
        <w:t xml:space="preserve"> </w:t>
      </w:r>
      <w:r w:rsidR="00A01B36" w:rsidRPr="00A01B36">
        <w:rPr>
          <w:sz w:val="28"/>
          <w:szCs w:val="28"/>
        </w:rPr>
        <w:sym w:font="Symbol" w:char="F02D"/>
      </w:r>
      <w:r w:rsidR="00A01B36">
        <w:rPr>
          <w:sz w:val="28"/>
          <w:szCs w:val="28"/>
        </w:rPr>
        <w:t xml:space="preserve"> </w:t>
      </w:r>
      <w:r w:rsidRPr="00A01B36">
        <w:rPr>
          <w:sz w:val="28"/>
          <w:szCs w:val="28"/>
        </w:rPr>
        <w:t>четверту вважати відповідно частинами третьою</w:t>
      </w:r>
      <w:r w:rsidR="00A01B36">
        <w:rPr>
          <w:sz w:val="28"/>
          <w:szCs w:val="28"/>
        </w:rPr>
        <w:t xml:space="preserve"> </w:t>
      </w:r>
      <w:r w:rsidR="00A01B36" w:rsidRPr="00A01B36">
        <w:rPr>
          <w:sz w:val="28"/>
          <w:szCs w:val="28"/>
        </w:rPr>
        <w:sym w:font="Symbol" w:char="F02D"/>
      </w:r>
      <w:r w:rsidR="00A01B36">
        <w:rPr>
          <w:sz w:val="28"/>
          <w:szCs w:val="28"/>
        </w:rPr>
        <w:t xml:space="preserve"> </w:t>
      </w:r>
      <w:r w:rsidRPr="00A01B36">
        <w:rPr>
          <w:sz w:val="28"/>
          <w:szCs w:val="28"/>
        </w:rPr>
        <w:t>п’ятою.</w:t>
      </w:r>
    </w:p>
    <w:p w:rsidR="00A01B36" w:rsidRPr="00A01B36" w:rsidRDefault="00A01B36" w:rsidP="00A01B36">
      <w:pPr>
        <w:ind w:firstLine="709"/>
        <w:jc w:val="both"/>
        <w:rPr>
          <w:sz w:val="28"/>
          <w:szCs w:val="28"/>
        </w:rPr>
      </w:pPr>
    </w:p>
    <w:p w:rsidR="008F7760" w:rsidRDefault="008F7760" w:rsidP="00A01B36">
      <w:pPr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>II. Прикінцеві положення</w:t>
      </w:r>
    </w:p>
    <w:p w:rsidR="00A01B36" w:rsidRPr="00A01B36" w:rsidRDefault="00A01B36" w:rsidP="00A01B36">
      <w:pPr>
        <w:ind w:firstLine="709"/>
        <w:jc w:val="both"/>
        <w:rPr>
          <w:sz w:val="28"/>
          <w:szCs w:val="28"/>
        </w:rPr>
      </w:pPr>
    </w:p>
    <w:p w:rsidR="008F7760" w:rsidRPr="00A01B36" w:rsidRDefault="008F7760" w:rsidP="00A01B36">
      <w:pPr>
        <w:spacing w:after="120"/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>1. Цей Закон набирає чинності з 1 липня 2021 року.</w:t>
      </w:r>
    </w:p>
    <w:p w:rsidR="008F7760" w:rsidRPr="00A01B36" w:rsidRDefault="008F7760" w:rsidP="00A01B36">
      <w:pPr>
        <w:spacing w:after="120"/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lastRenderedPageBreak/>
        <w:t>2. Кабінету Міністрів України протягом трьох місяців з дня набрання чинності цим Законом:</w:t>
      </w:r>
    </w:p>
    <w:p w:rsidR="008F7760" w:rsidRPr="00A01B36" w:rsidRDefault="008F7760" w:rsidP="00A01B36">
      <w:pPr>
        <w:spacing w:after="120"/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8F7760" w:rsidRPr="00A01B36" w:rsidRDefault="008F7760" w:rsidP="00A01B36">
      <w:pPr>
        <w:spacing w:after="120"/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8F7760" w:rsidRDefault="008F7760" w:rsidP="00A01B36">
      <w:pPr>
        <w:spacing w:after="120"/>
        <w:ind w:firstLine="709"/>
        <w:jc w:val="both"/>
        <w:rPr>
          <w:sz w:val="28"/>
          <w:szCs w:val="28"/>
        </w:rPr>
      </w:pPr>
      <w:r w:rsidRPr="00A01B36">
        <w:rPr>
          <w:sz w:val="28"/>
          <w:szCs w:val="28"/>
        </w:rPr>
        <w:t>3. Кабінету Міністрів України у 2021 році поінформувати Верховну Раду України про стан виконання цього Закону.</w:t>
      </w:r>
    </w:p>
    <w:p w:rsidR="00A01B36" w:rsidRDefault="00A01B36" w:rsidP="00A01B36">
      <w:pPr>
        <w:spacing w:after="120"/>
        <w:ind w:firstLine="709"/>
        <w:jc w:val="both"/>
        <w:rPr>
          <w:sz w:val="28"/>
          <w:szCs w:val="28"/>
        </w:rPr>
      </w:pPr>
    </w:p>
    <w:p w:rsidR="00A01B36" w:rsidRDefault="00A01B36" w:rsidP="00A01B36">
      <w:pPr>
        <w:spacing w:after="120"/>
        <w:ind w:firstLine="709"/>
        <w:jc w:val="both"/>
        <w:rPr>
          <w:sz w:val="28"/>
          <w:szCs w:val="28"/>
        </w:rPr>
      </w:pPr>
    </w:p>
    <w:p w:rsidR="00A01B36" w:rsidRPr="00A01B36" w:rsidRDefault="00A01B36" w:rsidP="00A01B36">
      <w:pPr>
        <w:pStyle w:val="3"/>
        <w:jc w:val="left"/>
        <w:rPr>
          <w:b w:val="0"/>
          <w:sz w:val="28"/>
          <w:szCs w:val="28"/>
        </w:rPr>
      </w:pPr>
      <w:r w:rsidRPr="00A01B36">
        <w:rPr>
          <w:b w:val="0"/>
          <w:sz w:val="28"/>
          <w:szCs w:val="28"/>
        </w:rPr>
        <w:t xml:space="preserve">Голова Верховної Ради </w:t>
      </w:r>
    </w:p>
    <w:p w:rsidR="00A01B36" w:rsidRPr="00A01B36" w:rsidRDefault="00A01B36" w:rsidP="00C72CAE">
      <w:pPr>
        <w:rPr>
          <w:sz w:val="28"/>
          <w:szCs w:val="28"/>
        </w:rPr>
      </w:pPr>
      <w:r w:rsidRPr="00A01B3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Pr="00A01B36">
        <w:rPr>
          <w:sz w:val="28"/>
          <w:szCs w:val="28"/>
        </w:rPr>
        <w:t xml:space="preserve">України            </w:t>
      </w:r>
      <w:r w:rsidRPr="00A01B36">
        <w:rPr>
          <w:sz w:val="28"/>
          <w:szCs w:val="28"/>
        </w:rPr>
        <w:tab/>
        <w:t xml:space="preserve">                     </w:t>
      </w:r>
      <w:r w:rsidRPr="00A01B36">
        <w:rPr>
          <w:sz w:val="28"/>
          <w:szCs w:val="28"/>
        </w:rPr>
        <w:tab/>
        <w:t xml:space="preserve">                          </w:t>
      </w:r>
      <w:r w:rsidR="00C27DE2">
        <w:rPr>
          <w:sz w:val="28"/>
          <w:szCs w:val="28"/>
        </w:rPr>
        <w:t xml:space="preserve">      </w:t>
      </w:r>
      <w:r w:rsidRPr="00A01B36">
        <w:rPr>
          <w:sz w:val="28"/>
          <w:szCs w:val="28"/>
        </w:rPr>
        <w:t>Д. РАЗУМКОВ</w:t>
      </w:r>
    </w:p>
    <w:p w:rsidR="00A01B36" w:rsidRPr="00A01B36" w:rsidRDefault="00A01B36" w:rsidP="00C72CAE">
      <w:pPr>
        <w:rPr>
          <w:sz w:val="28"/>
          <w:szCs w:val="28"/>
        </w:rPr>
      </w:pPr>
    </w:p>
    <w:p w:rsidR="00A01B36" w:rsidRPr="00A01B36" w:rsidRDefault="00A01B36" w:rsidP="00C72CAE">
      <w:pPr>
        <w:rPr>
          <w:sz w:val="28"/>
          <w:szCs w:val="28"/>
        </w:rPr>
      </w:pPr>
      <w:r w:rsidRPr="00A01B36">
        <w:rPr>
          <w:sz w:val="28"/>
          <w:szCs w:val="28"/>
        </w:rPr>
        <w:t xml:space="preserve">            м. К и ї в</w:t>
      </w:r>
    </w:p>
    <w:p w:rsidR="00A01B36" w:rsidRPr="00A01B36" w:rsidRDefault="00A01B36" w:rsidP="00C72CAE">
      <w:pPr>
        <w:rPr>
          <w:sz w:val="28"/>
          <w:szCs w:val="28"/>
        </w:rPr>
      </w:pPr>
      <w:r>
        <w:rPr>
          <w:sz w:val="28"/>
          <w:szCs w:val="28"/>
        </w:rPr>
        <w:t xml:space="preserve"> 21 травня </w:t>
      </w:r>
      <w:r w:rsidRPr="00A01B36">
        <w:rPr>
          <w:sz w:val="28"/>
          <w:szCs w:val="28"/>
        </w:rPr>
        <w:t>2021 року</w:t>
      </w:r>
    </w:p>
    <w:p w:rsidR="00A01B36" w:rsidRPr="00A01B36" w:rsidRDefault="00A01B36" w:rsidP="00C72CAE">
      <w:pPr>
        <w:rPr>
          <w:caps/>
          <w:sz w:val="28"/>
          <w:szCs w:val="28"/>
        </w:rPr>
      </w:pPr>
      <w:r w:rsidRPr="00A01B36">
        <w:rPr>
          <w:sz w:val="28"/>
          <w:szCs w:val="28"/>
        </w:rPr>
        <w:t xml:space="preserve">          № </w:t>
      </w:r>
      <w:r>
        <w:rPr>
          <w:sz w:val="28"/>
          <w:szCs w:val="28"/>
        </w:rPr>
        <w:t>1477</w:t>
      </w:r>
      <w:r w:rsidRPr="00A01B36">
        <w:rPr>
          <w:sz w:val="28"/>
          <w:szCs w:val="28"/>
        </w:rPr>
        <w:sym w:font="Symbol" w:char="F02D"/>
      </w:r>
      <w:r w:rsidRPr="00A01B36">
        <w:rPr>
          <w:sz w:val="28"/>
          <w:szCs w:val="28"/>
        </w:rPr>
        <w:t xml:space="preserve">ІХ </w:t>
      </w:r>
    </w:p>
    <w:p w:rsidR="00A01B36" w:rsidRDefault="00A01B36" w:rsidP="00A01B36">
      <w:pPr>
        <w:spacing w:after="120"/>
        <w:jc w:val="both"/>
        <w:rPr>
          <w:sz w:val="28"/>
          <w:szCs w:val="28"/>
        </w:rPr>
      </w:pPr>
    </w:p>
    <w:sectPr w:rsidR="00A01B36" w:rsidSect="00A01B36">
      <w:headerReference w:type="default" r:id="rId7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53E" w:rsidRDefault="0057253E">
      <w:r>
        <w:separator/>
      </w:r>
    </w:p>
  </w:endnote>
  <w:endnote w:type="continuationSeparator" w:id="0">
    <w:p w:rsidR="0057253E" w:rsidRDefault="00572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53E" w:rsidRDefault="0057253E">
      <w:r>
        <w:separator/>
      </w:r>
    </w:p>
  </w:footnote>
  <w:footnote w:type="continuationSeparator" w:id="0">
    <w:p w:rsidR="0057253E" w:rsidRDefault="00572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101796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01B36" w:rsidRPr="00A01B36" w:rsidRDefault="00A01B36">
        <w:pPr>
          <w:pStyle w:val="a7"/>
          <w:jc w:val="center"/>
          <w:rPr>
            <w:sz w:val="28"/>
            <w:szCs w:val="28"/>
          </w:rPr>
        </w:pPr>
        <w:r w:rsidRPr="00A01B36">
          <w:rPr>
            <w:sz w:val="28"/>
            <w:szCs w:val="28"/>
          </w:rPr>
          <w:fldChar w:fldCharType="begin"/>
        </w:r>
        <w:r w:rsidRPr="00A01B36">
          <w:rPr>
            <w:sz w:val="28"/>
            <w:szCs w:val="28"/>
          </w:rPr>
          <w:instrText>PAGE   \* MERGEFORMAT</w:instrText>
        </w:r>
        <w:r w:rsidRPr="00A01B36">
          <w:rPr>
            <w:sz w:val="28"/>
            <w:szCs w:val="28"/>
          </w:rPr>
          <w:fldChar w:fldCharType="separate"/>
        </w:r>
        <w:r w:rsidR="00B312BB">
          <w:rPr>
            <w:noProof/>
            <w:sz w:val="28"/>
            <w:szCs w:val="28"/>
          </w:rPr>
          <w:t>2</w:t>
        </w:r>
        <w:r w:rsidRPr="00A01B36">
          <w:rPr>
            <w:sz w:val="28"/>
            <w:szCs w:val="28"/>
          </w:rPr>
          <w:fldChar w:fldCharType="end"/>
        </w:r>
      </w:p>
    </w:sdtContent>
  </w:sdt>
  <w:p w:rsidR="00A01B36" w:rsidRDefault="00A01B3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760"/>
    <w:rsid w:val="000268D9"/>
    <w:rsid w:val="0005209A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756A2"/>
    <w:rsid w:val="004D3958"/>
    <w:rsid w:val="004E34A2"/>
    <w:rsid w:val="004E5696"/>
    <w:rsid w:val="004F45D4"/>
    <w:rsid w:val="005721F5"/>
    <w:rsid w:val="0057253E"/>
    <w:rsid w:val="0057562B"/>
    <w:rsid w:val="00595064"/>
    <w:rsid w:val="005F47FB"/>
    <w:rsid w:val="006216C3"/>
    <w:rsid w:val="006254A9"/>
    <w:rsid w:val="006436E5"/>
    <w:rsid w:val="00654BEC"/>
    <w:rsid w:val="006C3615"/>
    <w:rsid w:val="006D1D96"/>
    <w:rsid w:val="007B23B8"/>
    <w:rsid w:val="0086391C"/>
    <w:rsid w:val="008B4C53"/>
    <w:rsid w:val="008C215C"/>
    <w:rsid w:val="008F7760"/>
    <w:rsid w:val="009069A1"/>
    <w:rsid w:val="00A01B36"/>
    <w:rsid w:val="00A071DF"/>
    <w:rsid w:val="00A64CC1"/>
    <w:rsid w:val="00AE69D8"/>
    <w:rsid w:val="00B312BB"/>
    <w:rsid w:val="00B845D8"/>
    <w:rsid w:val="00BA4735"/>
    <w:rsid w:val="00BC7AA8"/>
    <w:rsid w:val="00BD1260"/>
    <w:rsid w:val="00BE68DB"/>
    <w:rsid w:val="00C25AAE"/>
    <w:rsid w:val="00C27DE2"/>
    <w:rsid w:val="00D26957"/>
    <w:rsid w:val="00D377FC"/>
    <w:rsid w:val="00D47C0D"/>
    <w:rsid w:val="00D92912"/>
    <w:rsid w:val="00DA6574"/>
    <w:rsid w:val="00E02158"/>
    <w:rsid w:val="00E33870"/>
    <w:rsid w:val="00E50DCD"/>
    <w:rsid w:val="00E55619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604A96"/>
  <w15:chartTrackingRefBased/>
  <w15:docId w15:val="{29B08FF2-993C-4F7C-938C-0E879CE30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2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8F776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8F7760"/>
    <w:rPr>
      <w:sz w:val="28"/>
    </w:rPr>
  </w:style>
  <w:style w:type="character" w:customStyle="1" w:styleId="30">
    <w:name w:val="Заголовок 3 Знак"/>
    <w:basedOn w:val="a1"/>
    <w:link w:val="3"/>
    <w:rsid w:val="00A01B36"/>
    <w:rPr>
      <w:b/>
      <w:bCs/>
      <w:sz w:val="24"/>
      <w:szCs w:val="24"/>
      <w:lang w:eastAsia="ru-RU"/>
    </w:rPr>
  </w:style>
  <w:style w:type="character" w:customStyle="1" w:styleId="a8">
    <w:name w:val="Верхній колонтитул Знак"/>
    <w:basedOn w:val="a1"/>
    <w:link w:val="a7"/>
    <w:uiPriority w:val="99"/>
    <w:rsid w:val="00A01B36"/>
    <w:rPr>
      <w:lang w:eastAsia="ru-RU"/>
    </w:rPr>
  </w:style>
  <w:style w:type="paragraph" w:styleId="ab">
    <w:name w:val="Balloon Text"/>
    <w:basedOn w:val="a0"/>
    <w:link w:val="ac"/>
    <w:rsid w:val="00BA4735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rsid w:val="00BA473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1</TotalTime>
  <Pages>2</Pages>
  <Words>306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Турчин Валентина Миколаївна</cp:lastModifiedBy>
  <cp:revision>3</cp:revision>
  <cp:lastPrinted>2021-05-24T06:43:00Z</cp:lastPrinted>
  <dcterms:created xsi:type="dcterms:W3CDTF">2021-05-28T06:46:00Z</dcterms:created>
  <dcterms:modified xsi:type="dcterms:W3CDTF">2021-05-28T06:46:00Z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