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538EF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0B1256" w:rsidRPr="00AD7F7E" w:rsidRDefault="000B1256" w:rsidP="000B1256">
      <w:pPr>
        <w:ind w:left="5387"/>
        <w:jc w:val="both"/>
        <w:rPr>
          <w:b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3A7955">
        <w:rPr>
          <w:bCs/>
          <w:i/>
          <w:szCs w:val="28"/>
        </w:rPr>
        <w:t>500</w:t>
      </w:r>
      <w:r w:rsidR="00214C4C">
        <w:rPr>
          <w:bCs/>
          <w:i/>
          <w:szCs w:val="28"/>
        </w:rPr>
        <w:t>-</w:t>
      </w:r>
      <w:r w:rsidR="00024336">
        <w:rPr>
          <w:bCs/>
          <w:i/>
          <w:szCs w:val="28"/>
        </w:rPr>
        <w:t>2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214C4C" w:rsidRPr="00214C4C" w:rsidRDefault="000B1256" w:rsidP="00024336">
      <w:pPr>
        <w:ind w:firstLine="851"/>
        <w:jc w:val="both"/>
        <w:rPr>
          <w:rFonts w:eastAsia="Times New Roman"/>
          <w:szCs w:val="28"/>
        </w:rPr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0538EF">
        <w:t xml:space="preserve">1 </w:t>
      </w:r>
      <w:r w:rsidR="00382BFB" w:rsidRPr="00214C4C">
        <w:t>липня</w:t>
      </w:r>
      <w:r w:rsidR="005F7D8B" w:rsidRPr="00214C4C">
        <w:t xml:space="preserve"> 2020 року (</w:t>
      </w:r>
      <w:r w:rsidRPr="00214C4C">
        <w:t>протокол №</w:t>
      </w:r>
      <w:r w:rsidR="000538EF">
        <w:t>44</w:t>
      </w:r>
      <w:r w:rsidR="00382BFB" w:rsidRPr="00214C4C">
        <w:t xml:space="preserve"> 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D34A5A" w:rsidRPr="00214C4C">
        <w:t xml:space="preserve">про </w:t>
      </w:r>
      <w:r w:rsidR="00214C4C" w:rsidRPr="00214C4C">
        <w:rPr>
          <w:rFonts w:eastAsia="Times New Roman"/>
          <w:szCs w:val="28"/>
        </w:rPr>
        <w:t xml:space="preserve">внесення змін до статті 375 Кримінального кодексу України </w:t>
      </w:r>
    </w:p>
    <w:p w:rsidR="000B1256" w:rsidRPr="00214C4C" w:rsidRDefault="001011E7" w:rsidP="00024336">
      <w:pPr>
        <w:jc w:val="both"/>
      </w:pPr>
      <w:r w:rsidRPr="00214C4C">
        <w:t>(реєстр. №</w:t>
      </w:r>
      <w:r w:rsidR="00133BEB" w:rsidRPr="00214C4C">
        <w:t>3</w:t>
      </w:r>
      <w:r w:rsidR="003A7955" w:rsidRPr="00214C4C">
        <w:t>500</w:t>
      </w:r>
      <w:r w:rsidR="00214C4C">
        <w:rPr>
          <w:lang w:val="ru-RU"/>
        </w:rPr>
        <w:t>-</w:t>
      </w:r>
      <w:r w:rsidR="00024336">
        <w:rPr>
          <w:lang w:val="ru-RU"/>
        </w:rPr>
        <w:t>2</w:t>
      </w:r>
      <w:r w:rsidRPr="00214C4C">
        <w:t xml:space="preserve"> від </w:t>
      </w:r>
      <w:r w:rsidR="00382BFB" w:rsidRPr="00214C4C">
        <w:rPr>
          <w:lang w:val="ru-RU"/>
        </w:rPr>
        <w:t>0</w:t>
      </w:r>
      <w:r w:rsidR="00024336">
        <w:rPr>
          <w:lang w:val="ru-RU"/>
        </w:rPr>
        <w:t>3</w:t>
      </w:r>
      <w:r w:rsidRPr="00214C4C">
        <w:t>.</w:t>
      </w:r>
      <w:r w:rsidR="00AD7F7E" w:rsidRPr="00214C4C">
        <w:t>0</w:t>
      </w:r>
      <w:r w:rsidR="00382BFB" w:rsidRPr="00214C4C">
        <w:rPr>
          <w:lang w:val="ru-RU"/>
        </w:rPr>
        <w:t>6</w:t>
      </w:r>
      <w:r w:rsidRPr="00214C4C">
        <w:t>.20</w:t>
      </w:r>
      <w:r w:rsidR="00AD7F7E" w:rsidRPr="00214C4C">
        <w:t>20</w:t>
      </w:r>
      <w:r w:rsidRPr="00214C4C">
        <w:t>), поданий народним</w:t>
      </w:r>
      <w:r w:rsidR="00024336">
        <w:t>и</w:t>
      </w:r>
      <w:r w:rsidRPr="00214C4C">
        <w:t xml:space="preserve"> депутат</w:t>
      </w:r>
      <w:r w:rsidR="00024336">
        <w:t>а</w:t>
      </w:r>
      <w:r w:rsidRPr="00214C4C">
        <w:t>м</w:t>
      </w:r>
      <w:r w:rsidR="00024336">
        <w:t>и</w:t>
      </w:r>
      <w:r w:rsidRPr="00214C4C">
        <w:t xml:space="preserve"> України </w:t>
      </w:r>
      <w:r w:rsidR="00024336">
        <w:t>Демченком С.О.</w:t>
      </w:r>
      <w:r w:rsidR="000538EF">
        <w:t xml:space="preserve"> і</w:t>
      </w:r>
      <w:r w:rsidR="00024336">
        <w:t xml:space="preserve"> Мамкою Г.М.</w:t>
      </w:r>
    </w:p>
    <w:p w:rsidR="00214C4C" w:rsidRDefault="00133BEB" w:rsidP="00024336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uk-UA"/>
        </w:rPr>
      </w:pPr>
      <w:r w:rsidRPr="00214C4C">
        <w:rPr>
          <w:bCs/>
          <w:sz w:val="28"/>
          <w:szCs w:val="28"/>
          <w:lang w:val="uk-UA"/>
        </w:rPr>
        <w:t xml:space="preserve">Законопроектом пропонується </w:t>
      </w:r>
      <w:r w:rsidR="000538EF">
        <w:rPr>
          <w:bCs/>
          <w:sz w:val="28"/>
          <w:szCs w:val="28"/>
          <w:lang w:val="uk-UA"/>
        </w:rPr>
        <w:t xml:space="preserve">виключити із </w:t>
      </w:r>
      <w:r w:rsidRPr="00214C4C">
        <w:rPr>
          <w:bCs/>
          <w:sz w:val="28"/>
          <w:szCs w:val="28"/>
          <w:lang w:val="uk-UA"/>
        </w:rPr>
        <w:t>Кримінально</w:t>
      </w:r>
      <w:r w:rsidR="003A7955" w:rsidRPr="00214C4C">
        <w:rPr>
          <w:bCs/>
          <w:sz w:val="28"/>
          <w:szCs w:val="28"/>
          <w:lang w:val="uk-UA"/>
        </w:rPr>
        <w:t>го</w:t>
      </w:r>
      <w:r w:rsidRPr="00214C4C">
        <w:rPr>
          <w:bCs/>
          <w:sz w:val="28"/>
          <w:szCs w:val="28"/>
          <w:lang w:val="uk-UA"/>
        </w:rPr>
        <w:t xml:space="preserve"> кодекс</w:t>
      </w:r>
      <w:r w:rsidR="003A7955" w:rsidRPr="00214C4C">
        <w:rPr>
          <w:bCs/>
          <w:sz w:val="28"/>
          <w:szCs w:val="28"/>
          <w:lang w:val="uk-UA"/>
        </w:rPr>
        <w:t xml:space="preserve">у України </w:t>
      </w:r>
      <w:r w:rsidR="000538EF">
        <w:rPr>
          <w:bCs/>
          <w:sz w:val="28"/>
          <w:szCs w:val="28"/>
          <w:lang w:val="uk-UA"/>
        </w:rPr>
        <w:t xml:space="preserve">статтю 375, згідно з якою передбачається </w:t>
      </w:r>
      <w:r w:rsidR="00024336">
        <w:rPr>
          <w:bCs/>
          <w:sz w:val="28"/>
          <w:szCs w:val="28"/>
          <w:lang w:val="uk-UA"/>
        </w:rPr>
        <w:t>кримінальн</w:t>
      </w:r>
      <w:r w:rsidR="000538EF">
        <w:rPr>
          <w:bCs/>
          <w:sz w:val="28"/>
          <w:szCs w:val="28"/>
          <w:lang w:val="uk-UA"/>
        </w:rPr>
        <w:t>а</w:t>
      </w:r>
      <w:r w:rsidR="00024336">
        <w:rPr>
          <w:bCs/>
          <w:sz w:val="28"/>
          <w:szCs w:val="28"/>
          <w:lang w:val="uk-UA"/>
        </w:rPr>
        <w:t xml:space="preserve"> відповідальність </w:t>
      </w:r>
      <w:r w:rsidR="00214C4C">
        <w:rPr>
          <w:bCs/>
          <w:sz w:val="28"/>
          <w:szCs w:val="28"/>
          <w:lang w:val="uk-UA"/>
        </w:rPr>
        <w:t>судді (суддів)</w:t>
      </w:r>
      <w:r w:rsidR="00024336">
        <w:rPr>
          <w:bCs/>
          <w:sz w:val="28"/>
          <w:szCs w:val="28"/>
          <w:lang w:val="uk-UA"/>
        </w:rPr>
        <w:t xml:space="preserve"> за постановлення завідомо неправосудного вироку, рішення, ухвали або постанови.</w:t>
      </w:r>
    </w:p>
    <w:p w:rsidR="00F50906" w:rsidRPr="00085FD2" w:rsidRDefault="00327080" w:rsidP="00024336">
      <w:pPr>
        <w:ind w:firstLine="851"/>
        <w:jc w:val="both"/>
        <w:rPr>
          <w:bCs/>
        </w:rPr>
      </w:pPr>
      <w:r>
        <w:t xml:space="preserve">В </w:t>
      </w:r>
      <w:r w:rsidR="00F50906" w:rsidRPr="00085FD2">
        <w:t xml:space="preserve">експертному висновку </w:t>
      </w:r>
      <w:r w:rsidR="00F50906" w:rsidRPr="00085FD2">
        <w:rPr>
          <w:bCs/>
        </w:rPr>
        <w:t xml:space="preserve">Міністерства фінансів України зазначається, що реалізація положень законопроекту не </w:t>
      </w:r>
      <w:r w:rsidR="003A7955">
        <w:rPr>
          <w:bCs/>
        </w:rPr>
        <w:t>вплине на дохідну та видаткову частини державного бюджету</w:t>
      </w:r>
      <w:r w:rsidR="00F50906" w:rsidRPr="00085FD2">
        <w:rPr>
          <w:bCs/>
        </w:rPr>
        <w:t>.</w:t>
      </w:r>
    </w:p>
    <w:p w:rsidR="00F50906" w:rsidRPr="00085FD2" w:rsidRDefault="00F50906" w:rsidP="00024336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085FD2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</w:t>
      </w:r>
      <w:r w:rsidR="00327080">
        <w:rPr>
          <w:b w:val="0"/>
          <w:szCs w:val="28"/>
          <w:lang w:val="uk-UA"/>
        </w:rPr>
        <w:t>тиме</w:t>
      </w:r>
      <w:r w:rsidRPr="00085FD2">
        <w:rPr>
          <w:b w:val="0"/>
          <w:szCs w:val="28"/>
          <w:lang w:val="uk-UA"/>
        </w:rPr>
        <w:t xml:space="preserve"> </w:t>
      </w:r>
      <w:r w:rsidR="00327080">
        <w:rPr>
          <w:b w:val="0"/>
          <w:szCs w:val="28"/>
          <w:lang w:val="uk-UA"/>
        </w:rPr>
        <w:t xml:space="preserve">прямого </w:t>
      </w:r>
      <w:r w:rsidRPr="00085FD2">
        <w:rPr>
          <w:b w:val="0"/>
          <w:szCs w:val="28"/>
          <w:lang w:val="uk-UA"/>
        </w:rPr>
        <w:t>впливу на показники бюджетів. У разі прийняття відповідного закону він може набирати чинності згідно із законодавством.</w:t>
      </w:r>
    </w:p>
    <w:p w:rsidR="000142D1" w:rsidRPr="00F50906" w:rsidRDefault="000142D1" w:rsidP="001011E7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538EF" w:rsidRDefault="000538EF" w:rsidP="006907C5">
      <w:pPr>
        <w:ind w:firstLine="840"/>
        <w:jc w:val="both"/>
      </w:pPr>
    </w:p>
    <w:p w:rsidR="000538EF" w:rsidRDefault="000538EF" w:rsidP="006907C5">
      <w:pPr>
        <w:ind w:firstLine="840"/>
        <w:jc w:val="both"/>
      </w:pPr>
      <w:bookmarkStart w:id="0" w:name="_GoBack"/>
      <w:bookmarkEnd w:id="0"/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EF0D95">
      <w:pgSz w:w="11906" w:h="16838" w:code="9"/>
      <w:pgMar w:top="568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4336"/>
    <w:rsid w:val="000372AB"/>
    <w:rsid w:val="000538EF"/>
    <w:rsid w:val="0006753C"/>
    <w:rsid w:val="00085B97"/>
    <w:rsid w:val="00085FD2"/>
    <w:rsid w:val="00093AC2"/>
    <w:rsid w:val="000A42E3"/>
    <w:rsid w:val="000B1256"/>
    <w:rsid w:val="000C4027"/>
    <w:rsid w:val="001011E7"/>
    <w:rsid w:val="00133BEB"/>
    <w:rsid w:val="001B272A"/>
    <w:rsid w:val="00206F3A"/>
    <w:rsid w:val="00214C4C"/>
    <w:rsid w:val="00217D4F"/>
    <w:rsid w:val="00231BF1"/>
    <w:rsid w:val="00234ED3"/>
    <w:rsid w:val="0026601C"/>
    <w:rsid w:val="002719D1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907C5"/>
    <w:rsid w:val="006C6340"/>
    <w:rsid w:val="006F7CB5"/>
    <w:rsid w:val="00724167"/>
    <w:rsid w:val="0075183E"/>
    <w:rsid w:val="007721B8"/>
    <w:rsid w:val="00774677"/>
    <w:rsid w:val="007A1584"/>
    <w:rsid w:val="008238AB"/>
    <w:rsid w:val="009019F3"/>
    <w:rsid w:val="0093195C"/>
    <w:rsid w:val="00A036B0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3CE6377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№3500-3</vt:lpstr>
      <vt:lpstr/>
    </vt:vector>
  </TitlesOfParts>
  <Company>VR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2020-06-26T05:34:00Z</cp:lastPrinted>
  <dcterms:created xsi:type="dcterms:W3CDTF">2020-06-26T06:01:00Z</dcterms:created>
  <dcterms:modified xsi:type="dcterms:W3CDTF">2020-07-01T09:37:00Z</dcterms:modified>
</cp:coreProperties>
</file>