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C50" w:rsidRPr="008543BF" w:rsidRDefault="00853C50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0" w:name="_GoBack"/>
      <w:bookmarkEnd w:id="0"/>
      <w:r w:rsidRPr="008543BF">
        <w:rPr>
          <w:rFonts w:ascii="Times New Roman" w:hAnsi="Times New Roman" w:cs="Times New Roman"/>
          <w:i/>
          <w:sz w:val="28"/>
          <w:szCs w:val="28"/>
          <w:u w:val="single"/>
        </w:rPr>
        <w:t>Проект</w:t>
      </w:r>
    </w:p>
    <w:p w:rsidR="000E6BC7" w:rsidRPr="008543BF" w:rsidRDefault="000E6BC7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543BF">
        <w:rPr>
          <w:rFonts w:ascii="Times New Roman" w:hAnsi="Times New Roman" w:cs="Times New Roman"/>
          <w:i/>
          <w:sz w:val="28"/>
          <w:szCs w:val="28"/>
        </w:rPr>
        <w:t>вноситься народними депутатами України</w:t>
      </w:r>
      <w:r w:rsidR="00516E1C">
        <w:rPr>
          <w:rFonts w:ascii="Times New Roman" w:hAnsi="Times New Roman" w:cs="Times New Roman"/>
          <w:i/>
          <w:sz w:val="28"/>
          <w:szCs w:val="28"/>
        </w:rPr>
        <w:t>:</w:t>
      </w:r>
    </w:p>
    <w:p w:rsidR="00203520" w:rsidRDefault="00516E1C" w:rsidP="00516E1C">
      <w:pPr>
        <w:spacing w:after="0" w:line="264" w:lineRule="auto"/>
        <w:ind w:left="3261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П.Фроловим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О.Корнієнко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Я.Железняком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Т.Батенко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І.Геращенко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І.Крулько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В.Рабіновичем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В.Арешонковим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Ю.Світличною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Л.Марченко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Є.Петруняком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І.Калауром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А.Радіной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В.Медяником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О.Мошенець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О.Бєльковою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Д.Соломчуком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Р.Бабієм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С.Штепою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Д.Чорним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В.Моканом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О.Горенюком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П.Павлишем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Ю.Корявченковим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Г.Мамкою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М.Перебийносом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Л.Булах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І.Василівим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Г.Третьяковою</w:t>
      </w:r>
      <w:proofErr w:type="spellEnd"/>
      <w:r w:rsidRPr="00516E1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16E1C">
        <w:rPr>
          <w:rFonts w:ascii="Times New Roman" w:hAnsi="Times New Roman" w:cs="Times New Roman"/>
          <w:i/>
          <w:sz w:val="28"/>
          <w:szCs w:val="28"/>
        </w:rPr>
        <w:t>В.Струневичем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І.Кириленко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І.Верещук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О.Федієнком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Р.Соха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А.Костюхом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С.Кубівим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В.Сюмар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А.Костіним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М.Бабенко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О.Суховим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С.Шаховим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С.Вельможним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Б.Приходько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М.Дирдиним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М.Пашковським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М.Стефанчуком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Р.Костенко</w:t>
      </w:r>
      <w:proofErr w:type="spellEnd"/>
    </w:p>
    <w:p w:rsidR="00203520" w:rsidRDefault="00203520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16E1C" w:rsidRDefault="00516E1C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E6BC7" w:rsidRPr="008543BF" w:rsidRDefault="005D1932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543B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E6BC7" w:rsidRPr="008543BF" w:rsidRDefault="000E6BC7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D1932" w:rsidRPr="008543BF" w:rsidRDefault="005D1932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15B2A" w:rsidRDefault="00815B2A" w:rsidP="00484B6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C50" w:rsidRDefault="00853C50" w:rsidP="00484B6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43BF">
        <w:rPr>
          <w:rFonts w:ascii="Times New Roman" w:hAnsi="Times New Roman" w:cs="Times New Roman"/>
          <w:sz w:val="28"/>
          <w:szCs w:val="28"/>
        </w:rPr>
        <w:t>ЗАКОН УКРАЇНИ</w:t>
      </w:r>
    </w:p>
    <w:p w:rsidR="00815B2A" w:rsidRPr="008543BF" w:rsidRDefault="00815B2A" w:rsidP="00484B6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15B2A" w:rsidRPr="00815B2A" w:rsidRDefault="00853C50" w:rsidP="00815B2A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3BF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815B2A" w:rsidRPr="00815B2A">
        <w:rPr>
          <w:rFonts w:ascii="Times New Roman" w:hAnsi="Times New Roman" w:cs="Times New Roman"/>
          <w:b/>
          <w:sz w:val="28"/>
          <w:szCs w:val="28"/>
        </w:rPr>
        <w:t xml:space="preserve">внесення змін до Регламенту Верховної Ради України </w:t>
      </w:r>
    </w:p>
    <w:p w:rsidR="00853C50" w:rsidRPr="008543BF" w:rsidRDefault="00815B2A" w:rsidP="00815B2A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B2A">
        <w:rPr>
          <w:rFonts w:ascii="Times New Roman" w:hAnsi="Times New Roman" w:cs="Times New Roman"/>
          <w:b/>
          <w:sz w:val="28"/>
          <w:szCs w:val="28"/>
        </w:rPr>
        <w:t>щодо графіку проведення пленарних засідань</w:t>
      </w:r>
    </w:p>
    <w:p w:rsidR="00853C50" w:rsidRPr="008543BF" w:rsidRDefault="00853C50" w:rsidP="00D11F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>І. Внести до Регламенту Верховної Ради України, затвердженого Законом України «Про Регламент Верховної Ради України» (Відомості Верховної Ради України, 2010, № 16-17, ст. 134, з наступними змінами), такі зміни:</w:t>
      </w:r>
    </w:p>
    <w:p w:rsidR="00815B2A" w:rsidRPr="00B35F1D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>1. У статті 19:</w:t>
      </w: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1) частину третю </w:t>
      </w:r>
      <w:r>
        <w:rPr>
          <w:rFonts w:ascii="Times New Roman" w:hAnsi="Times New Roman" w:cs="Times New Roman"/>
          <w:sz w:val="28"/>
          <w:szCs w:val="28"/>
        </w:rPr>
        <w:t>викласт</w:t>
      </w:r>
      <w:r w:rsidRPr="00815B2A">
        <w:rPr>
          <w:rFonts w:ascii="Times New Roman" w:hAnsi="Times New Roman" w:cs="Times New Roman"/>
          <w:sz w:val="28"/>
          <w:szCs w:val="28"/>
        </w:rPr>
        <w:t>и у такій редакції:</w:t>
      </w: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B2A">
        <w:rPr>
          <w:rFonts w:ascii="Times New Roman" w:hAnsi="Times New Roman" w:cs="Times New Roman"/>
          <w:bCs/>
          <w:sz w:val="28"/>
          <w:szCs w:val="28"/>
        </w:rPr>
        <w:t>«3. У вівторок, середу, четвер та п’ятницю тижня, відведеного для пленарних засідань, якщо не прийнято (</w:t>
      </w:r>
      <w:proofErr w:type="spellStart"/>
      <w:r w:rsidRPr="00815B2A">
        <w:rPr>
          <w:rFonts w:ascii="Times New Roman" w:hAnsi="Times New Roman" w:cs="Times New Roman"/>
          <w:bCs/>
          <w:sz w:val="28"/>
          <w:szCs w:val="28"/>
        </w:rPr>
        <w:t>ad</w:t>
      </w:r>
      <w:proofErr w:type="spellEnd"/>
      <w:r w:rsidRPr="00815B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15B2A">
        <w:rPr>
          <w:rFonts w:ascii="Times New Roman" w:hAnsi="Times New Roman" w:cs="Times New Roman"/>
          <w:bCs/>
          <w:sz w:val="28"/>
          <w:szCs w:val="28"/>
        </w:rPr>
        <w:t>hoc</w:t>
      </w:r>
      <w:proofErr w:type="spellEnd"/>
      <w:r w:rsidRPr="00815B2A">
        <w:rPr>
          <w:rFonts w:ascii="Times New Roman" w:hAnsi="Times New Roman" w:cs="Times New Roman"/>
          <w:bCs/>
          <w:sz w:val="28"/>
          <w:szCs w:val="28"/>
        </w:rPr>
        <w:t>) іншого рішення Верховної Ради, пленарне засідання триває з 10 до 15 години (у п’ятницю – до 16 години) з перервою з 12 години до 12 години 30 хвилин. Понеділок та час, після завершення пленарних засідань відводяться для самостійної роботи народних депутатів, пов'язаної із здійсненням депутатських повноважень, а у разі необхідності – проведення засідань комітетів, тимчасових спеціальних комісій і тимчасових слідчих комісій, депутатських фракцій (депутатських груп).»;</w:t>
      </w: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B2A">
        <w:rPr>
          <w:rFonts w:ascii="Times New Roman" w:hAnsi="Times New Roman" w:cs="Times New Roman"/>
          <w:bCs/>
          <w:sz w:val="28"/>
          <w:szCs w:val="28"/>
        </w:rPr>
        <w:t>2) частину п’яту викласти у такій редакції:</w:t>
      </w: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B2A">
        <w:rPr>
          <w:rFonts w:ascii="Times New Roman" w:hAnsi="Times New Roman" w:cs="Times New Roman"/>
          <w:bCs/>
          <w:sz w:val="28"/>
          <w:szCs w:val="28"/>
        </w:rPr>
        <w:lastRenderedPageBreak/>
        <w:t>«5. Верховна Рада може прийняти рішення щодо одноразової зміни тривалості пленарного засідання. Рішення про продовження пленарного засідання після 15 години (у п’ятницю – після 16 години) більш як на 15 хвилин приймається Верховною Радою на цьому пленарному засіданні до перерви з 12 години до 12 години 30 хвилин.».</w:t>
      </w:r>
    </w:p>
    <w:p w:rsidR="00815B2A" w:rsidRPr="00B35F1D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 другому реченні ч</w:t>
      </w:r>
      <w:r w:rsidRPr="00815B2A">
        <w:rPr>
          <w:rFonts w:ascii="Times New Roman" w:hAnsi="Times New Roman" w:cs="Times New Roman"/>
          <w:sz w:val="28"/>
          <w:szCs w:val="28"/>
        </w:rPr>
        <w:t>астин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15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другої</w:t>
      </w:r>
      <w:r w:rsidRPr="00815B2A">
        <w:rPr>
          <w:rFonts w:ascii="Times New Roman" w:hAnsi="Times New Roman" w:cs="Times New Roman"/>
          <w:sz w:val="28"/>
          <w:szCs w:val="28"/>
        </w:rPr>
        <w:t xml:space="preserve"> статті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 «</w:t>
      </w:r>
      <w:r w:rsidRPr="00815B2A">
        <w:rPr>
          <w:rFonts w:ascii="Times New Roman" w:hAnsi="Times New Roman" w:cs="Times New Roman"/>
          <w:sz w:val="28"/>
          <w:szCs w:val="28"/>
        </w:rPr>
        <w:t>ранкового</w:t>
      </w:r>
      <w:r>
        <w:rPr>
          <w:rFonts w:ascii="Times New Roman" w:hAnsi="Times New Roman" w:cs="Times New Roman"/>
          <w:sz w:val="28"/>
          <w:szCs w:val="28"/>
        </w:rPr>
        <w:t>» виключити.</w:t>
      </w:r>
    </w:p>
    <w:p w:rsidR="00815B2A" w:rsidRPr="00B35F1D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Друге речення частини третьої</w:t>
      </w:r>
      <w:r w:rsidRPr="00815B2A">
        <w:rPr>
          <w:rFonts w:ascii="Times New Roman" w:hAnsi="Times New Roman" w:cs="Times New Roman"/>
          <w:sz w:val="28"/>
          <w:szCs w:val="28"/>
        </w:rPr>
        <w:t xml:space="preserve"> статті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5B2A">
        <w:rPr>
          <w:rFonts w:ascii="Times New Roman" w:hAnsi="Times New Roman" w:cs="Times New Roman"/>
          <w:sz w:val="28"/>
          <w:szCs w:val="28"/>
        </w:rPr>
        <w:t xml:space="preserve"> викласти у такій редакції:</w:t>
      </w: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>«У дні проведення пленарних засідань щотижня у п'ятницю з 10 до 11 години відводиться час для запитань членам Кабінету Міністрів України ("година запитань до Уряду"), з 14 години до завершення пленарного засідання відводиться час для стислих (до трьох хвилин) оголошень запитів і прийняття рішень про підтримку та направлення запитів, обговорення відповідей на запити за участю керівників та посадових осіб державних органів (крім органів судової влади), органів місцевого самоврядування, які відповідають на запити і запитання народних депутатів, а також для виступів народних депутатів "з різних питань".».</w:t>
      </w:r>
    </w:p>
    <w:p w:rsidR="00815B2A" w:rsidRPr="00B35F1D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4. У </w:t>
      </w:r>
      <w:r>
        <w:rPr>
          <w:rFonts w:ascii="Times New Roman" w:hAnsi="Times New Roman" w:cs="Times New Roman"/>
          <w:sz w:val="28"/>
          <w:szCs w:val="28"/>
        </w:rPr>
        <w:t>частині другій статті 26</w:t>
      </w:r>
      <w:r w:rsidR="00B35F1D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516E1C" w:rsidRPr="00516E1C">
        <w:rPr>
          <w:rFonts w:ascii="Times New Roman" w:hAnsi="Times New Roman" w:cs="Times New Roman"/>
          <w:sz w:val="28"/>
          <w:szCs w:val="28"/>
        </w:rPr>
        <w:t>ранкового та вечірнього пленарних засідань</w:t>
      </w:r>
      <w:r w:rsidR="00B35F1D">
        <w:rPr>
          <w:rFonts w:ascii="Times New Roman" w:hAnsi="Times New Roman" w:cs="Times New Roman"/>
          <w:sz w:val="28"/>
          <w:szCs w:val="28"/>
        </w:rPr>
        <w:t>» замінити слов</w:t>
      </w:r>
      <w:r w:rsidR="00516E1C">
        <w:rPr>
          <w:rFonts w:ascii="Times New Roman" w:hAnsi="Times New Roman" w:cs="Times New Roman"/>
          <w:sz w:val="28"/>
          <w:szCs w:val="28"/>
        </w:rPr>
        <w:t>ами</w:t>
      </w:r>
      <w:r w:rsidR="00B35F1D">
        <w:rPr>
          <w:rFonts w:ascii="Times New Roman" w:hAnsi="Times New Roman" w:cs="Times New Roman"/>
          <w:sz w:val="28"/>
          <w:szCs w:val="28"/>
        </w:rPr>
        <w:t xml:space="preserve"> «</w:t>
      </w:r>
      <w:r w:rsidR="00516E1C" w:rsidRPr="00516E1C">
        <w:rPr>
          <w:rFonts w:ascii="Times New Roman" w:hAnsi="Times New Roman" w:cs="Times New Roman"/>
          <w:sz w:val="28"/>
          <w:szCs w:val="28"/>
        </w:rPr>
        <w:t>кожного пленарного засідання</w:t>
      </w:r>
      <w:r w:rsidR="00B35F1D">
        <w:rPr>
          <w:rFonts w:ascii="Times New Roman" w:hAnsi="Times New Roman" w:cs="Times New Roman"/>
          <w:sz w:val="28"/>
          <w:szCs w:val="28"/>
        </w:rPr>
        <w:t>»</w:t>
      </w:r>
      <w:r w:rsidRPr="00815B2A">
        <w:rPr>
          <w:rFonts w:ascii="Times New Roman" w:hAnsi="Times New Roman" w:cs="Times New Roman"/>
          <w:sz w:val="28"/>
          <w:szCs w:val="28"/>
        </w:rPr>
        <w:t>.</w:t>
      </w:r>
    </w:p>
    <w:p w:rsidR="00815B2A" w:rsidRPr="00B35F1D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15B2A" w:rsidRPr="00815B2A" w:rsidRDefault="00815B2A" w:rsidP="00B35F1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5. </w:t>
      </w:r>
      <w:r w:rsidR="00B35F1D">
        <w:rPr>
          <w:rFonts w:ascii="Times New Roman" w:hAnsi="Times New Roman" w:cs="Times New Roman"/>
          <w:sz w:val="28"/>
          <w:szCs w:val="28"/>
        </w:rPr>
        <w:t>У частині шостій статті 47 слова «</w:t>
      </w:r>
      <w:r w:rsidR="00B35F1D" w:rsidRPr="00B35F1D">
        <w:rPr>
          <w:rFonts w:ascii="Times New Roman" w:hAnsi="Times New Roman" w:cs="Times New Roman"/>
          <w:sz w:val="28"/>
          <w:szCs w:val="28"/>
        </w:rPr>
        <w:t>пленарних засідань Верховної Ради до початку пленарного засідання</w:t>
      </w:r>
      <w:r w:rsidR="00B35F1D">
        <w:rPr>
          <w:rFonts w:ascii="Times New Roman" w:hAnsi="Times New Roman" w:cs="Times New Roman"/>
          <w:sz w:val="28"/>
          <w:szCs w:val="28"/>
        </w:rPr>
        <w:t>» замінити словами «</w:t>
      </w:r>
      <w:r w:rsidR="00B35F1D" w:rsidRPr="00B35F1D">
        <w:rPr>
          <w:rFonts w:ascii="Times New Roman" w:hAnsi="Times New Roman" w:cs="Times New Roman"/>
          <w:sz w:val="28"/>
          <w:szCs w:val="28"/>
        </w:rPr>
        <w:t>пленарного засідання Верховної Ради до перерви з 12 години до 12 години 30 хвилин</w:t>
      </w:r>
      <w:r w:rsidR="00B35F1D">
        <w:rPr>
          <w:rFonts w:ascii="Times New Roman" w:hAnsi="Times New Roman" w:cs="Times New Roman"/>
          <w:sz w:val="28"/>
          <w:szCs w:val="28"/>
        </w:rPr>
        <w:t>».</w:t>
      </w:r>
    </w:p>
    <w:p w:rsidR="00815B2A" w:rsidRPr="00B35F1D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>ІІ. Це</w:t>
      </w:r>
      <w:r w:rsidR="00516E1C">
        <w:rPr>
          <w:rFonts w:ascii="Times New Roman" w:hAnsi="Times New Roman" w:cs="Times New Roman"/>
          <w:sz w:val="28"/>
          <w:szCs w:val="28"/>
        </w:rPr>
        <w:t xml:space="preserve">й Закон набирає чинності з дня </w:t>
      </w:r>
      <w:r w:rsidRPr="00815B2A">
        <w:rPr>
          <w:rFonts w:ascii="Times New Roman" w:hAnsi="Times New Roman" w:cs="Times New Roman"/>
          <w:sz w:val="28"/>
          <w:szCs w:val="28"/>
        </w:rPr>
        <w:t>його опублікування.</w:t>
      </w: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Голова Верховної Ради </w:t>
      </w:r>
      <w:r w:rsidRPr="00815B2A">
        <w:rPr>
          <w:rFonts w:ascii="Times New Roman" w:hAnsi="Times New Roman" w:cs="Times New Roman"/>
          <w:sz w:val="28"/>
          <w:szCs w:val="28"/>
        </w:rPr>
        <w:tab/>
      </w:r>
      <w:r w:rsidRPr="00815B2A">
        <w:rPr>
          <w:rFonts w:ascii="Times New Roman" w:hAnsi="Times New Roman" w:cs="Times New Roman"/>
          <w:sz w:val="28"/>
          <w:szCs w:val="28"/>
        </w:rPr>
        <w:tab/>
      </w:r>
      <w:r w:rsidRPr="00815B2A">
        <w:rPr>
          <w:rFonts w:ascii="Times New Roman" w:hAnsi="Times New Roman" w:cs="Times New Roman"/>
          <w:sz w:val="28"/>
          <w:szCs w:val="28"/>
        </w:rPr>
        <w:tab/>
      </w:r>
      <w:r w:rsidRPr="00815B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B2A">
        <w:rPr>
          <w:rFonts w:ascii="Times New Roman" w:hAnsi="Times New Roman" w:cs="Times New Roman"/>
          <w:sz w:val="28"/>
          <w:szCs w:val="28"/>
        </w:rPr>
        <w:t>Д.О.Разумков</w:t>
      </w:r>
      <w:proofErr w:type="spellEnd"/>
    </w:p>
    <w:p w:rsidR="00815B2A" w:rsidRPr="00815B2A" w:rsidRDefault="00815B2A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5B2A">
        <w:rPr>
          <w:rFonts w:ascii="Times New Roman" w:hAnsi="Times New Roman" w:cs="Times New Roman"/>
          <w:sz w:val="28"/>
          <w:szCs w:val="28"/>
        </w:rPr>
        <w:t xml:space="preserve">            України</w:t>
      </w:r>
    </w:p>
    <w:p w:rsidR="008E304D" w:rsidRPr="008543BF" w:rsidRDefault="008E304D" w:rsidP="00815B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E304D" w:rsidRPr="008543BF" w:rsidSect="00484B68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50"/>
    <w:rsid w:val="000226B8"/>
    <w:rsid w:val="00026650"/>
    <w:rsid w:val="000E249F"/>
    <w:rsid w:val="000E6BC7"/>
    <w:rsid w:val="00164F3E"/>
    <w:rsid w:val="00165F28"/>
    <w:rsid w:val="001B0ED7"/>
    <w:rsid w:val="00203520"/>
    <w:rsid w:val="00226691"/>
    <w:rsid w:val="00287686"/>
    <w:rsid w:val="002C3EBD"/>
    <w:rsid w:val="003C54A1"/>
    <w:rsid w:val="004048A9"/>
    <w:rsid w:val="00422851"/>
    <w:rsid w:val="00484B68"/>
    <w:rsid w:val="00516E1C"/>
    <w:rsid w:val="0056726F"/>
    <w:rsid w:val="005C5613"/>
    <w:rsid w:val="005D1932"/>
    <w:rsid w:val="005F037A"/>
    <w:rsid w:val="0066476B"/>
    <w:rsid w:val="006802C1"/>
    <w:rsid w:val="00815B2A"/>
    <w:rsid w:val="00853B22"/>
    <w:rsid w:val="00853C50"/>
    <w:rsid w:val="008543BF"/>
    <w:rsid w:val="00855DB6"/>
    <w:rsid w:val="008642E5"/>
    <w:rsid w:val="008E304D"/>
    <w:rsid w:val="00961F42"/>
    <w:rsid w:val="00A41721"/>
    <w:rsid w:val="00A56D5A"/>
    <w:rsid w:val="00A86ED9"/>
    <w:rsid w:val="00AB792B"/>
    <w:rsid w:val="00AD4E98"/>
    <w:rsid w:val="00B3290B"/>
    <w:rsid w:val="00B35F1D"/>
    <w:rsid w:val="00B376A5"/>
    <w:rsid w:val="00B41001"/>
    <w:rsid w:val="00B84BE0"/>
    <w:rsid w:val="00C63908"/>
    <w:rsid w:val="00CC3DCB"/>
    <w:rsid w:val="00CE1A21"/>
    <w:rsid w:val="00D11FC5"/>
    <w:rsid w:val="00D43C43"/>
    <w:rsid w:val="00ED4C7E"/>
    <w:rsid w:val="00F3524F"/>
    <w:rsid w:val="00F84997"/>
    <w:rsid w:val="00FB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880B5"/>
  <w15:chartTrackingRefBased/>
  <w15:docId w15:val="{3044D149-68D1-4298-B8BA-3B58DFF3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65F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2026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Валерійович Фролов</dc:creator>
  <cp:keywords/>
  <dc:description/>
  <cp:lastModifiedBy>Павло Валерійович Фролов</cp:lastModifiedBy>
  <cp:revision>2</cp:revision>
  <cp:lastPrinted>2020-06-05T10:34:00Z</cp:lastPrinted>
  <dcterms:created xsi:type="dcterms:W3CDTF">2020-06-05T10:52:00Z</dcterms:created>
  <dcterms:modified xsi:type="dcterms:W3CDTF">2020-06-05T10:52:00Z</dcterms:modified>
</cp:coreProperties>
</file>