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CFC" w:rsidRPr="00416FF5" w:rsidRDefault="00DD5CFC">
      <w:pPr>
        <w:jc w:val="center"/>
        <w:rPr>
          <w:rFonts w:hAnsi="Times New Roman"/>
          <w:lang w:val="uk-UA"/>
        </w:rPr>
      </w:pPr>
      <w:bookmarkStart w:id="0" w:name="_GoBack"/>
      <w:bookmarkEnd w:id="0"/>
      <w:r w:rsidRPr="00416FF5">
        <w:rPr>
          <w:rFonts w:hAnsi="Times New Roman"/>
          <w:b/>
          <w:sz w:val="28"/>
          <w:lang w:val="uk-UA" w:bidi="ar-SA"/>
        </w:rPr>
        <w:t>СПИСОК АВТОРСЬКОГО КОЛЕКТИВУ</w:t>
      </w:r>
    </w:p>
    <w:p w:rsidR="00477EB8" w:rsidRPr="00416FF5" w:rsidRDefault="00477EB8" w:rsidP="00477EB8">
      <w:pPr>
        <w:jc w:val="center"/>
        <w:rPr>
          <w:rFonts w:hAnsi="Times New Roman"/>
          <w:b/>
          <w:bCs/>
          <w:sz w:val="28"/>
          <w:szCs w:val="26"/>
          <w:lang w:val="uk-UA"/>
        </w:rPr>
      </w:pPr>
      <w:r w:rsidRPr="00416FF5">
        <w:rPr>
          <w:rFonts w:hAnsi="Times New Roman"/>
          <w:b/>
          <w:sz w:val="28"/>
          <w:szCs w:val="26"/>
          <w:lang w:val="uk-UA"/>
        </w:rPr>
        <w:t>до проекту Закону України «</w:t>
      </w:r>
      <w:r w:rsidRPr="00416FF5">
        <w:rPr>
          <w:rFonts w:hAnsi="Times New Roman"/>
          <w:b/>
          <w:bCs/>
          <w:sz w:val="28"/>
          <w:szCs w:val="26"/>
          <w:lang w:val="uk-UA"/>
        </w:rPr>
        <w:t xml:space="preserve">Про внесення змін до деяких законів України щодо вдосконалення порядку погашення заборгованості споживачів з оплати житлово-комунальних послуг» </w:t>
      </w:r>
    </w:p>
    <w:p w:rsidR="00DD5CFC" w:rsidRPr="00416FF5" w:rsidRDefault="00DD5CFC">
      <w:pPr>
        <w:jc w:val="center"/>
        <w:rPr>
          <w:rFonts w:hAnsi="Times New Roman"/>
          <w:lang w:val="uk-UA" w:bidi="ar-SA"/>
        </w:rPr>
      </w:pPr>
    </w:p>
    <w:p w:rsidR="00DD5CFC" w:rsidRPr="00416FF5" w:rsidRDefault="00DD5CFC">
      <w:pPr>
        <w:widowControl w:val="0"/>
        <w:rPr>
          <w:rFonts w:hAnsi="Times New Roman"/>
          <w:b/>
          <w:lang w:val="uk-UA"/>
        </w:rPr>
      </w:pPr>
    </w:p>
    <w:p w:rsidR="00CC1E59" w:rsidRDefault="00477EB8" w:rsidP="00FE0A89">
      <w:pPr>
        <w:spacing w:before="120"/>
        <w:ind w:firstLine="709"/>
        <w:contextualSpacing/>
        <w:rPr>
          <w:rFonts w:hAnsi="Times New Roman"/>
          <w:sz w:val="28"/>
          <w:lang w:bidi="ar-SA"/>
        </w:rPr>
      </w:pPr>
      <w:r w:rsidRPr="00416FF5">
        <w:rPr>
          <w:rFonts w:hAnsi="Times New Roman"/>
          <w:sz w:val="28"/>
          <w:szCs w:val="28"/>
          <w:lang w:val="uk-UA"/>
        </w:rPr>
        <w:t>Лаба Михайло Михайлович</w:t>
      </w:r>
      <w:r w:rsidR="003C7D8B" w:rsidRPr="00416FF5">
        <w:rPr>
          <w:rFonts w:hAnsi="Times New Roman"/>
          <w:sz w:val="28"/>
          <w:szCs w:val="28"/>
          <w:lang w:val="uk-UA"/>
        </w:rPr>
        <w:t xml:space="preserve"> – </w:t>
      </w:r>
      <w:r w:rsidR="003C7D8B" w:rsidRPr="00416FF5">
        <w:rPr>
          <w:rFonts w:hAnsi="Times New Roman"/>
          <w:sz w:val="28"/>
          <w:lang w:val="uk-UA" w:bidi="ar-SA"/>
        </w:rPr>
        <w:t>народний депутат України</w:t>
      </w:r>
      <w:r w:rsidR="006D3677" w:rsidRPr="006D3677">
        <w:rPr>
          <w:rFonts w:hAnsi="Times New Roman"/>
          <w:sz w:val="28"/>
          <w:lang w:bidi="ar-SA"/>
        </w:rPr>
        <w:t>.</w:t>
      </w:r>
    </w:p>
    <w:p w:rsidR="00C84F9F" w:rsidRDefault="00C84F9F" w:rsidP="00FE0A89">
      <w:pPr>
        <w:spacing w:before="120"/>
        <w:ind w:firstLine="709"/>
        <w:contextualSpacing/>
        <w:rPr>
          <w:rFonts w:hAnsi="Times New Roman"/>
          <w:sz w:val="28"/>
          <w:szCs w:val="28"/>
          <w:lang w:val="uk-UA"/>
        </w:rPr>
      </w:pPr>
      <w:r>
        <w:rPr>
          <w:rFonts w:hAnsi="Times New Roman"/>
          <w:sz w:val="28"/>
          <w:szCs w:val="28"/>
          <w:lang w:val="uk-UA"/>
        </w:rPr>
        <w:t xml:space="preserve">Кривошеєв Ігор Сергійович </w:t>
      </w:r>
      <w:r w:rsidRPr="00C84F9F">
        <w:rPr>
          <w:rFonts w:hAnsi="Times New Roman"/>
          <w:sz w:val="28"/>
          <w:szCs w:val="28"/>
          <w:lang w:val="uk-UA"/>
        </w:rPr>
        <w:t xml:space="preserve">– </w:t>
      </w:r>
      <w:r w:rsidRPr="00C84F9F">
        <w:rPr>
          <w:rFonts w:hAnsi="Times New Roman" w:hint="eastAsia"/>
          <w:sz w:val="28"/>
          <w:szCs w:val="28"/>
          <w:lang w:val="uk-UA"/>
        </w:rPr>
        <w:t>народний</w:t>
      </w:r>
      <w:r w:rsidRPr="00C84F9F">
        <w:rPr>
          <w:rFonts w:hAnsi="Times New Roman"/>
          <w:sz w:val="28"/>
          <w:szCs w:val="28"/>
          <w:lang w:val="uk-UA"/>
        </w:rPr>
        <w:t xml:space="preserve"> </w:t>
      </w:r>
      <w:r w:rsidRPr="00C84F9F">
        <w:rPr>
          <w:rFonts w:hAnsi="Times New Roman" w:hint="eastAsia"/>
          <w:sz w:val="28"/>
          <w:szCs w:val="28"/>
          <w:lang w:val="uk-UA"/>
        </w:rPr>
        <w:t>депутат</w:t>
      </w:r>
      <w:r w:rsidRPr="00C84F9F">
        <w:rPr>
          <w:rFonts w:hAnsi="Times New Roman"/>
          <w:sz w:val="28"/>
          <w:szCs w:val="28"/>
          <w:lang w:val="uk-UA"/>
        </w:rPr>
        <w:t xml:space="preserve"> </w:t>
      </w:r>
      <w:r w:rsidRPr="00C84F9F">
        <w:rPr>
          <w:rFonts w:hAnsi="Times New Roman" w:hint="eastAsia"/>
          <w:sz w:val="28"/>
          <w:szCs w:val="28"/>
          <w:lang w:val="uk-UA"/>
        </w:rPr>
        <w:t>України</w:t>
      </w:r>
      <w:r w:rsidRPr="00C84F9F">
        <w:rPr>
          <w:rFonts w:hAnsi="Times New Roman"/>
          <w:sz w:val="28"/>
          <w:szCs w:val="28"/>
          <w:lang w:val="uk-UA"/>
        </w:rPr>
        <w:t>.</w:t>
      </w:r>
    </w:p>
    <w:p w:rsidR="00C84F9F" w:rsidRPr="00C84F9F" w:rsidRDefault="00C84F9F" w:rsidP="00FE0A89">
      <w:pPr>
        <w:spacing w:before="120"/>
        <w:ind w:firstLine="709"/>
        <w:contextualSpacing/>
        <w:rPr>
          <w:rFonts w:hAnsi="Times New Roman"/>
          <w:sz w:val="28"/>
          <w:szCs w:val="28"/>
          <w:lang w:val="uk-UA"/>
        </w:rPr>
      </w:pPr>
      <w:r>
        <w:rPr>
          <w:rFonts w:hAnsi="Times New Roman"/>
          <w:sz w:val="28"/>
          <w:szCs w:val="28"/>
          <w:lang w:val="uk-UA"/>
        </w:rPr>
        <w:t xml:space="preserve">Костюх Анатолій Вячеславович </w:t>
      </w:r>
      <w:r w:rsidRPr="00C84F9F">
        <w:rPr>
          <w:rFonts w:hAnsi="Times New Roman"/>
          <w:sz w:val="28"/>
          <w:szCs w:val="28"/>
          <w:lang w:val="uk-UA"/>
        </w:rPr>
        <w:t xml:space="preserve">– </w:t>
      </w:r>
      <w:r w:rsidRPr="00C84F9F">
        <w:rPr>
          <w:rFonts w:hAnsi="Times New Roman" w:hint="eastAsia"/>
          <w:sz w:val="28"/>
          <w:szCs w:val="28"/>
          <w:lang w:val="uk-UA"/>
        </w:rPr>
        <w:t>народний</w:t>
      </w:r>
      <w:r w:rsidRPr="00C84F9F">
        <w:rPr>
          <w:rFonts w:hAnsi="Times New Roman"/>
          <w:sz w:val="28"/>
          <w:szCs w:val="28"/>
          <w:lang w:val="uk-UA"/>
        </w:rPr>
        <w:t xml:space="preserve"> </w:t>
      </w:r>
      <w:r w:rsidRPr="00C84F9F">
        <w:rPr>
          <w:rFonts w:hAnsi="Times New Roman" w:hint="eastAsia"/>
          <w:sz w:val="28"/>
          <w:szCs w:val="28"/>
          <w:lang w:val="uk-UA"/>
        </w:rPr>
        <w:t>депутат</w:t>
      </w:r>
      <w:r w:rsidRPr="00C84F9F">
        <w:rPr>
          <w:rFonts w:hAnsi="Times New Roman"/>
          <w:sz w:val="28"/>
          <w:szCs w:val="28"/>
          <w:lang w:val="uk-UA"/>
        </w:rPr>
        <w:t xml:space="preserve"> </w:t>
      </w:r>
      <w:r w:rsidRPr="00C84F9F">
        <w:rPr>
          <w:rFonts w:hAnsi="Times New Roman" w:hint="eastAsia"/>
          <w:sz w:val="28"/>
          <w:szCs w:val="28"/>
          <w:lang w:val="uk-UA"/>
        </w:rPr>
        <w:t>України</w:t>
      </w:r>
      <w:r w:rsidRPr="00C84F9F">
        <w:rPr>
          <w:rFonts w:hAnsi="Times New Roman"/>
          <w:sz w:val="28"/>
          <w:szCs w:val="28"/>
          <w:lang w:val="uk-UA"/>
        </w:rPr>
        <w:t>.</w:t>
      </w:r>
    </w:p>
    <w:p w:rsidR="009341DD" w:rsidRPr="00416FF5" w:rsidRDefault="00477EB8" w:rsidP="00FE0A89">
      <w:pPr>
        <w:tabs>
          <w:tab w:val="left" w:pos="1276"/>
          <w:tab w:val="left" w:pos="3600"/>
          <w:tab w:val="left" w:pos="3780"/>
        </w:tabs>
        <w:ind w:firstLine="709"/>
        <w:jc w:val="both"/>
        <w:rPr>
          <w:rFonts w:hAnsi="Times New Roman"/>
          <w:color w:val="auto"/>
          <w:sz w:val="28"/>
          <w:szCs w:val="28"/>
          <w:shd w:val="clear" w:color="auto" w:fill="FFFFFF"/>
          <w:lang w:val="uk-UA"/>
        </w:rPr>
      </w:pPr>
      <w:r w:rsidRPr="00416FF5">
        <w:rPr>
          <w:rFonts w:hAnsi="Times New Roman"/>
          <w:color w:val="auto"/>
          <w:sz w:val="28"/>
          <w:szCs w:val="28"/>
          <w:shd w:val="clear" w:color="auto" w:fill="FFFFFF"/>
          <w:lang w:val="uk-UA"/>
        </w:rPr>
        <w:t xml:space="preserve">Хоцянівська Наталія Володимирівна </w:t>
      </w:r>
      <w:r w:rsidR="009341DD" w:rsidRPr="00416FF5">
        <w:rPr>
          <w:rFonts w:hAnsi="Times New Roman"/>
          <w:color w:val="auto"/>
          <w:sz w:val="28"/>
          <w:szCs w:val="28"/>
          <w:shd w:val="clear" w:color="auto" w:fill="FFFFFF"/>
          <w:lang w:val="uk-UA"/>
        </w:rPr>
        <w:t xml:space="preserve">– </w:t>
      </w:r>
      <w:r w:rsidRPr="00416FF5">
        <w:rPr>
          <w:rFonts w:hAnsi="Times New Roman"/>
          <w:color w:val="auto"/>
          <w:sz w:val="28"/>
          <w:szCs w:val="28"/>
          <w:shd w:val="clear" w:color="auto" w:fill="FFFFFF"/>
          <w:lang w:val="uk-UA"/>
        </w:rPr>
        <w:t xml:space="preserve">заступник </w:t>
      </w:r>
      <w:r w:rsidR="009341DD" w:rsidRPr="00416FF5">
        <w:rPr>
          <w:rFonts w:hAnsi="Times New Roman"/>
          <w:color w:val="auto"/>
          <w:sz w:val="28"/>
          <w:szCs w:val="28"/>
          <w:shd w:val="clear" w:color="auto" w:fill="FFFFFF"/>
          <w:lang w:val="uk-UA"/>
        </w:rPr>
        <w:t>Міністр</w:t>
      </w:r>
      <w:r w:rsidRPr="00416FF5">
        <w:rPr>
          <w:rFonts w:hAnsi="Times New Roman"/>
          <w:color w:val="auto"/>
          <w:sz w:val="28"/>
          <w:szCs w:val="28"/>
          <w:shd w:val="clear" w:color="auto" w:fill="FFFFFF"/>
          <w:lang w:val="uk-UA"/>
        </w:rPr>
        <w:t>а розвитку громад та територій України</w:t>
      </w:r>
      <w:r w:rsidR="00416FF5">
        <w:rPr>
          <w:rFonts w:hAnsi="Times New Roman"/>
          <w:color w:val="auto"/>
          <w:sz w:val="28"/>
          <w:szCs w:val="28"/>
          <w:shd w:val="clear" w:color="auto" w:fill="FFFFFF"/>
          <w:lang w:val="uk-UA"/>
        </w:rPr>
        <w:t>.</w:t>
      </w:r>
    </w:p>
    <w:p w:rsidR="00B26E2C" w:rsidRPr="006D3677" w:rsidRDefault="00477EB8" w:rsidP="00B26E2C">
      <w:pPr>
        <w:tabs>
          <w:tab w:val="left" w:pos="1276"/>
          <w:tab w:val="left" w:pos="3600"/>
          <w:tab w:val="left" w:pos="3780"/>
        </w:tabs>
        <w:ind w:firstLine="709"/>
        <w:jc w:val="both"/>
        <w:rPr>
          <w:rFonts w:hAnsi="Times New Roman"/>
          <w:color w:val="auto"/>
          <w:sz w:val="28"/>
          <w:szCs w:val="28"/>
          <w:shd w:val="clear" w:color="auto" w:fill="FFFFFF"/>
        </w:rPr>
      </w:pPr>
      <w:r w:rsidRPr="00416FF5">
        <w:rPr>
          <w:rFonts w:hAnsi="Times New Roman"/>
          <w:color w:val="auto"/>
          <w:sz w:val="28"/>
          <w:szCs w:val="28"/>
          <w:shd w:val="clear" w:color="auto" w:fill="FFFFFF"/>
          <w:lang w:val="uk-UA"/>
        </w:rPr>
        <w:t xml:space="preserve">Кравченко Наталія Олександрівна – заступник директора Департаменту – начальник відділу тарифної політики </w:t>
      </w:r>
      <w:r w:rsidR="00B26E2C" w:rsidRPr="00416FF5">
        <w:rPr>
          <w:rFonts w:hAnsi="Times New Roman"/>
          <w:color w:val="auto"/>
          <w:sz w:val="28"/>
          <w:szCs w:val="28"/>
          <w:shd w:val="clear" w:color="auto" w:fill="FFFFFF"/>
          <w:lang w:val="uk-UA"/>
        </w:rPr>
        <w:t>Департаменту економіки систем життєзабезпечення Міністерства розвитку громад та територій України</w:t>
      </w:r>
      <w:r w:rsidR="006D3677" w:rsidRPr="006D3677">
        <w:rPr>
          <w:rFonts w:hAnsi="Times New Roman"/>
          <w:color w:val="auto"/>
          <w:sz w:val="28"/>
          <w:szCs w:val="28"/>
          <w:shd w:val="clear" w:color="auto" w:fill="FFFFFF"/>
        </w:rPr>
        <w:t>.</w:t>
      </w:r>
    </w:p>
    <w:p w:rsidR="00477EB8" w:rsidRPr="006D3677" w:rsidRDefault="00477EB8" w:rsidP="00FE0A89">
      <w:pPr>
        <w:tabs>
          <w:tab w:val="left" w:pos="1276"/>
          <w:tab w:val="left" w:pos="3600"/>
          <w:tab w:val="left" w:pos="3780"/>
        </w:tabs>
        <w:ind w:firstLine="709"/>
        <w:jc w:val="both"/>
        <w:rPr>
          <w:rFonts w:hAnsi="Times New Roman"/>
          <w:color w:val="auto"/>
          <w:sz w:val="28"/>
          <w:szCs w:val="28"/>
          <w:shd w:val="clear" w:color="auto" w:fill="FFFFFF"/>
        </w:rPr>
      </w:pPr>
      <w:r w:rsidRPr="00416FF5">
        <w:rPr>
          <w:rFonts w:hAnsi="Times New Roman"/>
          <w:color w:val="auto"/>
          <w:sz w:val="28"/>
          <w:szCs w:val="28"/>
          <w:shd w:val="clear" w:color="auto" w:fill="FFFFFF"/>
          <w:lang w:val="uk-UA"/>
        </w:rPr>
        <w:t>Помінчук Святослав Анатолійович – начальник відділу нормативно-методичного забезпечення економіки систем життєзабезпечення та моніторингу проблемних питань регіонів Департаменту економіки систем життєзабезпечення Міністерства розвитку громад та територій України</w:t>
      </w:r>
      <w:r w:rsidR="006D3677" w:rsidRPr="006D3677">
        <w:rPr>
          <w:rFonts w:hAnsi="Times New Roman"/>
          <w:color w:val="auto"/>
          <w:sz w:val="28"/>
          <w:szCs w:val="28"/>
          <w:shd w:val="clear" w:color="auto" w:fill="FFFFFF"/>
        </w:rPr>
        <w:t>.</w:t>
      </w:r>
    </w:p>
    <w:p w:rsidR="009F1C3B" w:rsidRPr="00416FF5" w:rsidRDefault="00477EB8" w:rsidP="00FE0A89">
      <w:pPr>
        <w:tabs>
          <w:tab w:val="left" w:pos="1276"/>
          <w:tab w:val="left" w:pos="3600"/>
          <w:tab w:val="left" w:pos="3780"/>
        </w:tabs>
        <w:ind w:firstLine="709"/>
        <w:jc w:val="both"/>
        <w:rPr>
          <w:rFonts w:hAnsi="Times New Roman"/>
          <w:color w:val="auto"/>
          <w:sz w:val="28"/>
          <w:szCs w:val="28"/>
          <w:lang w:val="uk-UA"/>
        </w:rPr>
      </w:pPr>
      <w:r w:rsidRPr="00416FF5">
        <w:rPr>
          <w:rFonts w:hAnsi="Times New Roman"/>
          <w:color w:val="auto"/>
          <w:sz w:val="28"/>
          <w:szCs w:val="28"/>
          <w:shd w:val="clear" w:color="auto" w:fill="FFFFFF"/>
          <w:lang w:val="uk-UA"/>
        </w:rPr>
        <w:t xml:space="preserve">Давидов Андрій Сергійович </w:t>
      </w:r>
      <w:r w:rsidR="009F1C3B" w:rsidRPr="00416FF5">
        <w:rPr>
          <w:rFonts w:hAnsi="Times New Roman"/>
          <w:color w:val="auto"/>
          <w:sz w:val="28"/>
          <w:szCs w:val="28"/>
          <w:lang w:val="uk-UA" w:bidi="ar-SA"/>
        </w:rPr>
        <w:t>– помічник-консультант народного депутата України.</w:t>
      </w:r>
    </w:p>
    <w:p w:rsidR="00FE0A89" w:rsidRPr="00416FF5" w:rsidRDefault="00416FF5" w:rsidP="00416FF5">
      <w:pPr>
        <w:widowControl w:val="0"/>
        <w:ind w:firstLine="709"/>
        <w:jc w:val="both"/>
        <w:rPr>
          <w:rFonts w:hAnsi="Times New Roman"/>
          <w:color w:val="auto"/>
          <w:sz w:val="28"/>
          <w:szCs w:val="28"/>
          <w:lang w:val="uk-UA" w:bidi="ar-SA"/>
        </w:rPr>
      </w:pPr>
      <w:r>
        <w:rPr>
          <w:rFonts w:hAnsi="Times New Roman"/>
          <w:color w:val="auto"/>
          <w:sz w:val="28"/>
          <w:szCs w:val="28"/>
          <w:lang w:val="uk-UA" w:bidi="ar-SA"/>
        </w:rPr>
        <w:t>Суханов Руслан Валерійович – помічник-консультант народного депутата України.</w:t>
      </w:r>
    </w:p>
    <w:p w:rsidR="006B058C" w:rsidRPr="00416FF5" w:rsidRDefault="006B058C" w:rsidP="009F1C3B">
      <w:pPr>
        <w:widowControl w:val="0"/>
        <w:ind w:firstLine="709"/>
        <w:rPr>
          <w:rFonts w:hAnsi="Times New Roman"/>
          <w:color w:val="auto"/>
          <w:sz w:val="28"/>
          <w:szCs w:val="28"/>
          <w:lang w:val="uk-UA" w:bidi="ar-SA"/>
        </w:rPr>
      </w:pPr>
    </w:p>
    <w:p w:rsidR="006B058C" w:rsidRPr="00416FF5" w:rsidRDefault="006B058C" w:rsidP="009F1C3B">
      <w:pPr>
        <w:widowControl w:val="0"/>
        <w:ind w:firstLine="709"/>
        <w:rPr>
          <w:rFonts w:hAnsi="Times New Roman"/>
          <w:color w:val="auto"/>
          <w:sz w:val="28"/>
          <w:szCs w:val="28"/>
          <w:lang w:val="uk-UA" w:bidi="ar-SA"/>
        </w:rPr>
      </w:pPr>
    </w:p>
    <w:p w:rsidR="003208A3" w:rsidRPr="003208A3" w:rsidRDefault="004F0689" w:rsidP="001D6BE8">
      <w:pPr>
        <w:tabs>
          <w:tab w:val="left" w:pos="900"/>
        </w:tabs>
        <w:jc w:val="both"/>
        <w:rPr>
          <w:rFonts w:hAnsi="Times New Roman"/>
          <w:b/>
          <w:bCs/>
          <w:sz w:val="28"/>
          <w:szCs w:val="28"/>
          <w:lang w:val="uk-UA"/>
        </w:rPr>
      </w:pPr>
      <w:r w:rsidRPr="00416FF5">
        <w:rPr>
          <w:rFonts w:hAnsi="Times New Roman"/>
          <w:b/>
          <w:bCs/>
          <w:sz w:val="28"/>
          <w:szCs w:val="28"/>
          <w:lang w:val="uk-UA"/>
        </w:rPr>
        <w:t xml:space="preserve">Народний депутат України             </w:t>
      </w:r>
      <w:r w:rsidR="00416FF5">
        <w:rPr>
          <w:rFonts w:hAnsi="Times New Roman"/>
          <w:b/>
          <w:bCs/>
          <w:sz w:val="28"/>
          <w:szCs w:val="28"/>
          <w:lang w:val="uk-UA"/>
        </w:rPr>
        <w:t xml:space="preserve">               </w:t>
      </w:r>
      <w:r w:rsidRPr="00416FF5">
        <w:rPr>
          <w:rFonts w:hAnsi="Times New Roman"/>
          <w:b/>
          <w:bCs/>
          <w:sz w:val="28"/>
          <w:szCs w:val="28"/>
          <w:lang w:val="uk-UA"/>
        </w:rPr>
        <w:t xml:space="preserve"> </w:t>
      </w:r>
      <w:r w:rsidR="001D6BE8" w:rsidRPr="001D6BE8">
        <w:rPr>
          <w:rFonts w:hAnsi="Times New Roman"/>
          <w:b/>
          <w:bCs/>
          <w:sz w:val="28"/>
          <w:szCs w:val="28"/>
        </w:rPr>
        <w:t xml:space="preserve"> </w:t>
      </w:r>
      <w:r w:rsidR="003208A3" w:rsidRPr="003208A3">
        <w:rPr>
          <w:rFonts w:hAnsi="Times New Roman" w:hint="eastAsia"/>
          <w:b/>
          <w:bCs/>
          <w:sz w:val="28"/>
          <w:szCs w:val="28"/>
          <w:lang w:val="uk-UA"/>
        </w:rPr>
        <w:t>Михайло</w:t>
      </w:r>
      <w:r w:rsidR="003208A3" w:rsidRPr="003208A3">
        <w:rPr>
          <w:rFonts w:hAnsi="Times New Roman"/>
          <w:b/>
          <w:bCs/>
          <w:sz w:val="28"/>
          <w:szCs w:val="28"/>
          <w:lang w:val="uk-UA"/>
        </w:rPr>
        <w:t xml:space="preserve"> </w:t>
      </w:r>
      <w:r w:rsidR="003208A3" w:rsidRPr="003208A3">
        <w:rPr>
          <w:rFonts w:hAnsi="Times New Roman" w:hint="eastAsia"/>
          <w:b/>
          <w:bCs/>
          <w:sz w:val="28"/>
          <w:szCs w:val="28"/>
          <w:lang w:val="uk-UA"/>
        </w:rPr>
        <w:t>Лаба</w:t>
      </w:r>
      <w:r w:rsidR="003208A3" w:rsidRPr="003208A3">
        <w:rPr>
          <w:rFonts w:hAnsi="Times New Roman"/>
          <w:b/>
          <w:bCs/>
          <w:sz w:val="28"/>
          <w:szCs w:val="28"/>
          <w:lang w:val="uk-UA"/>
        </w:rPr>
        <w:t xml:space="preserve">  (</w:t>
      </w:r>
      <w:r w:rsidR="003208A3" w:rsidRPr="003208A3">
        <w:rPr>
          <w:rFonts w:hAnsi="Times New Roman" w:hint="eastAsia"/>
          <w:b/>
          <w:bCs/>
          <w:sz w:val="28"/>
          <w:szCs w:val="28"/>
          <w:lang w:val="uk-UA"/>
        </w:rPr>
        <w:t>посв</w:t>
      </w:r>
      <w:r w:rsidR="003208A3" w:rsidRPr="003208A3">
        <w:rPr>
          <w:rFonts w:hAnsi="Times New Roman"/>
          <w:b/>
          <w:bCs/>
          <w:sz w:val="28"/>
          <w:szCs w:val="28"/>
          <w:lang w:val="uk-UA"/>
        </w:rPr>
        <w:t>.</w:t>
      </w:r>
      <w:r w:rsidR="003208A3" w:rsidRPr="003208A3">
        <w:rPr>
          <w:rFonts w:hAnsi="Times New Roman" w:hint="eastAsia"/>
          <w:b/>
          <w:bCs/>
          <w:sz w:val="28"/>
          <w:szCs w:val="28"/>
          <w:lang w:val="uk-UA"/>
        </w:rPr>
        <w:t>№</w:t>
      </w:r>
      <w:r w:rsidR="003208A3" w:rsidRPr="003208A3">
        <w:rPr>
          <w:rFonts w:hAnsi="Times New Roman"/>
          <w:b/>
          <w:bCs/>
          <w:sz w:val="28"/>
          <w:szCs w:val="28"/>
          <w:lang w:val="uk-UA"/>
        </w:rPr>
        <w:t>276)</w:t>
      </w:r>
    </w:p>
    <w:p w:rsidR="003208A3" w:rsidRPr="003208A3" w:rsidRDefault="003208A3" w:rsidP="001D6BE8">
      <w:pPr>
        <w:tabs>
          <w:tab w:val="left" w:pos="900"/>
        </w:tabs>
        <w:jc w:val="both"/>
        <w:rPr>
          <w:rFonts w:hAnsi="Times New Roman"/>
          <w:b/>
          <w:bCs/>
          <w:sz w:val="28"/>
          <w:szCs w:val="28"/>
          <w:lang w:val="uk-UA"/>
        </w:rPr>
      </w:pPr>
    </w:p>
    <w:p w:rsidR="003208A3" w:rsidRPr="003208A3" w:rsidRDefault="003208A3" w:rsidP="001D6BE8">
      <w:pPr>
        <w:tabs>
          <w:tab w:val="left" w:pos="900"/>
        </w:tabs>
        <w:ind w:firstLine="5529"/>
        <w:jc w:val="both"/>
        <w:rPr>
          <w:rFonts w:hAnsi="Times New Roman"/>
          <w:b/>
          <w:bCs/>
          <w:sz w:val="28"/>
          <w:szCs w:val="28"/>
          <w:lang w:val="uk-UA"/>
        </w:rPr>
      </w:pPr>
      <w:r w:rsidRPr="003208A3">
        <w:rPr>
          <w:rFonts w:hAnsi="Times New Roman" w:hint="eastAsia"/>
          <w:b/>
          <w:bCs/>
          <w:sz w:val="28"/>
          <w:szCs w:val="28"/>
          <w:lang w:val="uk-UA"/>
        </w:rPr>
        <w:t>Ігор</w:t>
      </w:r>
      <w:r w:rsidRPr="003208A3">
        <w:rPr>
          <w:rFonts w:hAnsi="Times New Roman"/>
          <w:b/>
          <w:bCs/>
          <w:sz w:val="28"/>
          <w:szCs w:val="28"/>
          <w:lang w:val="uk-UA"/>
        </w:rPr>
        <w:t xml:space="preserve"> </w:t>
      </w:r>
      <w:r w:rsidRPr="003208A3">
        <w:rPr>
          <w:rFonts w:hAnsi="Times New Roman" w:hint="eastAsia"/>
          <w:b/>
          <w:bCs/>
          <w:sz w:val="28"/>
          <w:szCs w:val="28"/>
          <w:lang w:val="uk-UA"/>
        </w:rPr>
        <w:t>Кривошеєв</w:t>
      </w:r>
      <w:r w:rsidRPr="003208A3">
        <w:rPr>
          <w:rFonts w:hAnsi="Times New Roman"/>
          <w:b/>
          <w:bCs/>
          <w:sz w:val="28"/>
          <w:szCs w:val="28"/>
          <w:lang w:val="uk-UA"/>
        </w:rPr>
        <w:t xml:space="preserve"> (</w:t>
      </w:r>
      <w:r w:rsidRPr="003208A3">
        <w:rPr>
          <w:rFonts w:hAnsi="Times New Roman" w:hint="eastAsia"/>
          <w:b/>
          <w:bCs/>
          <w:sz w:val="28"/>
          <w:szCs w:val="28"/>
          <w:lang w:val="uk-UA"/>
        </w:rPr>
        <w:t>посв</w:t>
      </w:r>
      <w:r w:rsidRPr="003208A3">
        <w:rPr>
          <w:rFonts w:hAnsi="Times New Roman"/>
          <w:b/>
          <w:bCs/>
          <w:sz w:val="28"/>
          <w:szCs w:val="28"/>
          <w:lang w:val="uk-UA"/>
        </w:rPr>
        <w:t>.</w:t>
      </w:r>
      <w:r w:rsidRPr="003208A3">
        <w:rPr>
          <w:rFonts w:hAnsi="Times New Roman" w:hint="eastAsia"/>
          <w:b/>
          <w:bCs/>
          <w:sz w:val="28"/>
          <w:szCs w:val="28"/>
          <w:lang w:val="uk-UA"/>
        </w:rPr>
        <w:t>№</w:t>
      </w:r>
      <w:r w:rsidRPr="003208A3">
        <w:rPr>
          <w:rFonts w:hAnsi="Times New Roman"/>
          <w:b/>
          <w:bCs/>
          <w:sz w:val="28"/>
          <w:szCs w:val="28"/>
          <w:lang w:val="uk-UA"/>
        </w:rPr>
        <w:t xml:space="preserve">36) </w:t>
      </w:r>
    </w:p>
    <w:p w:rsidR="003208A3" w:rsidRPr="003208A3" w:rsidRDefault="003208A3" w:rsidP="001D6BE8">
      <w:pPr>
        <w:tabs>
          <w:tab w:val="left" w:pos="900"/>
        </w:tabs>
        <w:ind w:firstLine="5529"/>
        <w:jc w:val="both"/>
        <w:rPr>
          <w:rFonts w:hAnsi="Times New Roman"/>
          <w:b/>
          <w:bCs/>
          <w:sz w:val="28"/>
          <w:szCs w:val="28"/>
          <w:lang w:val="uk-UA"/>
        </w:rPr>
      </w:pPr>
    </w:p>
    <w:p w:rsidR="003208A3" w:rsidRPr="003208A3" w:rsidRDefault="003208A3" w:rsidP="001D6BE8">
      <w:pPr>
        <w:tabs>
          <w:tab w:val="left" w:pos="900"/>
        </w:tabs>
        <w:ind w:firstLine="5529"/>
        <w:jc w:val="both"/>
        <w:rPr>
          <w:rFonts w:hAnsi="Times New Roman"/>
          <w:b/>
          <w:bCs/>
          <w:sz w:val="28"/>
          <w:szCs w:val="28"/>
          <w:lang w:val="uk-UA"/>
        </w:rPr>
      </w:pPr>
      <w:r w:rsidRPr="003208A3">
        <w:rPr>
          <w:rFonts w:hAnsi="Times New Roman" w:hint="eastAsia"/>
          <w:b/>
          <w:bCs/>
          <w:sz w:val="28"/>
          <w:szCs w:val="28"/>
          <w:lang w:val="uk-UA"/>
        </w:rPr>
        <w:t>Анатолій</w:t>
      </w:r>
      <w:r w:rsidRPr="003208A3">
        <w:rPr>
          <w:rFonts w:hAnsi="Times New Roman"/>
          <w:b/>
          <w:bCs/>
          <w:sz w:val="28"/>
          <w:szCs w:val="28"/>
          <w:lang w:val="uk-UA"/>
        </w:rPr>
        <w:t xml:space="preserve"> </w:t>
      </w:r>
      <w:r w:rsidRPr="003208A3">
        <w:rPr>
          <w:rFonts w:hAnsi="Times New Roman" w:hint="eastAsia"/>
          <w:b/>
          <w:bCs/>
          <w:sz w:val="28"/>
          <w:szCs w:val="28"/>
          <w:lang w:val="uk-UA"/>
        </w:rPr>
        <w:t>Костюх</w:t>
      </w:r>
      <w:r w:rsidRPr="003208A3">
        <w:rPr>
          <w:rFonts w:hAnsi="Times New Roman"/>
          <w:b/>
          <w:bCs/>
          <w:sz w:val="28"/>
          <w:szCs w:val="28"/>
          <w:lang w:val="uk-UA"/>
        </w:rPr>
        <w:t xml:space="preserve"> (</w:t>
      </w:r>
      <w:r w:rsidRPr="003208A3">
        <w:rPr>
          <w:rFonts w:hAnsi="Times New Roman" w:hint="eastAsia"/>
          <w:b/>
          <w:bCs/>
          <w:sz w:val="28"/>
          <w:szCs w:val="28"/>
          <w:lang w:val="uk-UA"/>
        </w:rPr>
        <w:t>посв</w:t>
      </w:r>
      <w:r w:rsidRPr="003208A3">
        <w:rPr>
          <w:rFonts w:hAnsi="Times New Roman"/>
          <w:b/>
          <w:bCs/>
          <w:sz w:val="28"/>
          <w:szCs w:val="28"/>
          <w:lang w:val="uk-UA"/>
        </w:rPr>
        <w:t>.</w:t>
      </w:r>
      <w:r w:rsidRPr="003208A3">
        <w:rPr>
          <w:rFonts w:hAnsi="Times New Roman" w:hint="eastAsia"/>
          <w:b/>
          <w:bCs/>
          <w:sz w:val="28"/>
          <w:szCs w:val="28"/>
          <w:lang w:val="uk-UA"/>
        </w:rPr>
        <w:t>№</w:t>
      </w:r>
      <w:r w:rsidRPr="003208A3">
        <w:rPr>
          <w:rFonts w:hAnsi="Times New Roman"/>
          <w:b/>
          <w:bCs/>
          <w:sz w:val="28"/>
          <w:szCs w:val="28"/>
          <w:lang w:val="uk-UA"/>
        </w:rPr>
        <w:t>73)</w:t>
      </w:r>
    </w:p>
    <w:p w:rsidR="00FE0A89" w:rsidRPr="00416FF5" w:rsidRDefault="003208A3" w:rsidP="001D6BE8">
      <w:pPr>
        <w:tabs>
          <w:tab w:val="left" w:pos="900"/>
        </w:tabs>
        <w:ind w:firstLine="5529"/>
        <w:jc w:val="both"/>
        <w:rPr>
          <w:rFonts w:hAnsi="Times New Roman"/>
          <w:sz w:val="28"/>
          <w:szCs w:val="28"/>
          <w:lang w:val="uk-UA"/>
        </w:rPr>
      </w:pPr>
      <w:r w:rsidRPr="003208A3">
        <w:rPr>
          <w:rFonts w:hAnsi="Times New Roman"/>
          <w:b/>
          <w:bCs/>
          <w:sz w:val="28"/>
          <w:szCs w:val="28"/>
          <w:lang w:val="uk-UA"/>
        </w:rPr>
        <w:t xml:space="preserve">  </w:t>
      </w:r>
    </w:p>
    <w:sectPr w:rsidR="00FE0A89" w:rsidRPr="00416FF5">
      <w:headerReference w:type="default" r:id="rId10"/>
      <w:type w:val="continuous"/>
      <w:pgSz w:w="11906" w:h="16838"/>
      <w:pgMar w:top="1134" w:right="851" w:bottom="1134" w:left="1418" w:header="709" w:footer="708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1164" w:rsidRDefault="00FD1164">
      <w:r>
        <w:separator/>
      </w:r>
    </w:p>
  </w:endnote>
  <w:endnote w:type="continuationSeparator" w:id="0">
    <w:p w:rsidR="00FD1164" w:rsidRDefault="00FD1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1164" w:rsidRDefault="00FD1164">
      <w:r>
        <w:rPr>
          <w:rFonts w:ascii="Liberation Serif"/>
          <w:color w:val="auto"/>
          <w:kern w:val="0"/>
          <w:lang w:val="uk-UA" w:bidi="ar-SA"/>
        </w:rPr>
        <w:separator/>
      </w:r>
    </w:p>
  </w:footnote>
  <w:footnote w:type="continuationSeparator" w:id="0">
    <w:p w:rsidR="00FD1164" w:rsidRDefault="00FD11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5CFC" w:rsidRDefault="00DD5CFC">
    <w:pPr>
      <w:pStyle w:val="3f3f3f3f3f3f3f3f3f3f3f3f3f3f3f3f3f"/>
      <w:jc w:val="right"/>
    </w:pPr>
    <w:r>
      <w:rPr>
        <w:lang w:eastAsia="ru-RU"/>
      </w:rPr>
      <w:fldChar w:fldCharType="begin"/>
    </w:r>
    <w:r>
      <w:rPr>
        <w:lang w:eastAsia="ru-RU"/>
      </w:rPr>
      <w:instrText xml:space="preserve"> PAGE </w:instrText>
    </w:r>
    <w:r>
      <w:rPr>
        <w:lang w:eastAsia="ru-RU"/>
      </w:rPr>
      <w:fldChar w:fldCharType="separate"/>
    </w:r>
    <w:r w:rsidR="00477EB8">
      <w:rPr>
        <w:noProof/>
        <w:lang w:eastAsia="ru-RU"/>
      </w:rPr>
      <w:t>2</w:t>
    </w:r>
    <w:r>
      <w:rPr>
        <w:lang w:eastAsia="ru-RU"/>
      </w:rPr>
      <w:fldChar w:fldCharType="end"/>
    </w:r>
  </w:p>
  <w:p w:rsidR="00DD5CFC" w:rsidRDefault="00DD5CFC">
    <w:pPr>
      <w:pStyle w:val="3f3f3f3f3f3f3f3f3f3f3f3f3f3f3f3f3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b w:val="0"/>
        <w:bCs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eastAsia="Times New Roman"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ind w:left="1440" w:hanging="360"/>
      </w:pPr>
      <w:rPr>
        <w:rFonts w:eastAsia="Times New Roman" w:cs="Times New Roman"/>
        <w:b w:val="0"/>
        <w:bCs w:val="0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eastAsia="Times New Roman" w:cs="Times New Roman"/>
        <w:b w:val="0"/>
        <w:bCs w:val="0"/>
      </w:rPr>
    </w:lvl>
    <w:lvl w:ilvl="4">
      <w:start w:val="1"/>
      <w:numFmt w:val="lowerLetter"/>
      <w:lvlText w:val="%5."/>
      <w:lvlJc w:val="left"/>
      <w:pPr>
        <w:ind w:left="2160" w:hanging="360"/>
      </w:pPr>
      <w:rPr>
        <w:rFonts w:eastAsia="Times New Roman" w:cs="Times New Roman"/>
        <w:b w:val="0"/>
        <w:bCs w:val="0"/>
      </w:rPr>
    </w:lvl>
    <w:lvl w:ilvl="5">
      <w:start w:val="1"/>
      <w:numFmt w:val="lowerRoman"/>
      <w:lvlText w:val="%6."/>
      <w:lvlJc w:val="right"/>
      <w:pPr>
        <w:ind w:left="2520" w:hanging="360"/>
      </w:pPr>
      <w:rPr>
        <w:rFonts w:eastAsia="Times New Roman" w:cs="Times New Roman"/>
        <w:b w:val="0"/>
        <w:bCs w:val="0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eastAsia="Times New Roman" w:cs="Times New Roman"/>
        <w:b w:val="0"/>
        <w:bCs w:val="0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eastAsia="Times New Roman" w:cs="Times New Roman"/>
        <w:b w:val="0"/>
        <w:bCs w:val="0"/>
      </w:rPr>
    </w:lvl>
    <w:lvl w:ilvl="8">
      <w:start w:val="1"/>
      <w:numFmt w:val="lowerRoman"/>
      <w:lvlText w:val="%9."/>
      <w:lvlJc w:val="right"/>
      <w:pPr>
        <w:ind w:left="3600" w:hanging="360"/>
      </w:pPr>
      <w:rPr>
        <w:rFonts w:eastAsia="Times New Roman" w:cs="Times New Roman"/>
        <w:b w:val="0"/>
        <w:bCs w:val="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cs="Times New Roman"/>
      </w:rPr>
    </w:lvl>
  </w:abstractNum>
  <w:abstractNum w:abstractNumId="2" w15:restartNumberingAfterBreak="0">
    <w:nsid w:val="781E70C2"/>
    <w:multiLevelType w:val="multilevel"/>
    <w:tmpl w:val="00000001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b w:val="0"/>
        <w:bCs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eastAsia="Times New Roman"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ind w:left="1440" w:hanging="360"/>
      </w:pPr>
      <w:rPr>
        <w:rFonts w:eastAsia="Times New Roman" w:cs="Times New Roman"/>
        <w:b w:val="0"/>
        <w:bCs w:val="0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eastAsia="Times New Roman" w:cs="Times New Roman"/>
        <w:b w:val="0"/>
        <w:bCs w:val="0"/>
      </w:rPr>
    </w:lvl>
    <w:lvl w:ilvl="4">
      <w:start w:val="1"/>
      <w:numFmt w:val="lowerLetter"/>
      <w:lvlText w:val="%5."/>
      <w:lvlJc w:val="left"/>
      <w:pPr>
        <w:ind w:left="2160" w:hanging="360"/>
      </w:pPr>
      <w:rPr>
        <w:rFonts w:eastAsia="Times New Roman" w:cs="Times New Roman"/>
        <w:b w:val="0"/>
        <w:bCs w:val="0"/>
      </w:rPr>
    </w:lvl>
    <w:lvl w:ilvl="5">
      <w:start w:val="1"/>
      <w:numFmt w:val="lowerRoman"/>
      <w:lvlText w:val="%6."/>
      <w:lvlJc w:val="right"/>
      <w:pPr>
        <w:ind w:left="2520" w:hanging="360"/>
      </w:pPr>
      <w:rPr>
        <w:rFonts w:eastAsia="Times New Roman" w:cs="Times New Roman"/>
        <w:b w:val="0"/>
        <w:bCs w:val="0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eastAsia="Times New Roman" w:cs="Times New Roman"/>
        <w:b w:val="0"/>
        <w:bCs w:val="0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eastAsia="Times New Roman" w:cs="Times New Roman"/>
        <w:b w:val="0"/>
        <w:bCs w:val="0"/>
      </w:rPr>
    </w:lvl>
    <w:lvl w:ilvl="8">
      <w:start w:val="1"/>
      <w:numFmt w:val="lowerRoman"/>
      <w:lvlText w:val="%9."/>
      <w:lvlJc w:val="right"/>
      <w:pPr>
        <w:ind w:left="3600" w:hanging="360"/>
      </w:pPr>
      <w:rPr>
        <w:rFonts w:eastAsia="Times New Roman" w:cs="Times New Roman"/>
        <w:b w:val="0"/>
        <w:bCs w:val="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149"/>
    <w:rsid w:val="00014E9F"/>
    <w:rsid w:val="00114AE4"/>
    <w:rsid w:val="00160533"/>
    <w:rsid w:val="001D6BE8"/>
    <w:rsid w:val="0023334A"/>
    <w:rsid w:val="003208A3"/>
    <w:rsid w:val="003273E4"/>
    <w:rsid w:val="003407EE"/>
    <w:rsid w:val="00346809"/>
    <w:rsid w:val="003C7D8B"/>
    <w:rsid w:val="004163E2"/>
    <w:rsid w:val="00416FF5"/>
    <w:rsid w:val="00461C97"/>
    <w:rsid w:val="00477EB8"/>
    <w:rsid w:val="00496149"/>
    <w:rsid w:val="00497CD3"/>
    <w:rsid w:val="004F0689"/>
    <w:rsid w:val="00501BFF"/>
    <w:rsid w:val="005E11A7"/>
    <w:rsid w:val="006414D5"/>
    <w:rsid w:val="006B058C"/>
    <w:rsid w:val="006D3677"/>
    <w:rsid w:val="00757C7A"/>
    <w:rsid w:val="007D1F12"/>
    <w:rsid w:val="0080750C"/>
    <w:rsid w:val="008136F6"/>
    <w:rsid w:val="008545B9"/>
    <w:rsid w:val="00894DC8"/>
    <w:rsid w:val="008C1A87"/>
    <w:rsid w:val="00927EA6"/>
    <w:rsid w:val="009341DD"/>
    <w:rsid w:val="00945AEC"/>
    <w:rsid w:val="009F1C3B"/>
    <w:rsid w:val="00A45790"/>
    <w:rsid w:val="00B222AD"/>
    <w:rsid w:val="00B26180"/>
    <w:rsid w:val="00B26E2C"/>
    <w:rsid w:val="00B76C80"/>
    <w:rsid w:val="00C0006E"/>
    <w:rsid w:val="00C84F9F"/>
    <w:rsid w:val="00C97E1A"/>
    <w:rsid w:val="00CA2B17"/>
    <w:rsid w:val="00CC1E59"/>
    <w:rsid w:val="00CF5303"/>
    <w:rsid w:val="00D64D6E"/>
    <w:rsid w:val="00D92954"/>
    <w:rsid w:val="00DD5CFC"/>
    <w:rsid w:val="00E460DF"/>
    <w:rsid w:val="00EE5C26"/>
    <w:rsid w:val="00FD1164"/>
    <w:rsid w:val="00FE0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8E9ED5-3F9C-4D25-AB8B-922F85D91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adjustRightInd w:val="0"/>
    </w:pPr>
    <w:rPr>
      <w:rFonts w:ascii="Times New Roman" w:hAnsi="Liberation Serif"/>
      <w:color w:val="000000"/>
      <w:kern w:val="1"/>
      <w:sz w:val="24"/>
      <w:szCs w:val="24"/>
      <w:lang w:val="ru-RU" w:bidi="hi-IN"/>
    </w:rPr>
  </w:style>
  <w:style w:type="paragraph" w:styleId="2">
    <w:name w:val="heading 2"/>
    <w:basedOn w:val="a"/>
    <w:link w:val="20"/>
    <w:uiPriority w:val="9"/>
    <w:qFormat/>
    <w:rsid w:val="00477EB8"/>
    <w:pPr>
      <w:autoSpaceDE/>
      <w:autoSpaceDN/>
      <w:adjustRightInd/>
      <w:spacing w:before="100" w:beforeAutospacing="1" w:after="100" w:afterAutospacing="1"/>
      <w:outlineLvl w:val="1"/>
    </w:pPr>
    <w:rPr>
      <w:rFonts w:hAnsi="Times New Roman"/>
      <w:b/>
      <w:bCs/>
      <w:color w:val="auto"/>
      <w:kern w:val="0"/>
      <w:sz w:val="36"/>
      <w:szCs w:val="36"/>
      <w:lang w:val="uk-U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Pr>
      <w:rFonts w:eastAsia="Times New Roman" w:cs="Times New Roman"/>
    </w:rPr>
  </w:style>
  <w:style w:type="character" w:customStyle="1" w:styleId="3f3f3f3f3f3f3f3f-3f3f3f3f3f3f">
    <w:name w:val="И3fн3fт3fе3fр3fн3fе3fт3f-с3fс3fы3fл3fк3fа3f"/>
    <w:uiPriority w:val="99"/>
    <w:rPr>
      <w:rFonts w:eastAsia="Times New Roman" w:cs="Times New Roman"/>
      <w:color w:val="0000FF"/>
      <w:u w:val="single"/>
    </w:rPr>
  </w:style>
  <w:style w:type="character" w:customStyle="1" w:styleId="3f3f3f3f3f3f3f3f3f3f3f3f3f3f3f3f3f3f3f3f3f">
    <w:name w:val="В3fе3fр3fх3fн3fи3fй3f к3fо3fл3fо3fн3fт3fи3fт3fу3fл3f З3fн3fа3fк3f"/>
    <w:uiPriority w:val="99"/>
    <w:rPr>
      <w:rFonts w:eastAsia="Times New Roman" w:cs="Times New Roman"/>
      <w:lang w:val="x-none" w:eastAsia="ru-RU"/>
    </w:rPr>
  </w:style>
  <w:style w:type="character" w:customStyle="1" w:styleId="3f3f3f3f3f3f3f3f3f3f3f3f3f3f3f3f3f3f3f3f">
    <w:name w:val="Н3fи3fж3fн3fи3fй3f к3fо3fл3fо3fн3fт3fи3fт3fу3fл3f З3fн3fа3fк3f"/>
    <w:uiPriority w:val="99"/>
    <w:rPr>
      <w:rFonts w:eastAsia="Times New Roman" w:cs="Times New Roman"/>
      <w:lang w:val="x-none" w:eastAsia="ru-RU"/>
    </w:rPr>
  </w:style>
  <w:style w:type="character" w:customStyle="1" w:styleId="ListLabel1">
    <w:name w:val="ListLabel 1"/>
    <w:uiPriority w:val="99"/>
    <w:rPr>
      <w:rFonts w:ascii="Times New Roman" w:eastAsia="Times New Roman"/>
      <w:sz w:val="28"/>
    </w:rPr>
  </w:style>
  <w:style w:type="character" w:customStyle="1" w:styleId="ListLabel2">
    <w:name w:val="ListLabel 2"/>
    <w:uiPriority w:val="99"/>
    <w:rPr>
      <w:rFonts w:ascii="Times New Roman" w:eastAsia="Times New Roman"/>
      <w:sz w:val="28"/>
    </w:rPr>
  </w:style>
  <w:style w:type="character" w:customStyle="1" w:styleId="ListLabel3">
    <w:name w:val="ListLabel 3"/>
    <w:uiPriority w:val="99"/>
    <w:rPr>
      <w:rFonts w:ascii="Times New Roman" w:eastAsia="Times New Roman"/>
      <w:sz w:val="28"/>
    </w:rPr>
  </w:style>
  <w:style w:type="character" w:customStyle="1" w:styleId="rvts0">
    <w:name w:val="rvts0"/>
    <w:uiPriority w:val="99"/>
    <w:rPr>
      <w:rFonts w:eastAsia="Times New Roman" w:cs="Times New Roman"/>
    </w:rPr>
  </w:style>
  <w:style w:type="character" w:customStyle="1" w:styleId="ListLabel4">
    <w:name w:val="ListLabel 4"/>
    <w:uiPriority w:val="99"/>
    <w:rPr>
      <w:rFonts w:ascii="Times New Roman" w:eastAsia="Times New Roman"/>
      <w:sz w:val="28"/>
    </w:rPr>
  </w:style>
  <w:style w:type="character" w:customStyle="1" w:styleId="ListLabel5">
    <w:name w:val="ListLabel 5"/>
    <w:uiPriority w:val="99"/>
    <w:rPr>
      <w:rFonts w:ascii="Times New Roman" w:eastAsia="Times New Roman"/>
      <w:sz w:val="28"/>
    </w:rPr>
  </w:style>
  <w:style w:type="paragraph" w:customStyle="1" w:styleId="3f3f3f3f3f3f3f3f3f">
    <w:name w:val="З3fа3fг3fо3fл3fо3fв3fо3fк3f"/>
    <w:basedOn w:val="a"/>
    <w:next w:val="3f3f3f3f3f3f3f3f3f3f3f3f3f"/>
    <w:uiPriority w:val="99"/>
    <w:pPr>
      <w:keepNext/>
      <w:spacing w:before="240" w:after="120"/>
    </w:pPr>
    <w:rPr>
      <w:rFonts w:ascii="Liberation Sans" w:cs="Liberation Sans"/>
      <w:sz w:val="28"/>
      <w:szCs w:val="28"/>
      <w:lang w:bidi="ar-SA"/>
    </w:rPr>
  </w:style>
  <w:style w:type="paragraph" w:customStyle="1" w:styleId="3f3f3f3f3f3f3f3f3f3f3f3f3f">
    <w:name w:val="О3fс3fн3fо3fв3fн3fо3fй3f т3fе3fк3fс3fт3f"/>
    <w:basedOn w:val="a"/>
    <w:uiPriority w:val="99"/>
    <w:pPr>
      <w:spacing w:after="140" w:line="288" w:lineRule="auto"/>
    </w:pPr>
    <w:rPr>
      <w:lang w:bidi="ar-SA"/>
    </w:rPr>
  </w:style>
  <w:style w:type="paragraph" w:customStyle="1" w:styleId="3f3f3f3f3f3f">
    <w:name w:val="С3fп3fи3fс3fо3fк3f"/>
    <w:basedOn w:val="3f3f3f3f3f3f3f3f3f3f3f3f3f"/>
    <w:uiPriority w:val="99"/>
  </w:style>
  <w:style w:type="paragraph" w:customStyle="1" w:styleId="3f3f3f3f3f3f3f3f">
    <w:name w:val="Н3fа3fз3fв3fа3fн3fи3fе3f"/>
    <w:basedOn w:val="a"/>
    <w:uiPriority w:val="99"/>
    <w:pPr>
      <w:spacing w:before="120" w:after="120"/>
    </w:pPr>
    <w:rPr>
      <w:i/>
      <w:iCs/>
      <w:lang w:bidi="ar-SA"/>
    </w:rPr>
  </w:style>
  <w:style w:type="paragraph" w:customStyle="1" w:styleId="3f3f3f3f3f3f3f3f3f0">
    <w:name w:val="У3fк3fа3fз3fа3fт3fе3fл3fь3f"/>
    <w:basedOn w:val="a"/>
    <w:uiPriority w:val="99"/>
    <w:rPr>
      <w:lang w:bidi="ar-SA"/>
    </w:rPr>
  </w:style>
  <w:style w:type="paragraph" w:customStyle="1" w:styleId="DocumentMap">
    <w:name w:val="DocumentMap"/>
    <w:uiPriority w:val="99"/>
    <w:pPr>
      <w:autoSpaceDE w:val="0"/>
      <w:autoSpaceDN w:val="0"/>
      <w:adjustRightInd w:val="0"/>
    </w:pPr>
    <w:rPr>
      <w:rFonts w:ascii="Times New Roman" w:hAnsi="Liberation Serif"/>
      <w:color w:val="000000"/>
      <w:kern w:val="1"/>
      <w:sz w:val="26"/>
      <w:szCs w:val="26"/>
      <w:lang w:bidi="hi-IN"/>
    </w:rPr>
  </w:style>
  <w:style w:type="paragraph" w:customStyle="1" w:styleId="StyleZakonu">
    <w:name w:val="StyleZakonu"/>
    <w:basedOn w:val="a"/>
    <w:uiPriority w:val="99"/>
    <w:pPr>
      <w:spacing w:after="60"/>
      <w:ind w:firstLine="284"/>
      <w:jc w:val="both"/>
    </w:pPr>
    <w:rPr>
      <w:sz w:val="20"/>
      <w:szCs w:val="20"/>
      <w:lang w:val="uk-UA" w:bidi="ar-SA"/>
    </w:rPr>
  </w:style>
  <w:style w:type="paragraph" w:customStyle="1" w:styleId="3f3f3f3f3f3f3f3f3f3f3f3f3f3f3f3f3f">
    <w:name w:val="В3fе3fр3fх3fн3fи3fй3f к3fо3fл3fо3fн3fт3fи3fт3fу3fл3f"/>
    <w:basedOn w:val="a"/>
    <w:uiPriority w:val="99"/>
    <w:pPr>
      <w:tabs>
        <w:tab w:val="center" w:pos="4677"/>
        <w:tab w:val="right" w:pos="9355"/>
      </w:tabs>
    </w:pPr>
    <w:rPr>
      <w:lang w:bidi="ar-SA"/>
    </w:rPr>
  </w:style>
  <w:style w:type="paragraph" w:customStyle="1" w:styleId="3f3f3f3f3f3f3f3f3f3f3f3f3f3f3f3f">
    <w:name w:val="Н3fи3fж3fн3fи3fй3f к3fо3fл3fо3fн3fт3fи3fт3fу3fл3f"/>
    <w:basedOn w:val="a"/>
    <w:uiPriority w:val="99"/>
    <w:pPr>
      <w:tabs>
        <w:tab w:val="center" w:pos="4677"/>
        <w:tab w:val="right" w:pos="9355"/>
      </w:tabs>
    </w:pPr>
    <w:rPr>
      <w:lang w:bidi="ar-SA"/>
    </w:rPr>
  </w:style>
  <w:style w:type="character" w:customStyle="1" w:styleId="20">
    <w:name w:val="Заголовок 2 Знак"/>
    <w:link w:val="2"/>
    <w:uiPriority w:val="9"/>
    <w:rsid w:val="00477EB8"/>
    <w:rPr>
      <w:rFonts w:ascii="Times New Roman" w:eastAsia="Times New Roman" w:hAnsi="Times New Roman"/>
      <w:b/>
      <w:bCs/>
      <w:sz w:val="36"/>
      <w:szCs w:val="36"/>
    </w:rPr>
  </w:style>
  <w:style w:type="paragraph" w:styleId="a3">
    <w:name w:val="Balloon Text"/>
    <w:basedOn w:val="a"/>
    <w:link w:val="a4"/>
    <w:uiPriority w:val="99"/>
    <w:semiHidden/>
    <w:unhideWhenUsed/>
    <w:rsid w:val="00416FF5"/>
    <w:rPr>
      <w:rFonts w:ascii="Segoe UI" w:hAnsi="Segoe UI" w:cs="Mangal"/>
      <w:sz w:val="18"/>
      <w:szCs w:val="16"/>
    </w:rPr>
  </w:style>
  <w:style w:type="character" w:customStyle="1" w:styleId="a4">
    <w:name w:val="Текст у виносці Знак"/>
    <w:link w:val="a3"/>
    <w:uiPriority w:val="99"/>
    <w:semiHidden/>
    <w:rsid w:val="00416FF5"/>
    <w:rPr>
      <w:rFonts w:ascii="Segoe UI" w:hAnsi="Segoe UI" w:cs="Mangal"/>
      <w:color w:val="000000"/>
      <w:kern w:val="1"/>
      <w:sz w:val="18"/>
      <w:szCs w:val="16"/>
      <w:lang w:val="ru-RU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9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B8447F-9985-4EAE-A9DA-EE826C2E7C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07A029-1DA9-4AD3-AFA8-8DCD66AD45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6C2E43-3C89-41E2-A414-BACF4EB487D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778</Words>
  <Characters>445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2020-06-10T13:54:00Z</dcterms:created>
  <dcterms:modified xsi:type="dcterms:W3CDTF">2020-06-10T13:54:00Z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