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D8" w:rsidRPr="00735534" w:rsidRDefault="00AE5DD8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735534" w:rsidRDefault="00AE5DD8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 питань </w:t>
      </w:r>
      <w:r w:rsidR="00824194"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транспорту та інфраструктури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735534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AE5DD8" w:rsidRPr="00735534" w:rsidRDefault="00F96DA4" w:rsidP="009A406D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293C71" w:rsidRPr="00735534">
        <w:rPr>
          <w:rFonts w:ascii="Times New Roman" w:eastAsia="Times New Roman" w:hAnsi="Times New Roman"/>
          <w:i/>
          <w:sz w:val="24"/>
          <w:lang w:val="uk-UA" w:eastAsia="ru-RU"/>
        </w:rPr>
        <w:t>3617</w:t>
      </w: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293C71" w:rsidRPr="00735534">
        <w:rPr>
          <w:rFonts w:ascii="Times New Roman" w:eastAsia="Times New Roman" w:hAnsi="Times New Roman"/>
          <w:i/>
          <w:sz w:val="24"/>
          <w:lang w:val="uk-UA" w:eastAsia="ru-RU"/>
        </w:rPr>
        <w:t>09.06</w:t>
      </w:r>
      <w:r w:rsidR="00824194" w:rsidRPr="00735534">
        <w:rPr>
          <w:rFonts w:ascii="Times New Roman" w:eastAsia="Times New Roman" w:hAnsi="Times New Roman"/>
          <w:i/>
          <w:sz w:val="24"/>
          <w:lang w:val="uk-UA" w:eastAsia="ru-RU"/>
        </w:rPr>
        <w:t>.2020</w:t>
      </w:r>
    </w:p>
    <w:p w:rsidR="00293C71" w:rsidRDefault="00AE5DD8" w:rsidP="009A406D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8274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15 липня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 </w:t>
      </w:r>
      <w:r w:rsidR="008274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47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«Про 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автомобільний транспорт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(щодо врегулювання окремих питань участі в конкурсі автомобільних перевізників)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93C71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(реєстр. 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3617 від 09.06.2020</w:t>
      </w:r>
      <w:r w:rsidR="00293C71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народними депутатами України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Шаховим С.В., Вельможним С.А. та Суховим О.С., </w:t>
      </w:r>
      <w:r w:rsidR="00293C71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3A78F9" w:rsidRPr="00B67896" w:rsidRDefault="00293C71" w:rsidP="00B67896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забезпечення єдиного правового застосування положень щодо проведення конкурсу на перевезення пасажирів на автобусних маршрутах загального користування законопроектом пропонується у статті 45 </w:t>
      </w:r>
      <w:r w:rsidRPr="00293C71">
        <w:rPr>
          <w:rFonts w:ascii="Times New Roman" w:hAnsi="Times New Roman"/>
          <w:sz w:val="28"/>
          <w:szCs w:val="28"/>
          <w:lang w:val="uk-UA"/>
        </w:rPr>
        <w:t xml:space="preserve">Закону України «Про </w:t>
      </w:r>
      <w:bookmarkStart w:id="0" w:name="_GoBack"/>
      <w:bookmarkEnd w:id="0"/>
      <w:r w:rsidRPr="00293C71">
        <w:rPr>
          <w:rFonts w:ascii="Times New Roman" w:hAnsi="Times New Roman"/>
          <w:sz w:val="28"/>
          <w:szCs w:val="28"/>
          <w:lang w:val="uk-UA"/>
        </w:rPr>
        <w:t>автомобільний транспорт»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78F9">
        <w:rPr>
          <w:rFonts w:ascii="Times New Roman" w:hAnsi="Times New Roman"/>
          <w:sz w:val="28"/>
          <w:szCs w:val="28"/>
          <w:lang w:val="uk-UA"/>
        </w:rPr>
        <w:t xml:space="preserve">встановити, що за відсутності протоколів </w:t>
      </w:r>
      <w:r w:rsidR="003A78F9" w:rsidRPr="00B234BC">
        <w:rPr>
          <w:rFonts w:ascii="Times New Roman" w:hAnsi="Times New Roman"/>
          <w:sz w:val="28"/>
          <w:szCs w:val="28"/>
          <w:lang w:val="uk-UA"/>
        </w:rPr>
        <w:t xml:space="preserve">випробувань </w:t>
      </w:r>
      <w:r w:rsidR="003A78F9">
        <w:rPr>
          <w:rFonts w:ascii="Times New Roman" w:hAnsi="Times New Roman"/>
          <w:sz w:val="28"/>
          <w:szCs w:val="28"/>
          <w:lang w:val="uk-UA"/>
        </w:rPr>
        <w:t xml:space="preserve">маршрутних </w:t>
      </w:r>
      <w:r w:rsidR="003A78F9" w:rsidRPr="00B234BC">
        <w:rPr>
          <w:rFonts w:ascii="Times New Roman" w:hAnsi="Times New Roman"/>
          <w:sz w:val="28"/>
          <w:szCs w:val="28"/>
          <w:lang w:val="uk-UA"/>
        </w:rPr>
        <w:t>автобусів</w:t>
      </w:r>
      <w:r w:rsidR="003A78F9">
        <w:rPr>
          <w:rFonts w:ascii="Times New Roman" w:hAnsi="Times New Roman"/>
          <w:sz w:val="28"/>
          <w:szCs w:val="28"/>
          <w:lang w:val="uk-UA"/>
        </w:rPr>
        <w:t>,</w:t>
      </w:r>
      <w:r w:rsidR="003A78F9" w:rsidRPr="00B234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78F9">
        <w:rPr>
          <w:rFonts w:ascii="Times New Roman" w:hAnsi="Times New Roman"/>
          <w:sz w:val="28"/>
          <w:szCs w:val="28"/>
          <w:lang w:val="uk-UA"/>
        </w:rPr>
        <w:t>переобладнаних</w:t>
      </w:r>
      <w:r w:rsidR="003A78F9" w:rsidRPr="00B234BC">
        <w:rPr>
          <w:rFonts w:ascii="Times New Roman" w:hAnsi="Times New Roman"/>
          <w:sz w:val="28"/>
          <w:szCs w:val="28"/>
          <w:lang w:val="uk-UA"/>
        </w:rPr>
        <w:t xml:space="preserve"> з вантажних транспортних засобів</w:t>
      </w:r>
      <w:r w:rsidR="003A78F9">
        <w:rPr>
          <w:rFonts w:ascii="Times New Roman" w:hAnsi="Times New Roman"/>
          <w:sz w:val="28"/>
          <w:szCs w:val="28"/>
          <w:lang w:val="uk-UA"/>
        </w:rPr>
        <w:t>,</w:t>
      </w:r>
      <w:r w:rsidR="003A78F9" w:rsidRPr="00B234BC">
        <w:rPr>
          <w:rFonts w:ascii="Times New Roman" w:hAnsi="Times New Roman"/>
          <w:sz w:val="28"/>
          <w:szCs w:val="28"/>
          <w:lang w:val="uk-UA"/>
        </w:rPr>
        <w:t xml:space="preserve"> на відповідність вимогам Європейської економічної комісії</w:t>
      </w:r>
      <w:r w:rsidR="003A78F9">
        <w:rPr>
          <w:rFonts w:ascii="Times New Roman" w:hAnsi="Times New Roman"/>
          <w:sz w:val="28"/>
          <w:szCs w:val="28"/>
          <w:lang w:val="uk-UA"/>
        </w:rPr>
        <w:t>, автомобільні перевізники не допускаються до участі у конкурсі /</w:t>
      </w:r>
      <w:r w:rsidR="00B67896">
        <w:rPr>
          <w:rFonts w:ascii="Times New Roman" w:hAnsi="Times New Roman"/>
          <w:i/>
          <w:sz w:val="28"/>
          <w:szCs w:val="28"/>
          <w:lang w:val="uk-UA"/>
        </w:rPr>
        <w:t>заборону</w:t>
      </w:r>
      <w:r w:rsidR="00B67896" w:rsidRPr="00B67896">
        <w:rPr>
          <w:rFonts w:ascii="Times New Roman" w:hAnsi="Times New Roman"/>
          <w:i/>
          <w:sz w:val="28"/>
          <w:szCs w:val="28"/>
          <w:lang w:val="uk-UA"/>
        </w:rPr>
        <w:t xml:space="preserve"> надання послуг вказаними перевізниками за відсутності зазначених протоколів</w:t>
      </w:r>
      <w:r w:rsidR="00B67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7896">
        <w:rPr>
          <w:rFonts w:ascii="Times New Roman" w:hAnsi="Times New Roman"/>
          <w:i/>
          <w:sz w:val="28"/>
          <w:szCs w:val="28"/>
          <w:lang w:val="uk-UA"/>
        </w:rPr>
        <w:t xml:space="preserve">врегулювано </w:t>
      </w:r>
      <w:r w:rsidR="003A78F9" w:rsidRPr="003A78F9">
        <w:rPr>
          <w:rFonts w:ascii="Times New Roman" w:hAnsi="Times New Roman"/>
          <w:i/>
          <w:sz w:val="28"/>
          <w:szCs w:val="28"/>
          <w:lang w:val="uk-UA"/>
        </w:rPr>
        <w:t xml:space="preserve">у </w:t>
      </w:r>
      <w:r w:rsidR="00C07C93">
        <w:rPr>
          <w:rFonts w:ascii="Times New Roman" w:hAnsi="Times New Roman"/>
          <w:i/>
          <w:sz w:val="28"/>
          <w:szCs w:val="28"/>
          <w:lang w:val="uk-UA"/>
        </w:rPr>
        <w:t>чинній редакції пункту</w:t>
      </w:r>
      <w:r w:rsidR="003A78F9" w:rsidRPr="003A78F9">
        <w:rPr>
          <w:rFonts w:ascii="Times New Roman" w:hAnsi="Times New Roman"/>
          <w:i/>
          <w:sz w:val="28"/>
          <w:szCs w:val="28"/>
          <w:lang w:val="uk-UA"/>
        </w:rPr>
        <w:t xml:space="preserve"> 32</w:t>
      </w:r>
      <w:r w:rsidR="003A78F9" w:rsidRPr="003A78F9">
        <w:rPr>
          <w:i/>
        </w:rPr>
        <w:t xml:space="preserve"> </w:t>
      </w:r>
      <w:r w:rsidR="003A78F9" w:rsidRPr="003A78F9">
        <w:rPr>
          <w:rFonts w:ascii="Times New Roman" w:hAnsi="Times New Roman"/>
          <w:i/>
          <w:sz w:val="28"/>
          <w:szCs w:val="28"/>
          <w:lang w:val="uk-UA"/>
        </w:rPr>
        <w:t xml:space="preserve">Правил надання послуг пасажирського автомобільного транспорту, затверджених постановою </w:t>
      </w:r>
      <w:r w:rsidR="00C07C93">
        <w:rPr>
          <w:rFonts w:ascii="Times New Roman" w:hAnsi="Times New Roman"/>
          <w:i/>
          <w:sz w:val="28"/>
          <w:szCs w:val="28"/>
          <w:lang w:val="uk-UA"/>
        </w:rPr>
        <w:t>Уряду від 18.02.1997</w:t>
      </w:r>
      <w:r w:rsidR="003A78F9" w:rsidRPr="003A78F9">
        <w:rPr>
          <w:rFonts w:ascii="Times New Roman" w:hAnsi="Times New Roman"/>
          <w:i/>
          <w:sz w:val="28"/>
          <w:szCs w:val="28"/>
          <w:lang w:val="uk-UA"/>
        </w:rPr>
        <w:t xml:space="preserve"> № 176 (зі змінами)</w:t>
      </w:r>
      <w:r w:rsidR="003A78F9">
        <w:rPr>
          <w:rFonts w:ascii="Times New Roman" w:hAnsi="Times New Roman"/>
          <w:sz w:val="28"/>
          <w:szCs w:val="28"/>
          <w:lang w:val="uk-UA"/>
        </w:rPr>
        <w:t>/.</w:t>
      </w:r>
    </w:p>
    <w:p w:rsidR="00A42787" w:rsidRPr="00F349D9" w:rsidRDefault="00AA3935" w:rsidP="00481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9D9">
        <w:rPr>
          <w:rFonts w:ascii="Times New Roman" w:hAnsi="Times New Roman"/>
          <w:sz w:val="28"/>
          <w:szCs w:val="28"/>
          <w:lang w:val="uk-UA"/>
        </w:rPr>
        <w:t xml:space="preserve">За експертним висновок Міністерства фінансів України реалізація положень законопроекту не матиме впливу на </w:t>
      </w:r>
      <w:r w:rsidR="00824194" w:rsidRPr="00F349D9">
        <w:rPr>
          <w:rFonts w:ascii="Times New Roman" w:hAnsi="Times New Roman"/>
          <w:sz w:val="28"/>
          <w:szCs w:val="28"/>
          <w:lang w:val="uk-UA"/>
        </w:rPr>
        <w:t>показники бюджетів</w:t>
      </w:r>
      <w:r w:rsidRPr="00F349D9">
        <w:rPr>
          <w:rFonts w:ascii="Times New Roman" w:hAnsi="Times New Roman"/>
          <w:sz w:val="28"/>
          <w:szCs w:val="28"/>
          <w:lang w:val="uk-UA"/>
        </w:rPr>
        <w:t xml:space="preserve"> та не потребуватиме додаткових витрат з державного </w:t>
      </w:r>
      <w:r w:rsidR="00F349D9" w:rsidRPr="00F349D9">
        <w:rPr>
          <w:rFonts w:ascii="Times New Roman" w:hAnsi="Times New Roman"/>
          <w:sz w:val="28"/>
          <w:szCs w:val="28"/>
          <w:lang w:val="uk-UA"/>
        </w:rPr>
        <w:t>та місцевих бюджетів</w:t>
      </w:r>
      <w:r w:rsidRPr="00F349D9">
        <w:rPr>
          <w:rFonts w:ascii="Times New Roman" w:hAnsi="Times New Roman"/>
          <w:sz w:val="28"/>
          <w:szCs w:val="28"/>
          <w:lang w:val="uk-UA"/>
        </w:rPr>
        <w:t>.</w:t>
      </w:r>
    </w:p>
    <w:p w:rsidR="00F349D9" w:rsidRPr="00F349D9" w:rsidRDefault="00C276BE" w:rsidP="00B234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9D9">
        <w:rPr>
          <w:rFonts w:ascii="Times New Roman" w:hAnsi="Times New Roman"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B234BC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="00B234BC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B234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B234BC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автомобільний транспорт</w:t>
      </w:r>
      <w:r w:rsidR="00B234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B234BC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(щодо врегулювання окремих питань участі в конкурсі автомобільних перевізників)</w:t>
      </w:r>
      <w:r w:rsidR="00B234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B234BC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234BC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(реєстр. </w:t>
      </w:r>
      <w:r w:rsidR="00B234BC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3617 від 09.06.2020</w:t>
      </w:r>
      <w:r w:rsidR="00B234BC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народними депутатами України</w:t>
      </w:r>
      <w:r w:rsidR="00B234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Шаховим</w:t>
      </w:r>
      <w:r w:rsidR="00323B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B234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С.В., Вельможним С.А. та Суховим О.С., </w:t>
      </w:r>
      <w:r w:rsidR="00F349D9" w:rsidRPr="00F349D9">
        <w:rPr>
          <w:rFonts w:ascii="Times New Roman" w:hAnsi="Times New Roman"/>
          <w:sz w:val="28"/>
          <w:szCs w:val="28"/>
          <w:lang w:val="uk-UA"/>
        </w:rPr>
        <w:t>не матиме впливу на показники бюджетів. У разі прийняття відповідного закону він може набирати чинності у термін, визначений авторами законопроекту.</w:t>
      </w:r>
    </w:p>
    <w:p w:rsidR="005F712C" w:rsidRPr="00F349D9" w:rsidRDefault="005F712C" w:rsidP="003A78F9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Pr="00F349D9" w:rsidRDefault="00F349D9" w:rsidP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</w:t>
      </w: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  <w:r w:rsidRPr="00F349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F349D9" w:rsidRP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F349D9" w:rsidRPr="00C54F30" w:rsidRDefault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7"/>
          <w:szCs w:val="27"/>
          <w:lang w:val="uk-UA" w:eastAsia="ru-RU"/>
        </w:rPr>
      </w:pPr>
    </w:p>
    <w:sectPr w:rsidR="00F349D9" w:rsidRPr="00C54F30" w:rsidSect="00481EB8">
      <w:headerReference w:type="default" r:id="rId7"/>
      <w:headerReference w:type="first" r:id="rId8"/>
      <w:footerReference w:type="first" r:id="rId9"/>
      <w:pgSz w:w="11906" w:h="16838"/>
      <w:pgMar w:top="964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2F0" w:rsidRDefault="006842F0" w:rsidP="005E306B">
      <w:pPr>
        <w:spacing w:after="0" w:line="240" w:lineRule="auto"/>
      </w:pPr>
      <w:r>
        <w:separator/>
      </w:r>
    </w:p>
  </w:endnote>
  <w:endnote w:type="continuationSeparator" w:id="0">
    <w:p w:rsidR="006842F0" w:rsidRDefault="006842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842F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2F0" w:rsidRDefault="006842F0" w:rsidP="005E306B">
      <w:pPr>
        <w:spacing w:after="0" w:line="240" w:lineRule="auto"/>
      </w:pPr>
      <w:r>
        <w:separator/>
      </w:r>
    </w:p>
  </w:footnote>
  <w:footnote w:type="continuationSeparator" w:id="0">
    <w:p w:rsidR="006842F0" w:rsidRDefault="006842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A3B"/>
    <w:rsid w:val="000F1586"/>
    <w:rsid w:val="00101582"/>
    <w:rsid w:val="00141617"/>
    <w:rsid w:val="0019108F"/>
    <w:rsid w:val="0019231B"/>
    <w:rsid w:val="00195FA8"/>
    <w:rsid w:val="001966F0"/>
    <w:rsid w:val="001D3C24"/>
    <w:rsid w:val="0021032F"/>
    <w:rsid w:val="00235CD7"/>
    <w:rsid w:val="00293C71"/>
    <w:rsid w:val="002A5D4C"/>
    <w:rsid w:val="002B5CCE"/>
    <w:rsid w:val="002B5FC1"/>
    <w:rsid w:val="002D0561"/>
    <w:rsid w:val="002E0A18"/>
    <w:rsid w:val="002E31BF"/>
    <w:rsid w:val="002E44DA"/>
    <w:rsid w:val="00323BA0"/>
    <w:rsid w:val="003A78F9"/>
    <w:rsid w:val="003D0996"/>
    <w:rsid w:val="003D1CBA"/>
    <w:rsid w:val="00451750"/>
    <w:rsid w:val="004717F5"/>
    <w:rsid w:val="00481EB8"/>
    <w:rsid w:val="004852FA"/>
    <w:rsid w:val="004B3546"/>
    <w:rsid w:val="004C53C1"/>
    <w:rsid w:val="004E4F5C"/>
    <w:rsid w:val="004F7B8A"/>
    <w:rsid w:val="00500CE7"/>
    <w:rsid w:val="0050620F"/>
    <w:rsid w:val="0051614E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5F712C"/>
    <w:rsid w:val="00626A3E"/>
    <w:rsid w:val="00660B13"/>
    <w:rsid w:val="0066623D"/>
    <w:rsid w:val="00666E03"/>
    <w:rsid w:val="006738C9"/>
    <w:rsid w:val="006842F0"/>
    <w:rsid w:val="006A1BB2"/>
    <w:rsid w:val="006F10E8"/>
    <w:rsid w:val="00713E93"/>
    <w:rsid w:val="0073224C"/>
    <w:rsid w:val="00735534"/>
    <w:rsid w:val="007A0252"/>
    <w:rsid w:val="007B31A3"/>
    <w:rsid w:val="007D2B6C"/>
    <w:rsid w:val="007F5D91"/>
    <w:rsid w:val="0080545D"/>
    <w:rsid w:val="00811821"/>
    <w:rsid w:val="00824194"/>
    <w:rsid w:val="008274C5"/>
    <w:rsid w:val="0084269F"/>
    <w:rsid w:val="008D0011"/>
    <w:rsid w:val="008D7BBE"/>
    <w:rsid w:val="00945B68"/>
    <w:rsid w:val="00953189"/>
    <w:rsid w:val="00957D31"/>
    <w:rsid w:val="00972232"/>
    <w:rsid w:val="009865D4"/>
    <w:rsid w:val="009A406D"/>
    <w:rsid w:val="009A720A"/>
    <w:rsid w:val="00A00059"/>
    <w:rsid w:val="00A42787"/>
    <w:rsid w:val="00A60747"/>
    <w:rsid w:val="00A749EF"/>
    <w:rsid w:val="00A7635E"/>
    <w:rsid w:val="00A76A60"/>
    <w:rsid w:val="00A833C8"/>
    <w:rsid w:val="00AA3935"/>
    <w:rsid w:val="00AC7113"/>
    <w:rsid w:val="00AD7F82"/>
    <w:rsid w:val="00AE5DD8"/>
    <w:rsid w:val="00AF0BED"/>
    <w:rsid w:val="00B234BC"/>
    <w:rsid w:val="00B311E8"/>
    <w:rsid w:val="00B67896"/>
    <w:rsid w:val="00B701B6"/>
    <w:rsid w:val="00BA62CD"/>
    <w:rsid w:val="00BD0801"/>
    <w:rsid w:val="00BF1E95"/>
    <w:rsid w:val="00C07C93"/>
    <w:rsid w:val="00C11FB6"/>
    <w:rsid w:val="00C276BE"/>
    <w:rsid w:val="00C27AE9"/>
    <w:rsid w:val="00C434B6"/>
    <w:rsid w:val="00C54F30"/>
    <w:rsid w:val="00C86266"/>
    <w:rsid w:val="00C86EE5"/>
    <w:rsid w:val="00C92F3D"/>
    <w:rsid w:val="00CA7044"/>
    <w:rsid w:val="00CC39A1"/>
    <w:rsid w:val="00CC4CD5"/>
    <w:rsid w:val="00CD4A38"/>
    <w:rsid w:val="00CE3E1B"/>
    <w:rsid w:val="00CE6A4B"/>
    <w:rsid w:val="00D22048"/>
    <w:rsid w:val="00D242C2"/>
    <w:rsid w:val="00D37FA2"/>
    <w:rsid w:val="00D52549"/>
    <w:rsid w:val="00D57E1B"/>
    <w:rsid w:val="00DD291F"/>
    <w:rsid w:val="00DF0115"/>
    <w:rsid w:val="00E93AD6"/>
    <w:rsid w:val="00EB1156"/>
    <w:rsid w:val="00F349D9"/>
    <w:rsid w:val="00F55423"/>
    <w:rsid w:val="00F91DD3"/>
    <w:rsid w:val="00F96DA4"/>
    <w:rsid w:val="00FC3DF4"/>
    <w:rsid w:val="00FC4728"/>
    <w:rsid w:val="00FE2558"/>
    <w:rsid w:val="00FF1F7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2B24F-5990-44BE-BE08-3F2B7B8E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1409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33</cp:revision>
  <cp:lastPrinted>2020-02-27T15:00:00Z</cp:lastPrinted>
  <dcterms:created xsi:type="dcterms:W3CDTF">2020-02-07T09:35:00Z</dcterms:created>
  <dcterms:modified xsi:type="dcterms:W3CDTF">2020-07-14T14:01:00Z</dcterms:modified>
</cp:coreProperties>
</file>