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353302" w14:textId="77777777" w:rsidR="005A4E2B" w:rsidRPr="005A4E2B" w:rsidRDefault="005A4E2B" w:rsidP="005A4E2B">
      <w:pPr>
        <w:shd w:val="solid" w:color="FFFFFF" w:fill="FFFFFF"/>
        <w:jc w:val="center"/>
        <w:rPr>
          <w:b/>
        </w:rPr>
      </w:pPr>
      <w:bookmarkStart w:id="0" w:name="_GoBack"/>
      <w:bookmarkEnd w:id="0"/>
      <w:r w:rsidRPr="005A4E2B">
        <w:rPr>
          <w:b/>
          <w:bCs/>
        </w:rPr>
        <w:t>ПОЯСНЮВАЛЬНА ЗАПИСКА</w:t>
      </w:r>
    </w:p>
    <w:p w14:paraId="16BA0D41" w14:textId="77777777" w:rsidR="00A264F1" w:rsidRPr="00FE0A2B" w:rsidRDefault="00A264F1" w:rsidP="00A264F1">
      <w:pPr>
        <w:jc w:val="center"/>
        <w:rPr>
          <w:b/>
          <w:bCs/>
        </w:rPr>
      </w:pPr>
      <w:r w:rsidRPr="00FE0A2B">
        <w:rPr>
          <w:b/>
          <w:bCs/>
        </w:rPr>
        <w:t xml:space="preserve">до проекту постанови Верховної Ради України </w:t>
      </w:r>
    </w:p>
    <w:p w14:paraId="7A9B413D" w14:textId="7B5094A4" w:rsidR="00A264F1" w:rsidRPr="00FE0A2B" w:rsidRDefault="00A264F1" w:rsidP="00A264F1">
      <w:pPr>
        <w:jc w:val="center"/>
        <w:rPr>
          <w:b/>
        </w:rPr>
      </w:pPr>
      <w:r w:rsidRPr="00FE0A2B">
        <w:rPr>
          <w:b/>
          <w:bCs/>
        </w:rPr>
        <w:t>«</w:t>
      </w:r>
      <w:r w:rsidRPr="00FE0A2B">
        <w:rPr>
          <w:b/>
        </w:rPr>
        <w:t xml:space="preserve">Про зміну і встановлення меж міста </w:t>
      </w:r>
      <w:r w:rsidR="00555EA3">
        <w:rPr>
          <w:b/>
        </w:rPr>
        <w:t>Корюківка</w:t>
      </w:r>
      <w:r w:rsidRPr="00FE0A2B">
        <w:rPr>
          <w:b/>
        </w:rPr>
        <w:t xml:space="preserve"> </w:t>
      </w:r>
      <w:r w:rsidR="00555EA3">
        <w:rPr>
          <w:b/>
        </w:rPr>
        <w:t>Корюківського</w:t>
      </w:r>
      <w:r w:rsidRPr="00FE0A2B">
        <w:rPr>
          <w:b/>
        </w:rPr>
        <w:t xml:space="preserve"> району </w:t>
      </w:r>
    </w:p>
    <w:p w14:paraId="3122BE11" w14:textId="216BED44" w:rsidR="00A264F1" w:rsidRPr="00FE0A2B" w:rsidRDefault="00555EA3" w:rsidP="00A264F1">
      <w:pPr>
        <w:jc w:val="center"/>
        <w:rPr>
          <w:b/>
        </w:rPr>
      </w:pPr>
      <w:r>
        <w:rPr>
          <w:b/>
        </w:rPr>
        <w:t>Чернігівської</w:t>
      </w:r>
      <w:r w:rsidR="00A264F1" w:rsidRPr="00FE0A2B">
        <w:rPr>
          <w:b/>
        </w:rPr>
        <w:t xml:space="preserve"> області»</w:t>
      </w:r>
    </w:p>
    <w:p w14:paraId="7E75DE87" w14:textId="77777777" w:rsidR="005A4E2B" w:rsidRPr="005A4E2B" w:rsidRDefault="005A4E2B" w:rsidP="005A4E2B">
      <w:pPr>
        <w:jc w:val="center"/>
        <w:rPr>
          <w:b/>
          <w:sz w:val="26"/>
          <w:szCs w:val="26"/>
        </w:rPr>
      </w:pPr>
    </w:p>
    <w:p w14:paraId="51DDBDFE" w14:textId="77777777" w:rsidR="000714FB" w:rsidRDefault="000714FB" w:rsidP="008A690E">
      <w:pPr>
        <w:numPr>
          <w:ilvl w:val="0"/>
          <w:numId w:val="1"/>
        </w:numPr>
        <w:shd w:val="solid" w:color="FFFFFF" w:fill="FFFFFF"/>
        <w:tabs>
          <w:tab w:val="clear" w:pos="1069"/>
          <w:tab w:val="left" w:pos="567"/>
          <w:tab w:val="left" w:pos="1134"/>
        </w:tabs>
        <w:ind w:left="0" w:firstLine="709"/>
        <w:jc w:val="both"/>
        <w:rPr>
          <w:b/>
          <w:bCs/>
        </w:rPr>
      </w:pPr>
      <w:r>
        <w:rPr>
          <w:b/>
          <w:bCs/>
        </w:rPr>
        <w:t>Резюме</w:t>
      </w:r>
    </w:p>
    <w:p w14:paraId="4F2F7AD8" w14:textId="2C83D9F6" w:rsidR="00F6469B" w:rsidRPr="0035093E" w:rsidRDefault="000714FB" w:rsidP="008A690E">
      <w:pPr>
        <w:shd w:val="solid" w:color="FFFFFF" w:fill="FFFFFF"/>
        <w:tabs>
          <w:tab w:val="left" w:pos="567"/>
          <w:tab w:val="left" w:pos="1134"/>
        </w:tabs>
        <w:ind w:firstLine="709"/>
        <w:jc w:val="both"/>
      </w:pPr>
      <w:r w:rsidRPr="0035093E">
        <w:t>Упорядкування адміністративно-територіального устрою</w:t>
      </w:r>
      <w:r w:rsidR="009F7713">
        <w:t xml:space="preserve"> (</w:t>
      </w:r>
      <w:r w:rsidR="00EE4654">
        <w:t>зміну</w:t>
      </w:r>
      <w:r w:rsidR="00FB46DD">
        <w:t xml:space="preserve"> і </w:t>
      </w:r>
      <w:r w:rsidR="00EE4654">
        <w:t>встановлення</w:t>
      </w:r>
      <w:r w:rsidR="009F7713">
        <w:t xml:space="preserve"> меж адміністративно-територіальної одиниці)</w:t>
      </w:r>
      <w:r w:rsidRPr="0035093E">
        <w:t xml:space="preserve"> та створення умов для розвитку територіальних громад.</w:t>
      </w:r>
      <w:r w:rsidR="00F6469B" w:rsidRPr="0035093E">
        <w:t xml:space="preserve"> </w:t>
      </w:r>
      <w:bookmarkStart w:id="1" w:name="_Toc20719669"/>
    </w:p>
    <w:p w14:paraId="0BEA965F" w14:textId="543A6DF6" w:rsidR="00F6469B" w:rsidRDefault="00F6469B" w:rsidP="008A690E">
      <w:pPr>
        <w:shd w:val="solid" w:color="FFFFFF" w:fill="FFFFFF"/>
        <w:tabs>
          <w:tab w:val="left" w:pos="567"/>
          <w:tab w:val="left" w:pos="1134"/>
        </w:tabs>
        <w:ind w:firstLine="709"/>
        <w:jc w:val="both"/>
      </w:pPr>
      <w:r w:rsidRPr="0035093E">
        <w:t>Ціль 10.3. «Українці мають реальну можливість впливати на організацію свого життєвого простору як мешканці спроможних громад</w:t>
      </w:r>
      <w:bookmarkEnd w:id="1"/>
      <w:r w:rsidRPr="0035093E">
        <w:t>» Програми діяльності Кабінету Міністрів України затвердженої постановою Кабінету Міністрів України від 29 вересня 2019 року № 849</w:t>
      </w:r>
    </w:p>
    <w:p w14:paraId="60994950" w14:textId="739E5ED2" w:rsidR="00632385" w:rsidRDefault="00632385" w:rsidP="008A690E">
      <w:pPr>
        <w:shd w:val="solid" w:color="FFFFFF" w:fill="FFFFFF"/>
        <w:tabs>
          <w:tab w:val="left" w:pos="567"/>
          <w:tab w:val="left" w:pos="1134"/>
        </w:tabs>
        <w:ind w:firstLine="709"/>
        <w:jc w:val="both"/>
      </w:pPr>
    </w:p>
    <w:p w14:paraId="32C56A61" w14:textId="4DEC822B" w:rsidR="00632385" w:rsidRPr="00632385" w:rsidRDefault="00632385" w:rsidP="008A690E">
      <w:pPr>
        <w:pStyle w:val="a4"/>
        <w:numPr>
          <w:ilvl w:val="0"/>
          <w:numId w:val="1"/>
        </w:numPr>
        <w:shd w:val="solid" w:color="FFFFFF" w:fill="FFFFFF"/>
        <w:tabs>
          <w:tab w:val="left" w:pos="567"/>
          <w:tab w:val="left" w:pos="1134"/>
        </w:tabs>
        <w:jc w:val="both"/>
        <w:rPr>
          <w:b/>
          <w:bCs/>
        </w:rPr>
      </w:pPr>
      <w:r w:rsidRPr="00632385">
        <w:rPr>
          <w:b/>
          <w:bCs/>
        </w:rPr>
        <w:t>Проблема, яка потребує розв’язання</w:t>
      </w:r>
      <w:r w:rsidR="00D66260">
        <w:rPr>
          <w:b/>
          <w:bCs/>
        </w:rPr>
        <w:t xml:space="preserve"> </w:t>
      </w:r>
    </w:p>
    <w:p w14:paraId="7EC6A4A2" w14:textId="0349AB7A" w:rsidR="00A264F1" w:rsidRPr="00A264F1" w:rsidRDefault="00DC653B" w:rsidP="00A264F1">
      <w:pPr>
        <w:shd w:val="clear" w:color="auto" w:fill="FFFFFF"/>
        <w:ind w:firstLine="709"/>
        <w:jc w:val="both"/>
        <w:textAlignment w:val="baseline"/>
      </w:pPr>
      <w:r w:rsidRPr="00A264F1">
        <w:rPr>
          <w:color w:val="000000"/>
        </w:rPr>
        <w:t>На сьогоднішній день</w:t>
      </w:r>
      <w:r w:rsidR="00555EA3">
        <w:rPr>
          <w:color w:val="000000"/>
        </w:rPr>
        <w:t xml:space="preserve"> фактичні</w:t>
      </w:r>
      <w:r w:rsidRPr="00A264F1">
        <w:rPr>
          <w:color w:val="000000"/>
        </w:rPr>
        <w:t xml:space="preserve"> межі міста </w:t>
      </w:r>
      <w:r w:rsidR="00555EA3">
        <w:rPr>
          <w:color w:val="000000"/>
        </w:rPr>
        <w:t>Корюківка</w:t>
      </w:r>
      <w:r w:rsidR="005A4E2B" w:rsidRPr="00A264F1">
        <w:rPr>
          <w:color w:val="000000"/>
        </w:rPr>
        <w:t xml:space="preserve"> </w:t>
      </w:r>
      <w:r w:rsidR="00555EA3">
        <w:rPr>
          <w:color w:val="000000"/>
        </w:rPr>
        <w:t>Корюківського</w:t>
      </w:r>
      <w:r w:rsidR="005A4E2B" w:rsidRPr="00A264F1">
        <w:rPr>
          <w:color w:val="000000"/>
        </w:rPr>
        <w:t xml:space="preserve"> району </w:t>
      </w:r>
      <w:r w:rsidR="00555EA3">
        <w:rPr>
          <w:color w:val="000000"/>
        </w:rPr>
        <w:t>Чернігівської</w:t>
      </w:r>
      <w:r w:rsidR="005A4E2B" w:rsidRPr="00A264F1">
        <w:rPr>
          <w:color w:val="000000"/>
        </w:rPr>
        <w:t xml:space="preserve"> області</w:t>
      </w:r>
      <w:r w:rsidRPr="00A264F1">
        <w:rPr>
          <w:color w:val="000000"/>
        </w:rPr>
        <w:t xml:space="preserve"> не встановлені та юридично не закріплені,</w:t>
      </w:r>
      <w:r w:rsidR="005A4E2B" w:rsidRPr="00A264F1">
        <w:rPr>
          <w:color w:val="000000"/>
        </w:rPr>
        <w:t xml:space="preserve"> тому є необхідність</w:t>
      </w:r>
      <w:r w:rsidRPr="00A264F1">
        <w:rPr>
          <w:color w:val="000000"/>
        </w:rPr>
        <w:t xml:space="preserve"> </w:t>
      </w:r>
      <w:r w:rsidR="00A264F1" w:rsidRPr="00A264F1">
        <w:rPr>
          <w:kern w:val="0"/>
        </w:rPr>
        <w:t>упорядкування адміністративно-територіального устрою, фактичн</w:t>
      </w:r>
      <w:r w:rsidR="00A264F1">
        <w:rPr>
          <w:kern w:val="0"/>
        </w:rPr>
        <w:t>ого</w:t>
      </w:r>
      <w:r w:rsidR="00A264F1" w:rsidRPr="00A264F1">
        <w:rPr>
          <w:kern w:val="0"/>
        </w:rPr>
        <w:t xml:space="preserve"> та юридичн</w:t>
      </w:r>
      <w:r w:rsidR="00A264F1">
        <w:rPr>
          <w:kern w:val="0"/>
        </w:rPr>
        <w:t>ого</w:t>
      </w:r>
      <w:r w:rsidR="00A264F1" w:rsidRPr="00A264F1">
        <w:rPr>
          <w:kern w:val="0"/>
        </w:rPr>
        <w:t xml:space="preserve"> закріплення </w:t>
      </w:r>
      <w:r w:rsidR="00A264F1" w:rsidRPr="00A264F1">
        <w:t xml:space="preserve">меж міста </w:t>
      </w:r>
      <w:bookmarkStart w:id="2" w:name="_Hlk535856000"/>
      <w:r w:rsidR="00555EA3">
        <w:t>Корюківка</w:t>
      </w:r>
      <w:r w:rsidR="00A264F1" w:rsidRPr="00A264F1">
        <w:t xml:space="preserve"> </w:t>
      </w:r>
      <w:r w:rsidR="00555EA3">
        <w:t>Корюківського</w:t>
      </w:r>
      <w:r w:rsidR="00A264F1" w:rsidRPr="00A264F1">
        <w:t xml:space="preserve"> району </w:t>
      </w:r>
      <w:r w:rsidR="00555EA3">
        <w:t>Чернігівської</w:t>
      </w:r>
      <w:r w:rsidR="00A264F1" w:rsidRPr="00A264F1">
        <w:t xml:space="preserve"> області </w:t>
      </w:r>
      <w:bookmarkEnd w:id="2"/>
      <w:r w:rsidR="00A264F1" w:rsidRPr="00A264F1">
        <w:t>для створення повноцінного життєвого середовища та сприятливих умов територіального розвитку міста, забезпечення ефективного використання потенціалу територій із збереженням її природних ландшафтів та історико-культурної цінності, з урахуванням інтересів власників земельних ділянок та землекористувачів.</w:t>
      </w:r>
    </w:p>
    <w:p w14:paraId="75487505" w14:textId="25A6E5EC" w:rsidR="00632385" w:rsidRDefault="00632385" w:rsidP="00A264F1">
      <w:pPr>
        <w:ind w:firstLine="709"/>
        <w:jc w:val="both"/>
      </w:pPr>
    </w:p>
    <w:p w14:paraId="16A0F94B" w14:textId="22C4C96E" w:rsidR="00555EA3" w:rsidRPr="003309B8" w:rsidRDefault="00632385" w:rsidP="003309B8">
      <w:pPr>
        <w:pStyle w:val="a4"/>
        <w:numPr>
          <w:ilvl w:val="0"/>
          <w:numId w:val="1"/>
        </w:numPr>
        <w:shd w:val="solid" w:color="FFFFFF" w:fill="FFFFFF"/>
        <w:tabs>
          <w:tab w:val="left" w:pos="567"/>
          <w:tab w:val="left" w:pos="1134"/>
        </w:tabs>
        <w:jc w:val="both"/>
        <w:rPr>
          <w:b/>
          <w:bCs/>
        </w:rPr>
      </w:pPr>
      <w:r w:rsidRPr="00632385">
        <w:rPr>
          <w:b/>
          <w:bCs/>
        </w:rPr>
        <w:t>Суть проекту акта</w:t>
      </w:r>
    </w:p>
    <w:p w14:paraId="2C5EF6E7" w14:textId="77777777" w:rsidR="00EB2FD2" w:rsidRDefault="00555EA3" w:rsidP="001E001D">
      <w:pPr>
        <w:ind w:firstLine="709"/>
        <w:jc w:val="both"/>
        <w:rPr>
          <w:bCs/>
        </w:rPr>
      </w:pPr>
      <w:r>
        <w:rPr>
          <w:bCs/>
        </w:rPr>
        <w:t>Проект розроблено відповідно до проекту землеустрою щодо встановлення (зміни) меж адміністративно-територіальної одиниці за адресою: м. Корюківка Корюківська міська рада Чернігівської області (далі – проект землеустрою), розроблений ТОВ «Геоінформпроект»</w:t>
      </w:r>
      <w:r w:rsidR="00C017DE">
        <w:rPr>
          <w:bCs/>
        </w:rPr>
        <w:t xml:space="preserve"> з урахуванням генерального плану міста, затвердженого рішенням Корюківської міської ради Чернігівської області (рішення 4-ї сесії 7-го скликання від 12 березня 2017 року</w:t>
      </w:r>
      <w:r w:rsidR="001E001D">
        <w:rPr>
          <w:bCs/>
        </w:rPr>
        <w:t xml:space="preserve">). Отримано висновок державної експертизи землевпорядної документації з зауваженнями та пропозиціями від 19.11.2018 р. № 3208-18 та приміткою про врахування зауважень від 08.01.2019 р. </w:t>
      </w:r>
    </w:p>
    <w:p w14:paraId="36D6D135" w14:textId="0421AFAF" w:rsidR="001E001D" w:rsidRDefault="001E001D" w:rsidP="001E001D">
      <w:pPr>
        <w:ind w:firstLine="709"/>
        <w:jc w:val="both"/>
        <w:rPr>
          <w:bCs/>
        </w:rPr>
      </w:pPr>
      <w:r>
        <w:rPr>
          <w:bCs/>
        </w:rPr>
        <w:t>Проект землеустрою щодо встановлення (зміни) меж м. Корюківка Корюківського району Чернігівської області погоджено</w:t>
      </w:r>
      <w:r w:rsidR="00EB2FD2">
        <w:rPr>
          <w:bCs/>
        </w:rPr>
        <w:t>:</w:t>
      </w:r>
      <w:r>
        <w:rPr>
          <w:bCs/>
        </w:rPr>
        <w:t xml:space="preserve">  Корюківськ</w:t>
      </w:r>
      <w:r w:rsidR="00EB2FD2">
        <w:rPr>
          <w:bCs/>
        </w:rPr>
        <w:t>ою</w:t>
      </w:r>
      <w:r>
        <w:rPr>
          <w:bCs/>
        </w:rPr>
        <w:t xml:space="preserve"> місько</w:t>
      </w:r>
      <w:r w:rsidR="00EB2FD2">
        <w:rPr>
          <w:bCs/>
        </w:rPr>
        <w:t>ю</w:t>
      </w:r>
      <w:r>
        <w:rPr>
          <w:bCs/>
        </w:rPr>
        <w:t xml:space="preserve"> рад</w:t>
      </w:r>
      <w:r w:rsidR="00EB2FD2">
        <w:rPr>
          <w:bCs/>
        </w:rPr>
        <w:t>ою</w:t>
      </w:r>
      <w:r>
        <w:rPr>
          <w:bCs/>
        </w:rPr>
        <w:t xml:space="preserve"> </w:t>
      </w:r>
      <w:r w:rsidR="00EB2FD2">
        <w:rPr>
          <w:bCs/>
        </w:rPr>
        <w:t>(рішення 15-ї сесії 7-го скликання від 07.08.2018 року), Корюківською обласною державною адміністрацією (розпорядження від 27.08.2018 року), Чернігівською обласною радою (рішення  15-ї сесії 7-го скликання  від 04.10.2018 року).</w:t>
      </w:r>
    </w:p>
    <w:p w14:paraId="2EC68554" w14:textId="69EDFD4B" w:rsidR="00EB2FD2" w:rsidRDefault="00EB2FD2" w:rsidP="00EB2FD2">
      <w:pPr>
        <w:shd w:val="clear" w:color="auto" w:fill="FFFFFF"/>
        <w:ind w:firstLine="709"/>
        <w:jc w:val="both"/>
        <w:textAlignment w:val="baseline"/>
        <w:rPr>
          <w:bCs/>
        </w:rPr>
      </w:pPr>
      <w:r w:rsidRPr="00513A9B">
        <w:rPr>
          <w:bCs/>
        </w:rPr>
        <w:t xml:space="preserve">Згідно з обліковими даними існуюча площа міста </w:t>
      </w:r>
      <w:r>
        <w:t>Корюківка Корюківського району Чернігівської області</w:t>
      </w:r>
      <w:r w:rsidRPr="00513A9B">
        <w:t xml:space="preserve"> </w:t>
      </w:r>
      <w:r w:rsidRPr="00513A9B">
        <w:rPr>
          <w:bCs/>
        </w:rPr>
        <w:t>становить</w:t>
      </w:r>
      <w:r>
        <w:rPr>
          <w:bCs/>
        </w:rPr>
        <w:t xml:space="preserve"> 1639,0</w:t>
      </w:r>
      <w:r w:rsidR="00A1775D">
        <w:rPr>
          <w:bCs/>
        </w:rPr>
        <w:t>0</w:t>
      </w:r>
      <w:r w:rsidRPr="00513A9B">
        <w:rPr>
          <w:bCs/>
        </w:rPr>
        <w:t xml:space="preserve"> гектара земель.</w:t>
      </w:r>
    </w:p>
    <w:p w14:paraId="43535C97" w14:textId="73CD22FF" w:rsidR="00EB2FD2" w:rsidRDefault="00EB2FD2" w:rsidP="003309B8">
      <w:pPr>
        <w:shd w:val="clear" w:color="auto" w:fill="FFFFFF"/>
        <w:ind w:firstLine="709"/>
        <w:jc w:val="both"/>
        <w:textAlignment w:val="baseline"/>
        <w:rPr>
          <w:bCs/>
        </w:rPr>
      </w:pPr>
      <w:r w:rsidRPr="00513A9B">
        <w:rPr>
          <w:bCs/>
        </w:rPr>
        <w:t xml:space="preserve">Проектом акта пропонується збільшити територію міста на </w:t>
      </w:r>
      <w:r>
        <w:rPr>
          <w:bCs/>
        </w:rPr>
        <w:t>371,00</w:t>
      </w:r>
      <w:r w:rsidRPr="00513A9B">
        <w:rPr>
          <w:bCs/>
        </w:rPr>
        <w:t xml:space="preserve"> гектара</w:t>
      </w:r>
      <w:r w:rsidR="003309B8">
        <w:rPr>
          <w:bCs/>
        </w:rPr>
        <w:t xml:space="preserve">, </w:t>
      </w:r>
      <w:bookmarkStart w:id="3" w:name="_Hlk32842458"/>
      <w:r w:rsidR="003309B8">
        <w:rPr>
          <w:bCs/>
        </w:rPr>
        <w:t xml:space="preserve"> після </w:t>
      </w:r>
      <w:r w:rsidRPr="00513A9B">
        <w:rPr>
          <w:bCs/>
        </w:rPr>
        <w:t xml:space="preserve"> внесення змін згідно з проектом землеустрою загальна площа території міста </w:t>
      </w:r>
      <w:r w:rsidR="003309B8">
        <w:rPr>
          <w:color w:val="000000"/>
        </w:rPr>
        <w:t>Корюківка</w:t>
      </w:r>
      <w:r w:rsidRPr="00A264F1">
        <w:rPr>
          <w:color w:val="000000"/>
        </w:rPr>
        <w:t xml:space="preserve"> </w:t>
      </w:r>
      <w:r w:rsidR="003309B8">
        <w:t>Корюківського</w:t>
      </w:r>
      <w:r w:rsidRPr="00513A9B">
        <w:t xml:space="preserve"> району </w:t>
      </w:r>
      <w:r w:rsidR="003309B8">
        <w:t>Чернігівської</w:t>
      </w:r>
      <w:r w:rsidRPr="00513A9B">
        <w:t xml:space="preserve"> області</w:t>
      </w:r>
      <w:r w:rsidRPr="00513A9B">
        <w:rPr>
          <w:bCs/>
        </w:rPr>
        <w:t xml:space="preserve"> становитиме </w:t>
      </w:r>
      <w:r w:rsidR="003309B8">
        <w:rPr>
          <w:bCs/>
        </w:rPr>
        <w:t>2010,00</w:t>
      </w:r>
      <w:r w:rsidRPr="00513A9B">
        <w:rPr>
          <w:bCs/>
        </w:rPr>
        <w:t xml:space="preserve"> гектара</w:t>
      </w:r>
      <w:r w:rsidR="003309B8">
        <w:rPr>
          <w:bCs/>
        </w:rPr>
        <w:t xml:space="preserve"> земель</w:t>
      </w:r>
      <w:r w:rsidRPr="00513A9B">
        <w:rPr>
          <w:bCs/>
        </w:rPr>
        <w:t>.</w:t>
      </w:r>
    </w:p>
    <w:p w14:paraId="1B5D75CA" w14:textId="461CAC2F" w:rsidR="00EB2FD2" w:rsidRDefault="003309B8" w:rsidP="00CB35F5">
      <w:pPr>
        <w:shd w:val="clear" w:color="auto" w:fill="FFFFFF"/>
        <w:ind w:firstLine="709"/>
        <w:jc w:val="both"/>
        <w:textAlignment w:val="baseline"/>
        <w:rPr>
          <w:bCs/>
        </w:rPr>
      </w:pPr>
      <w:r w:rsidRPr="00513A9B">
        <w:rPr>
          <w:bCs/>
        </w:rPr>
        <w:lastRenderedPageBreak/>
        <w:t>Розширення території міста пропонується провести за рахунок земель сільськогосподарського призначення, житлової та громадської забудови, лісогосподарського призначення, земель водного фонду, земель промисловості, транспорту, зв'язку, енергетики, та іншого призначення.</w:t>
      </w:r>
      <w:bookmarkEnd w:id="3"/>
    </w:p>
    <w:p w14:paraId="6DB9E0DA" w14:textId="77777777" w:rsidR="00C017DE" w:rsidRPr="00C017DE" w:rsidRDefault="00C017DE" w:rsidP="00C017DE">
      <w:pPr>
        <w:jc w:val="both"/>
        <w:rPr>
          <w:bCs/>
        </w:rPr>
      </w:pPr>
    </w:p>
    <w:p w14:paraId="2D5DC848" w14:textId="04889481" w:rsidR="009628A3" w:rsidRPr="009628A3" w:rsidRDefault="009628A3" w:rsidP="008A690E">
      <w:pPr>
        <w:pStyle w:val="a4"/>
        <w:numPr>
          <w:ilvl w:val="0"/>
          <w:numId w:val="1"/>
        </w:numPr>
        <w:shd w:val="solid" w:color="FFFFFF" w:fill="FFFFFF"/>
        <w:tabs>
          <w:tab w:val="left" w:pos="567"/>
          <w:tab w:val="left" w:pos="1134"/>
        </w:tabs>
        <w:jc w:val="both"/>
        <w:rPr>
          <w:b/>
          <w:bCs/>
        </w:rPr>
      </w:pPr>
      <w:r w:rsidRPr="009628A3">
        <w:rPr>
          <w:b/>
          <w:bCs/>
        </w:rPr>
        <w:t>Вплив на бюджет</w:t>
      </w:r>
    </w:p>
    <w:p w14:paraId="3A775BE8" w14:textId="73E5FBE7" w:rsidR="00513A9B" w:rsidRPr="00513A9B" w:rsidRDefault="00513A9B" w:rsidP="00513A9B">
      <w:pPr>
        <w:pStyle w:val="a4"/>
        <w:ind w:left="0" w:firstLine="709"/>
        <w:jc w:val="both"/>
      </w:pPr>
      <w:bookmarkStart w:id="4" w:name="n1716"/>
      <w:bookmarkEnd w:id="4"/>
      <w:r w:rsidRPr="00513A9B">
        <w:t>Реалізація положень проекту постанови не потребує додаткових видатків з Державного бюджету України та місцевих бюджетів.</w:t>
      </w:r>
    </w:p>
    <w:p w14:paraId="0815CE03" w14:textId="77777777" w:rsidR="000C54CE" w:rsidRDefault="000C54CE" w:rsidP="00AD3C86">
      <w:pPr>
        <w:jc w:val="both"/>
      </w:pPr>
    </w:p>
    <w:p w14:paraId="3EA40F49" w14:textId="77777777" w:rsidR="005854AF" w:rsidRDefault="000C54CE" w:rsidP="008A690E">
      <w:pPr>
        <w:pStyle w:val="a4"/>
        <w:numPr>
          <w:ilvl w:val="0"/>
          <w:numId w:val="1"/>
        </w:numPr>
        <w:jc w:val="both"/>
        <w:rPr>
          <w:b/>
          <w:bCs/>
        </w:rPr>
      </w:pPr>
      <w:r w:rsidRPr="000C54CE">
        <w:rPr>
          <w:b/>
          <w:bCs/>
        </w:rPr>
        <w:t>Позиція заінтересованих сторін</w:t>
      </w:r>
    </w:p>
    <w:p w14:paraId="34798640" w14:textId="5C96F43B" w:rsidR="00953802" w:rsidRPr="00953802" w:rsidRDefault="00953802" w:rsidP="00953802">
      <w:pPr>
        <w:shd w:val="solid" w:color="FFFFFF" w:fill="FFFFFF"/>
        <w:ind w:firstLine="709"/>
        <w:jc w:val="both"/>
        <w:rPr>
          <w:color w:val="000000" w:themeColor="text1"/>
        </w:rPr>
      </w:pPr>
      <w:r w:rsidRPr="00953802">
        <w:rPr>
          <w:color w:val="000000" w:themeColor="text1"/>
        </w:rPr>
        <w:t>Проект акта не потребує проведення консультацій із заінтересованими сторонами.</w:t>
      </w:r>
    </w:p>
    <w:p w14:paraId="31F5CA97" w14:textId="77777777" w:rsidR="004C34CA" w:rsidRPr="004C34CA" w:rsidRDefault="004C34CA" w:rsidP="004C34CA">
      <w:pPr>
        <w:shd w:val="solid" w:color="FFFFFF" w:fill="FFFFFF"/>
        <w:ind w:firstLine="709"/>
        <w:jc w:val="both"/>
        <w:rPr>
          <w:color w:val="000000" w:themeColor="text1"/>
        </w:rPr>
      </w:pPr>
      <w:r w:rsidRPr="004C34CA">
        <w:rPr>
          <w:color w:val="000000" w:themeColor="text1"/>
        </w:rPr>
        <w:t xml:space="preserve">Проект акта стосується питань розвитку адміністративно-територіальних одиниць, інтересів територіальних громад, місцевого та регіонального розвитку, у зв’язку з цим </w:t>
      </w:r>
      <w:r w:rsidRPr="00A12F59">
        <w:rPr>
          <w:i/>
          <w:color w:val="000000" w:themeColor="text1"/>
        </w:rPr>
        <w:t>погоджено</w:t>
      </w:r>
      <w:r w:rsidRPr="004C34CA">
        <w:rPr>
          <w:color w:val="000000" w:themeColor="text1"/>
        </w:rPr>
        <w:t xml:space="preserve"> із всеукраїнськими асоціаціями органів місцевого самоврядування «Асоціація міст України», «Всеукраїнська асоціація громад», «Українська асоціація районних та обласних рад».</w:t>
      </w:r>
    </w:p>
    <w:p w14:paraId="35200610" w14:textId="0977155B" w:rsidR="00953802" w:rsidRPr="00953802" w:rsidRDefault="004C34CA" w:rsidP="004C34CA">
      <w:pPr>
        <w:shd w:val="solid" w:color="FFFFFF" w:fill="FFFFFF"/>
        <w:ind w:firstLine="709"/>
        <w:jc w:val="both"/>
        <w:rPr>
          <w:color w:val="000000" w:themeColor="text1"/>
        </w:rPr>
      </w:pPr>
      <w:r w:rsidRPr="004C34CA">
        <w:rPr>
          <w:color w:val="000000" w:themeColor="text1"/>
        </w:rPr>
        <w:t xml:space="preserve">Відповідно до § 39 Регламенту Кабінету Міністрів України вважаються такими, що погодили проект </w:t>
      </w:r>
      <w:r w:rsidRPr="00A12F59">
        <w:rPr>
          <w:i/>
          <w:color w:val="000000" w:themeColor="text1"/>
        </w:rPr>
        <w:t>без зауважень</w:t>
      </w:r>
      <w:r w:rsidRPr="004C34CA">
        <w:rPr>
          <w:color w:val="000000" w:themeColor="text1"/>
        </w:rPr>
        <w:t xml:space="preserve"> «Асоціація об’єднаних територіальних громад».</w:t>
      </w:r>
    </w:p>
    <w:p w14:paraId="28957239" w14:textId="77777777" w:rsidR="00953802" w:rsidRPr="00953802" w:rsidRDefault="00953802" w:rsidP="00953802">
      <w:pPr>
        <w:shd w:val="solid" w:color="FFFFFF" w:fill="FFFFFF"/>
        <w:ind w:firstLine="709"/>
        <w:jc w:val="both"/>
        <w:rPr>
          <w:color w:val="000000" w:themeColor="text1"/>
        </w:rPr>
      </w:pPr>
      <w:r w:rsidRPr="00953802">
        <w:rPr>
          <w:color w:val="000000" w:themeColor="text1"/>
        </w:rPr>
        <w:t xml:space="preserve">Проект акта не стосується соціально-трудової сфери та не потребує погодження із Спільним представницьким органом репрезентативних всеукраїнських об’єднань профспілок на національному рівні та Спільним представницьким органом сторони роботодавців на національному рівні. </w:t>
      </w:r>
    </w:p>
    <w:p w14:paraId="084BC974" w14:textId="77777777" w:rsidR="00953802" w:rsidRPr="00953802" w:rsidRDefault="00953802" w:rsidP="00953802">
      <w:pPr>
        <w:shd w:val="solid" w:color="FFFFFF" w:fill="FFFFFF"/>
        <w:ind w:firstLine="709"/>
        <w:jc w:val="both"/>
        <w:rPr>
          <w:color w:val="000000" w:themeColor="text1"/>
        </w:rPr>
      </w:pPr>
      <w:r w:rsidRPr="00953802">
        <w:rPr>
          <w:color w:val="000000" w:themeColor="text1"/>
        </w:rPr>
        <w:t>Проект акта не потребує розгляду Науковим комітетом Національної ради України з питань розвитку науки і технологій.</w:t>
      </w:r>
    </w:p>
    <w:p w14:paraId="07AA8EF8" w14:textId="5E7C2B53" w:rsidR="005854AF" w:rsidRDefault="005854AF" w:rsidP="00953802">
      <w:pPr>
        <w:shd w:val="solid" w:color="FFFFFF" w:fill="FFFFFF"/>
        <w:ind w:firstLine="709"/>
        <w:jc w:val="both"/>
      </w:pPr>
    </w:p>
    <w:p w14:paraId="70B264F7" w14:textId="215B86B1" w:rsidR="005854AF" w:rsidRPr="005854AF" w:rsidRDefault="005854AF" w:rsidP="008A690E">
      <w:pPr>
        <w:pStyle w:val="a4"/>
        <w:numPr>
          <w:ilvl w:val="0"/>
          <w:numId w:val="1"/>
        </w:numPr>
        <w:shd w:val="solid" w:color="FFFFFF" w:fill="FFFFFF"/>
        <w:jc w:val="both"/>
        <w:rPr>
          <w:b/>
          <w:bCs/>
        </w:rPr>
      </w:pPr>
      <w:r w:rsidRPr="005854AF">
        <w:rPr>
          <w:b/>
          <w:bCs/>
        </w:rPr>
        <w:t>Прогноз впливу</w:t>
      </w:r>
    </w:p>
    <w:p w14:paraId="0D87710E" w14:textId="6DE8AABE" w:rsidR="00953802" w:rsidRPr="00953802" w:rsidRDefault="00953802" w:rsidP="00953802">
      <w:pPr>
        <w:shd w:val="solid" w:color="FFFFFF" w:fill="FFFFFF"/>
        <w:ind w:firstLine="709"/>
        <w:jc w:val="both"/>
      </w:pPr>
      <w:r w:rsidRPr="00953802">
        <w:t xml:space="preserve">Реалізація акта матиме вплив на розвиток території міста </w:t>
      </w:r>
      <w:r w:rsidR="00CB35F5">
        <w:t>Корюківка</w:t>
      </w:r>
      <w:r w:rsidR="005F4E41">
        <w:t xml:space="preserve"> </w:t>
      </w:r>
      <w:r w:rsidR="00CB35F5">
        <w:t>Корюківського</w:t>
      </w:r>
      <w:r w:rsidR="005F4E41">
        <w:t xml:space="preserve"> району </w:t>
      </w:r>
      <w:r w:rsidR="00CB35F5">
        <w:t>Чернігівської</w:t>
      </w:r>
      <w:r w:rsidR="005F4E41">
        <w:t xml:space="preserve"> області</w:t>
      </w:r>
      <w:r w:rsidRPr="00953802">
        <w:t xml:space="preserve"> (прогноз впливу додається). </w:t>
      </w:r>
    </w:p>
    <w:p w14:paraId="2008CD5A" w14:textId="77777777" w:rsidR="00953802" w:rsidRPr="00953802" w:rsidRDefault="00953802" w:rsidP="00953802">
      <w:pPr>
        <w:shd w:val="solid" w:color="FFFFFF" w:fill="FFFFFF"/>
        <w:ind w:firstLine="709"/>
        <w:jc w:val="both"/>
      </w:pPr>
      <w:r w:rsidRPr="00953802">
        <w:t>Реалізація акта не матиме прямого впливу на:</w:t>
      </w:r>
    </w:p>
    <w:p w14:paraId="0CBAB011" w14:textId="77777777" w:rsidR="00953802" w:rsidRPr="00953802" w:rsidRDefault="00953802" w:rsidP="00953802">
      <w:pPr>
        <w:shd w:val="solid" w:color="FFFFFF" w:fill="FFFFFF"/>
        <w:ind w:firstLine="709"/>
        <w:jc w:val="both"/>
      </w:pPr>
      <w:r w:rsidRPr="00953802">
        <w:t>ринкове середовище, забезпечення прав та інтересів суб’єктів господарювання, громадян і держави (аналіз регуляторного впливу);</w:t>
      </w:r>
    </w:p>
    <w:p w14:paraId="710142C1" w14:textId="77777777" w:rsidR="00953802" w:rsidRPr="00953802" w:rsidRDefault="00953802" w:rsidP="00953802">
      <w:pPr>
        <w:shd w:val="solid" w:color="FFFFFF" w:fill="FFFFFF"/>
        <w:ind w:firstLine="709"/>
        <w:jc w:val="both"/>
      </w:pPr>
      <w:r w:rsidRPr="00953802">
        <w:t>ринок праці (збереження існуючих і створення нових робочих місць, підвищення рівня зайнятості населення тощо);</w:t>
      </w:r>
    </w:p>
    <w:p w14:paraId="586AEA5C" w14:textId="77777777" w:rsidR="00953802" w:rsidRPr="00953802" w:rsidRDefault="00953802" w:rsidP="00953802">
      <w:pPr>
        <w:shd w:val="solid" w:color="FFFFFF" w:fill="FFFFFF"/>
        <w:ind w:firstLine="709"/>
        <w:jc w:val="both"/>
      </w:pPr>
      <w:r w:rsidRPr="00953802">
        <w:t>громадське здоров’я (покращення чи погіршення стану здоров’я населення або його окремих груп, створення передумов для зміцнення та збереження здоров’я населення тощо);</w:t>
      </w:r>
    </w:p>
    <w:p w14:paraId="18ADBC31" w14:textId="77777777" w:rsidR="00953802" w:rsidRPr="00953802" w:rsidRDefault="00953802" w:rsidP="00953802">
      <w:pPr>
        <w:shd w:val="solid" w:color="FFFFFF" w:fill="FFFFFF"/>
        <w:ind w:firstLine="709"/>
        <w:jc w:val="both"/>
      </w:pPr>
      <w:r w:rsidRPr="00953802">
        <w:t>екологію та навколишнє природне середовище (збільшення чи зменшення обсягу використання відповідних природних ресурсів, рівня забруднення атмосферного повітря, води, земель, у тому числі утвореними відходами, підвищення чи зниження рівня небезпеки техногенного та природного характеру тощо);</w:t>
      </w:r>
    </w:p>
    <w:p w14:paraId="5C196570" w14:textId="77777777" w:rsidR="00953802" w:rsidRPr="00953802" w:rsidRDefault="00953802" w:rsidP="00953802">
      <w:pPr>
        <w:pStyle w:val="3"/>
        <w:spacing w:after="0"/>
        <w:ind w:firstLine="709"/>
        <w:jc w:val="both"/>
        <w:rPr>
          <w:sz w:val="28"/>
          <w:szCs w:val="28"/>
        </w:rPr>
      </w:pPr>
      <w:r w:rsidRPr="00953802">
        <w:rPr>
          <w:sz w:val="28"/>
          <w:szCs w:val="28"/>
        </w:rPr>
        <w:t>інші сфери суспільних відносин.</w:t>
      </w:r>
    </w:p>
    <w:p w14:paraId="348BDDD6" w14:textId="55555805" w:rsidR="005854AF" w:rsidRDefault="005854AF" w:rsidP="00953802">
      <w:pPr>
        <w:shd w:val="solid" w:color="FFFFFF" w:fill="FFFFFF"/>
        <w:ind w:firstLine="567"/>
        <w:jc w:val="both"/>
      </w:pPr>
    </w:p>
    <w:p w14:paraId="5BF6310A" w14:textId="77777777" w:rsidR="004C34CA" w:rsidRDefault="004C34CA" w:rsidP="00953802">
      <w:pPr>
        <w:shd w:val="solid" w:color="FFFFFF" w:fill="FFFFFF"/>
        <w:ind w:firstLine="567"/>
        <w:jc w:val="both"/>
      </w:pPr>
    </w:p>
    <w:p w14:paraId="0EC423ED" w14:textId="77777777" w:rsidR="004C34CA" w:rsidRPr="00ED38D5" w:rsidRDefault="004C34CA" w:rsidP="00953802">
      <w:pPr>
        <w:shd w:val="solid" w:color="FFFFFF" w:fill="FFFFFF"/>
        <w:ind w:firstLine="567"/>
        <w:jc w:val="both"/>
      </w:pPr>
    </w:p>
    <w:p w14:paraId="43E369A2" w14:textId="0C5894D0" w:rsidR="004C34CA" w:rsidRPr="004C34CA" w:rsidRDefault="005854AF" w:rsidP="004C34CA">
      <w:pPr>
        <w:pStyle w:val="a4"/>
        <w:numPr>
          <w:ilvl w:val="0"/>
          <w:numId w:val="1"/>
        </w:numPr>
        <w:jc w:val="both"/>
        <w:rPr>
          <w:b/>
          <w:bCs/>
          <w:color w:val="000000"/>
        </w:rPr>
      </w:pPr>
      <w:r w:rsidRPr="005854AF">
        <w:rPr>
          <w:b/>
          <w:bCs/>
          <w:color w:val="000000"/>
        </w:rPr>
        <w:lastRenderedPageBreak/>
        <w:t>Позиція заінтересованих органів</w:t>
      </w:r>
    </w:p>
    <w:p w14:paraId="183D4644" w14:textId="77777777" w:rsidR="00965CA2" w:rsidRDefault="004C34CA" w:rsidP="00965CA2">
      <w:pPr>
        <w:ind w:firstLine="709"/>
        <w:jc w:val="both"/>
      </w:pPr>
      <w:r w:rsidRPr="004C34CA">
        <w:t xml:space="preserve">Проект акта погоджено </w:t>
      </w:r>
      <w:r w:rsidRPr="004C34CA">
        <w:rPr>
          <w:i/>
          <w:iCs/>
        </w:rPr>
        <w:t>без зауважень</w:t>
      </w:r>
      <w:r w:rsidRPr="004C34CA">
        <w:t xml:space="preserve"> Міністерством розвитку економіки, торгівлі і сільськог</w:t>
      </w:r>
      <w:r w:rsidR="009451C3">
        <w:t>о господарства України,</w:t>
      </w:r>
      <w:r w:rsidR="00C2557C">
        <w:t xml:space="preserve"> </w:t>
      </w:r>
      <w:r w:rsidR="00C2557C" w:rsidRPr="004C34CA">
        <w:t>Міністерством фінансів України</w:t>
      </w:r>
      <w:r w:rsidR="00C2557C">
        <w:t>,</w:t>
      </w:r>
      <w:r w:rsidR="009451C3">
        <w:t xml:space="preserve"> Державною службою</w:t>
      </w:r>
      <w:r w:rsidRPr="004C34CA">
        <w:t xml:space="preserve"> України з питань геодезії, картографії та кадастру</w:t>
      </w:r>
      <w:r>
        <w:t>, Чернігівською облдержадміністрацією</w:t>
      </w:r>
      <w:r w:rsidR="00B21AEC">
        <w:t>.</w:t>
      </w:r>
    </w:p>
    <w:p w14:paraId="30CC1FA2" w14:textId="719FE844" w:rsidR="00965CA2" w:rsidRPr="00965CA2" w:rsidRDefault="00965CA2" w:rsidP="00965CA2">
      <w:pPr>
        <w:ind w:firstLine="709"/>
        <w:jc w:val="both"/>
      </w:pPr>
      <w:r w:rsidRPr="00965CA2">
        <w:t>Мін’юст листом від 29.05.2020 № 23797/10767-26-20/7.1.2</w:t>
      </w:r>
      <w:r>
        <w:t xml:space="preserve"> </w:t>
      </w:r>
      <w:r w:rsidRPr="00965CA2">
        <w:t>повідомив, що до його компетенції не належить здійснення правової експертизи проектів постанов Верховної Ради України.</w:t>
      </w:r>
    </w:p>
    <w:p w14:paraId="01895744" w14:textId="77777777" w:rsidR="005337F7" w:rsidRDefault="005337F7" w:rsidP="003B573E">
      <w:pPr>
        <w:jc w:val="both"/>
      </w:pPr>
    </w:p>
    <w:p w14:paraId="20DB8F29" w14:textId="61A2602C" w:rsidR="005854AF" w:rsidRPr="005854AF" w:rsidRDefault="005854AF" w:rsidP="008A690E">
      <w:pPr>
        <w:pStyle w:val="a4"/>
        <w:numPr>
          <w:ilvl w:val="0"/>
          <w:numId w:val="1"/>
        </w:numPr>
        <w:jc w:val="both"/>
        <w:rPr>
          <w:b/>
          <w:bCs/>
        </w:rPr>
      </w:pPr>
      <w:r w:rsidRPr="005854AF">
        <w:rPr>
          <w:b/>
          <w:bCs/>
        </w:rPr>
        <w:t>Ризики та обмеження</w:t>
      </w:r>
    </w:p>
    <w:p w14:paraId="6D242658" w14:textId="5D05E3D6" w:rsidR="005854AF" w:rsidRDefault="005854AF" w:rsidP="008A690E">
      <w:pPr>
        <w:tabs>
          <w:tab w:val="left" w:pos="567"/>
        </w:tabs>
        <w:ind w:firstLine="709"/>
        <w:jc w:val="both"/>
      </w:pPr>
      <w:r w:rsidRPr="00ED38D5">
        <w:t>У проекті акта відсутні положення, які містять ознаки дискримінації. Проект акта не потребує проведення громадської антидискримінаційної експертизи.</w:t>
      </w:r>
    </w:p>
    <w:p w14:paraId="2B65739D" w14:textId="1E9EC2D0" w:rsidR="005854AF" w:rsidRDefault="005854AF" w:rsidP="008A690E">
      <w:pPr>
        <w:pStyle w:val="a5"/>
        <w:tabs>
          <w:tab w:val="left" w:pos="567"/>
        </w:tabs>
        <w:spacing w:after="0"/>
        <w:ind w:firstLine="709"/>
        <w:jc w:val="both"/>
      </w:pPr>
      <w:r w:rsidRPr="00ED38D5">
        <w:t>У проекті акта відсутні положення, які порушують принцип забезпечення рівних прав та можливостей жінок і чоловіків. Проект акта матиме однаковий вплив на представників обох статей.</w:t>
      </w:r>
    </w:p>
    <w:p w14:paraId="7FAFEFFC" w14:textId="2DAB0BB5" w:rsidR="005854AF" w:rsidRDefault="005854AF" w:rsidP="008A690E">
      <w:pPr>
        <w:ind w:firstLine="709"/>
        <w:jc w:val="both"/>
      </w:pPr>
      <w:r w:rsidRPr="00ED38D5">
        <w:t>У проекті акта відсутні правила і процедури, які можуть містити ризики вчинення корупційних правопорушень. Проект акта не потребує проведення громадської антикорупційної експертизи.</w:t>
      </w:r>
    </w:p>
    <w:p w14:paraId="3E9CA73D" w14:textId="77777777" w:rsidR="000215D4" w:rsidRPr="00ED38D5" w:rsidRDefault="000215D4" w:rsidP="008A690E">
      <w:pPr>
        <w:ind w:firstLine="709"/>
        <w:jc w:val="both"/>
      </w:pPr>
    </w:p>
    <w:p w14:paraId="15ECDD8C" w14:textId="7AB705CF" w:rsidR="000215D4" w:rsidRDefault="000215D4" w:rsidP="008A690E">
      <w:pPr>
        <w:pStyle w:val="a4"/>
        <w:numPr>
          <w:ilvl w:val="0"/>
          <w:numId w:val="1"/>
        </w:numPr>
        <w:jc w:val="both"/>
        <w:rPr>
          <w:b/>
          <w:bCs/>
        </w:rPr>
      </w:pPr>
      <w:r w:rsidRPr="000215D4">
        <w:rPr>
          <w:b/>
          <w:bCs/>
        </w:rPr>
        <w:t>Підстава розроблення проекту акта</w:t>
      </w:r>
    </w:p>
    <w:p w14:paraId="4BA47882" w14:textId="16C34A60" w:rsidR="005854AF" w:rsidRPr="00AD3C86" w:rsidRDefault="000215D4" w:rsidP="001C7695">
      <w:pPr>
        <w:ind w:firstLine="709"/>
        <w:jc w:val="both"/>
        <w:rPr>
          <w:color w:val="000000" w:themeColor="text1"/>
        </w:rPr>
      </w:pPr>
      <w:r w:rsidRPr="00AD3C86">
        <w:rPr>
          <w:color w:val="000000" w:themeColor="text1"/>
        </w:rPr>
        <w:t xml:space="preserve">Проект акта </w:t>
      </w:r>
      <w:bookmarkStart w:id="5" w:name="_Hlk21357905"/>
      <w:r w:rsidRPr="00AD3C86">
        <w:rPr>
          <w:color w:val="000000" w:themeColor="text1"/>
        </w:rPr>
        <w:t xml:space="preserve">розроблено Міністерством розвитку громад та територій України на виконання доручення Прем'єр-міністра України </w:t>
      </w:r>
      <w:r w:rsidR="00CB35F5" w:rsidRPr="00CB35F5">
        <w:rPr>
          <w:color w:val="000000" w:themeColor="text1"/>
          <w:kern w:val="0"/>
        </w:rPr>
        <w:t xml:space="preserve">від 11.02.2020 </w:t>
      </w:r>
      <w:r w:rsidR="0036288F">
        <w:rPr>
          <w:color w:val="000000" w:themeColor="text1"/>
          <w:kern w:val="0"/>
        </w:rPr>
        <w:t xml:space="preserve">            </w:t>
      </w:r>
      <w:r w:rsidR="00CB35F5" w:rsidRPr="00CB35F5">
        <w:rPr>
          <w:color w:val="000000" w:themeColor="text1"/>
          <w:kern w:val="0"/>
        </w:rPr>
        <w:t>№ 39/1/1-20</w:t>
      </w:r>
      <w:r w:rsidR="00E14D80">
        <w:rPr>
          <w:color w:val="000000" w:themeColor="text1"/>
          <w:kern w:val="0"/>
        </w:rPr>
        <w:t xml:space="preserve"> до</w:t>
      </w:r>
      <w:r w:rsidR="001C7695" w:rsidRPr="00AD3C86">
        <w:rPr>
          <w:color w:val="000000" w:themeColor="text1"/>
          <w:kern w:val="0"/>
        </w:rPr>
        <w:t xml:space="preserve"> </w:t>
      </w:r>
      <w:bookmarkEnd w:id="5"/>
      <w:r w:rsidR="00CB35F5" w:rsidRPr="00CB35F5">
        <w:rPr>
          <w:color w:val="000000"/>
          <w:kern w:val="0"/>
        </w:rPr>
        <w:t xml:space="preserve">листа Чернігівської </w:t>
      </w:r>
      <w:r w:rsidR="00CB35F5">
        <w:rPr>
          <w:color w:val="000000"/>
          <w:kern w:val="0"/>
        </w:rPr>
        <w:t>обласної державної адміністрації</w:t>
      </w:r>
      <w:r w:rsidR="00CB35F5" w:rsidRPr="00CB35F5">
        <w:rPr>
          <w:color w:val="000000"/>
          <w:kern w:val="0"/>
        </w:rPr>
        <w:t xml:space="preserve"> від 27.12.19 </w:t>
      </w:r>
      <w:r w:rsidR="0036288F">
        <w:rPr>
          <w:color w:val="000000"/>
          <w:kern w:val="0"/>
        </w:rPr>
        <w:t xml:space="preserve">          </w:t>
      </w:r>
      <w:r w:rsidR="00CB35F5" w:rsidRPr="00CB35F5">
        <w:rPr>
          <w:color w:val="000000"/>
          <w:kern w:val="0"/>
        </w:rPr>
        <w:t>№ 02-01/7254</w:t>
      </w:r>
      <w:r w:rsidR="001C7695" w:rsidRPr="00AD3C86">
        <w:rPr>
          <w:color w:val="000000" w:themeColor="text1"/>
          <w:kern w:val="0"/>
        </w:rPr>
        <w:t>.</w:t>
      </w:r>
    </w:p>
    <w:p w14:paraId="374801D9" w14:textId="77777777" w:rsidR="00E12396" w:rsidRDefault="00E12396" w:rsidP="008A690E">
      <w:pPr>
        <w:jc w:val="both"/>
        <w:rPr>
          <w:b/>
        </w:rPr>
      </w:pPr>
    </w:p>
    <w:p w14:paraId="607BB317" w14:textId="616450CE" w:rsidR="00E12396" w:rsidRDefault="00E12396" w:rsidP="008A690E">
      <w:pPr>
        <w:jc w:val="both"/>
        <w:rPr>
          <w:b/>
        </w:rPr>
      </w:pPr>
    </w:p>
    <w:p w14:paraId="607CD7A9" w14:textId="306A4CA8" w:rsidR="00CB35F5" w:rsidRDefault="00CB35F5" w:rsidP="008A690E">
      <w:pPr>
        <w:jc w:val="both"/>
        <w:rPr>
          <w:b/>
        </w:rPr>
      </w:pPr>
    </w:p>
    <w:p w14:paraId="6CBA00BC" w14:textId="77777777" w:rsidR="00CB35F5" w:rsidRPr="00287855" w:rsidRDefault="00CB35F5" w:rsidP="008A690E">
      <w:pPr>
        <w:jc w:val="both"/>
        <w:rPr>
          <w:b/>
        </w:rPr>
      </w:pPr>
    </w:p>
    <w:p w14:paraId="7D6CD5B1" w14:textId="77777777" w:rsidR="00CB35F5" w:rsidRPr="00CB35F5" w:rsidRDefault="00CB35F5" w:rsidP="00CB35F5">
      <w:pPr>
        <w:jc w:val="both"/>
        <w:rPr>
          <w:b/>
        </w:rPr>
      </w:pPr>
      <w:r w:rsidRPr="00CB35F5">
        <w:rPr>
          <w:b/>
        </w:rPr>
        <w:t xml:space="preserve">Міністр розвитку громад </w:t>
      </w:r>
    </w:p>
    <w:p w14:paraId="534EF0B8" w14:textId="7A74BC79" w:rsidR="00CB35F5" w:rsidRPr="00CB35F5" w:rsidRDefault="00CB35F5" w:rsidP="00CB35F5">
      <w:pPr>
        <w:jc w:val="both"/>
        <w:rPr>
          <w:b/>
        </w:rPr>
      </w:pPr>
      <w:r w:rsidRPr="00CB35F5">
        <w:rPr>
          <w:b/>
        </w:rPr>
        <w:t xml:space="preserve">та територій України                                                           </w:t>
      </w:r>
      <w:r>
        <w:rPr>
          <w:b/>
        </w:rPr>
        <w:t xml:space="preserve"> </w:t>
      </w:r>
      <w:r w:rsidR="0036288F">
        <w:rPr>
          <w:b/>
        </w:rPr>
        <w:t>Олексій</w:t>
      </w:r>
      <w:r w:rsidRPr="00CB35F5">
        <w:rPr>
          <w:b/>
        </w:rPr>
        <w:t xml:space="preserve"> </w:t>
      </w:r>
      <w:r w:rsidR="0036288F">
        <w:rPr>
          <w:b/>
        </w:rPr>
        <w:t>ЧЕРНИШОВ</w:t>
      </w:r>
    </w:p>
    <w:p w14:paraId="141B80E1" w14:textId="1675A1C8" w:rsidR="001C7695" w:rsidRDefault="00CB35F5" w:rsidP="00CB35F5">
      <w:pPr>
        <w:jc w:val="both"/>
      </w:pPr>
      <w:r w:rsidRPr="00CB35F5">
        <w:rPr>
          <w:b/>
        </w:rPr>
        <w:t>_____ __________________ 2020 р.</w:t>
      </w:r>
    </w:p>
    <w:p w14:paraId="41F548F0" w14:textId="691EE5D7" w:rsidR="00AD3C86" w:rsidRPr="000714FB" w:rsidRDefault="00AD3C86" w:rsidP="008A690E">
      <w:pPr>
        <w:jc w:val="both"/>
      </w:pPr>
    </w:p>
    <w:sectPr w:rsidR="00AD3C86" w:rsidRPr="000714FB" w:rsidSect="008A690E">
      <w:pgSz w:w="11906" w:h="16838"/>
      <w:pgMar w:top="709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C4122"/>
    <w:multiLevelType w:val="hybridMultilevel"/>
    <w:tmpl w:val="92787AC4"/>
    <w:lvl w:ilvl="0" w:tplc="F86624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7D015301"/>
    <w:multiLevelType w:val="hybridMultilevel"/>
    <w:tmpl w:val="7CBA7C6A"/>
    <w:lvl w:ilvl="0" w:tplc="44D4D22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BB8"/>
    <w:rsid w:val="000215D4"/>
    <w:rsid w:val="000714FB"/>
    <w:rsid w:val="000C54CE"/>
    <w:rsid w:val="001C7695"/>
    <w:rsid w:val="001E001D"/>
    <w:rsid w:val="001E4139"/>
    <w:rsid w:val="001E7486"/>
    <w:rsid w:val="003309B8"/>
    <w:rsid w:val="00340BB8"/>
    <w:rsid w:val="0035093E"/>
    <w:rsid w:val="00355269"/>
    <w:rsid w:val="00355331"/>
    <w:rsid w:val="0036288F"/>
    <w:rsid w:val="003B573E"/>
    <w:rsid w:val="003F5F93"/>
    <w:rsid w:val="004C34CA"/>
    <w:rsid w:val="0050559C"/>
    <w:rsid w:val="00513A9B"/>
    <w:rsid w:val="005337F7"/>
    <w:rsid w:val="00555EA3"/>
    <w:rsid w:val="005854AF"/>
    <w:rsid w:val="005A4E2B"/>
    <w:rsid w:val="005B7DB7"/>
    <w:rsid w:val="005F4E41"/>
    <w:rsid w:val="00632385"/>
    <w:rsid w:val="006929A2"/>
    <w:rsid w:val="00692C9C"/>
    <w:rsid w:val="00705892"/>
    <w:rsid w:val="0076310B"/>
    <w:rsid w:val="007B42F7"/>
    <w:rsid w:val="008027D3"/>
    <w:rsid w:val="00817979"/>
    <w:rsid w:val="0087442B"/>
    <w:rsid w:val="008A690E"/>
    <w:rsid w:val="008F41F9"/>
    <w:rsid w:val="00906541"/>
    <w:rsid w:val="00924F59"/>
    <w:rsid w:val="009451C3"/>
    <w:rsid w:val="00953802"/>
    <w:rsid w:val="009628A3"/>
    <w:rsid w:val="00965CA2"/>
    <w:rsid w:val="009F7713"/>
    <w:rsid w:val="00A12F59"/>
    <w:rsid w:val="00A1775D"/>
    <w:rsid w:val="00A264F1"/>
    <w:rsid w:val="00AD3C86"/>
    <w:rsid w:val="00B21AEC"/>
    <w:rsid w:val="00C017DE"/>
    <w:rsid w:val="00C1123B"/>
    <w:rsid w:val="00C2557C"/>
    <w:rsid w:val="00CB35F5"/>
    <w:rsid w:val="00CE7905"/>
    <w:rsid w:val="00D04118"/>
    <w:rsid w:val="00D52EF0"/>
    <w:rsid w:val="00D66260"/>
    <w:rsid w:val="00DC653B"/>
    <w:rsid w:val="00E05305"/>
    <w:rsid w:val="00E12396"/>
    <w:rsid w:val="00E14D80"/>
    <w:rsid w:val="00EB2FD2"/>
    <w:rsid w:val="00EB40D9"/>
    <w:rsid w:val="00EE4654"/>
    <w:rsid w:val="00F06CDF"/>
    <w:rsid w:val="00F145D9"/>
    <w:rsid w:val="00F6469B"/>
    <w:rsid w:val="00F85E4B"/>
    <w:rsid w:val="00FB46DD"/>
    <w:rsid w:val="00FE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B4CC0"/>
  <w15:chartTrackingRefBased/>
  <w15:docId w15:val="{E540E277-79F9-40DF-9A1E-7E017D9F1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396"/>
    <w:pPr>
      <w:widowControl w:val="0"/>
      <w:overflowPunct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469B"/>
    <w:pPr>
      <w:keepNext/>
      <w:keepLines/>
      <w:widowControl/>
      <w:shd w:val="clear" w:color="auto" w:fill="FFFFFF"/>
      <w:overflowPunct/>
      <w:adjustRightInd/>
      <w:spacing w:before="240" w:after="120"/>
      <w:ind w:firstLine="567"/>
      <w:jc w:val="both"/>
      <w:outlineLvl w:val="1"/>
    </w:pPr>
    <w:rPr>
      <w:b/>
      <w:kern w:val="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12396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E12396"/>
    <w:pPr>
      <w:ind w:left="720"/>
      <w:contextualSpacing/>
    </w:pPr>
  </w:style>
  <w:style w:type="paragraph" w:styleId="3">
    <w:name w:val="Body Text 3"/>
    <w:basedOn w:val="a"/>
    <w:link w:val="30"/>
    <w:uiPriority w:val="99"/>
    <w:rsid w:val="00E1239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12396"/>
    <w:rPr>
      <w:rFonts w:ascii="Times New Roman" w:eastAsia="Times New Roman" w:hAnsi="Times New Roman" w:cs="Times New Roman"/>
      <w:kern w:val="28"/>
      <w:sz w:val="16"/>
      <w:szCs w:val="16"/>
      <w:lang w:eastAsia="uk-UA"/>
    </w:rPr>
  </w:style>
  <w:style w:type="paragraph" w:styleId="a5">
    <w:name w:val="Body Text"/>
    <w:basedOn w:val="a"/>
    <w:link w:val="a6"/>
    <w:uiPriority w:val="99"/>
    <w:unhideWhenUsed/>
    <w:rsid w:val="00E1239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E12396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character" w:customStyle="1" w:styleId="rvts9">
    <w:name w:val="rvts9"/>
    <w:basedOn w:val="a0"/>
    <w:rsid w:val="00E12396"/>
    <w:rPr>
      <w:rFonts w:cs="Times New Roman"/>
    </w:rPr>
  </w:style>
  <w:style w:type="character" w:customStyle="1" w:styleId="rvts37">
    <w:name w:val="rvts37"/>
    <w:rsid w:val="00E12396"/>
  </w:style>
  <w:style w:type="character" w:customStyle="1" w:styleId="20">
    <w:name w:val="Заголовок 2 Знак"/>
    <w:basedOn w:val="a0"/>
    <w:link w:val="2"/>
    <w:uiPriority w:val="9"/>
    <w:semiHidden/>
    <w:rsid w:val="00F6469B"/>
    <w:rPr>
      <w:rFonts w:ascii="Times New Roman" w:eastAsia="Times New Roman" w:hAnsi="Times New Roman" w:cs="Times New Roman"/>
      <w:b/>
      <w:sz w:val="28"/>
      <w:szCs w:val="28"/>
      <w:shd w:val="clear" w:color="auto" w:fill="FFFFFF"/>
      <w:lang w:val="ru-RU" w:eastAsia="uk-UA"/>
    </w:rPr>
  </w:style>
  <w:style w:type="paragraph" w:styleId="21">
    <w:name w:val="Body Text 2"/>
    <w:basedOn w:val="a"/>
    <w:link w:val="22"/>
    <w:uiPriority w:val="99"/>
    <w:unhideWhenUsed/>
    <w:rsid w:val="00D6626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D66260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character" w:styleId="a7">
    <w:name w:val="page number"/>
    <w:basedOn w:val="a0"/>
    <w:uiPriority w:val="99"/>
    <w:rsid w:val="00D0411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8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1639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21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9936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8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912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7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4082</Words>
  <Characters>2327</Characters>
  <Application>Microsoft Office Word</Application>
  <DocSecurity>4</DocSecurity>
  <Lines>19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Усенко Вадим Анатолійович</dc:creator>
  <cp:keywords/>
  <dc:description/>
  <cp:lastModifiedBy>ДЗВІННИК Мар’яна Богданівна</cp:lastModifiedBy>
  <cp:revision>2</cp:revision>
  <cp:lastPrinted>2020-06-01T09:40:00Z</cp:lastPrinted>
  <dcterms:created xsi:type="dcterms:W3CDTF">2020-06-05T05:58:00Z</dcterms:created>
  <dcterms:modified xsi:type="dcterms:W3CDTF">2020-06-05T05:58:00Z</dcterms:modified>
</cp:coreProperties>
</file>