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0930" w:rsidRPr="00E30930" w:rsidRDefault="00E30930" w:rsidP="00E30930">
      <w:pPr>
        <w:spacing w:after="0" w:line="240" w:lineRule="auto"/>
        <w:ind w:left="4956"/>
        <w:jc w:val="center"/>
        <w:rPr>
          <w:rFonts w:ascii="Times New Roman" w:eastAsia="Times New Roman" w:hAnsi="Times New Roman" w:cs="Times New Roman"/>
          <w:b/>
          <w:sz w:val="28"/>
          <w:szCs w:val="28"/>
          <w:lang w:eastAsia="ru-RU"/>
        </w:rPr>
      </w:pPr>
      <w:bookmarkStart w:id="0" w:name="_GoBack"/>
      <w:bookmarkEnd w:id="0"/>
      <w:r w:rsidRPr="00E30930">
        <w:rPr>
          <w:rFonts w:ascii="Times New Roman" w:eastAsia="Times New Roman" w:hAnsi="Times New Roman" w:cs="Times New Roman"/>
          <w:b/>
          <w:bCs/>
          <w:color w:val="000000"/>
          <w:sz w:val="28"/>
          <w:szCs w:val="28"/>
          <w:bdr w:val="none" w:sz="0" w:space="0" w:color="auto" w:frame="1"/>
          <w:lang w:eastAsia="ru-RU"/>
        </w:rPr>
        <w:tab/>
      </w:r>
      <w:r w:rsidRPr="00E30930">
        <w:rPr>
          <w:rFonts w:ascii="Times New Roman" w:eastAsia="Times New Roman" w:hAnsi="Times New Roman" w:cs="Times New Roman"/>
          <w:b/>
          <w:bCs/>
          <w:color w:val="000000"/>
          <w:sz w:val="28"/>
          <w:szCs w:val="28"/>
          <w:bdr w:val="none" w:sz="0" w:space="0" w:color="auto" w:frame="1"/>
          <w:lang w:eastAsia="ru-RU"/>
        </w:rPr>
        <w:tab/>
      </w:r>
      <w:r w:rsidRPr="00E30930">
        <w:rPr>
          <w:rFonts w:ascii="Times New Roman" w:eastAsia="Times New Roman" w:hAnsi="Times New Roman" w:cs="Times New Roman"/>
          <w:b/>
          <w:bCs/>
          <w:color w:val="000000"/>
          <w:sz w:val="28"/>
          <w:szCs w:val="28"/>
          <w:bdr w:val="none" w:sz="0" w:space="0" w:color="auto" w:frame="1"/>
          <w:lang w:eastAsia="ru-RU"/>
        </w:rPr>
        <w:tab/>
      </w:r>
      <w:r w:rsidRPr="00E30930">
        <w:rPr>
          <w:rFonts w:ascii="Times New Roman" w:eastAsia="Times New Roman" w:hAnsi="Times New Roman" w:cs="Times New Roman"/>
          <w:b/>
          <w:bCs/>
          <w:color w:val="000000"/>
          <w:sz w:val="28"/>
          <w:szCs w:val="28"/>
          <w:bdr w:val="none" w:sz="0" w:space="0" w:color="auto" w:frame="1"/>
          <w:lang w:eastAsia="ru-RU"/>
        </w:rPr>
        <w:tab/>
      </w:r>
      <w:r w:rsidRPr="00E30930">
        <w:rPr>
          <w:rFonts w:ascii="Times New Roman" w:eastAsia="Times New Roman" w:hAnsi="Times New Roman" w:cs="Times New Roman"/>
          <w:b/>
          <w:sz w:val="28"/>
          <w:szCs w:val="28"/>
          <w:lang w:eastAsia="ru-RU"/>
        </w:rPr>
        <w:t xml:space="preserve">                                                                </w:t>
      </w:r>
    </w:p>
    <w:p w:rsidR="00E30930" w:rsidRPr="00E30930" w:rsidRDefault="00E30930" w:rsidP="00E30930">
      <w:pPr>
        <w:tabs>
          <w:tab w:val="left" w:pos="14760"/>
        </w:tabs>
        <w:spacing w:after="0" w:line="240" w:lineRule="auto"/>
        <w:ind w:left="4956"/>
        <w:rPr>
          <w:rFonts w:ascii="Times New Roman" w:eastAsia="Times New Roman" w:hAnsi="Times New Roman" w:cs="Times New Roman"/>
          <w:b/>
          <w:sz w:val="28"/>
          <w:szCs w:val="28"/>
          <w:lang w:eastAsia="ru-RU"/>
        </w:rPr>
      </w:pPr>
      <w:r w:rsidRPr="00E30930">
        <w:rPr>
          <w:rFonts w:ascii="Times New Roman" w:eastAsia="Times New Roman" w:hAnsi="Times New Roman" w:cs="Times New Roman"/>
          <w:b/>
          <w:sz w:val="28"/>
          <w:szCs w:val="28"/>
          <w:lang w:eastAsia="ru-RU"/>
        </w:rPr>
        <w:t xml:space="preserve">            Проект вноситься </w:t>
      </w:r>
    </w:p>
    <w:p w:rsidR="00E30930" w:rsidRPr="00E30930" w:rsidRDefault="00E30930" w:rsidP="00E30930">
      <w:pPr>
        <w:spacing w:after="0" w:line="240" w:lineRule="auto"/>
        <w:ind w:left="4956"/>
        <w:jc w:val="right"/>
        <w:rPr>
          <w:rFonts w:ascii="Times New Roman" w:eastAsia="Times New Roman" w:hAnsi="Times New Roman" w:cs="Times New Roman"/>
          <w:b/>
          <w:sz w:val="28"/>
          <w:szCs w:val="28"/>
          <w:lang w:eastAsia="ru-RU"/>
        </w:rPr>
      </w:pPr>
      <w:r w:rsidRPr="00E30930">
        <w:rPr>
          <w:rFonts w:ascii="Times New Roman" w:eastAsia="Times New Roman" w:hAnsi="Times New Roman" w:cs="Times New Roman"/>
          <w:b/>
          <w:sz w:val="28"/>
          <w:szCs w:val="28"/>
          <w:lang w:eastAsia="ru-RU"/>
        </w:rPr>
        <w:t xml:space="preserve">      Народним депутатом України</w:t>
      </w:r>
    </w:p>
    <w:p w:rsidR="00E30930" w:rsidRPr="00E30930" w:rsidRDefault="00E30930" w:rsidP="00E30930">
      <w:pPr>
        <w:spacing w:after="0" w:line="240" w:lineRule="auto"/>
        <w:jc w:val="right"/>
        <w:rPr>
          <w:rFonts w:ascii="Times New Roman" w:eastAsia="Times New Roman" w:hAnsi="Times New Roman" w:cs="Times New Roman"/>
          <w:b/>
          <w:sz w:val="28"/>
          <w:szCs w:val="28"/>
          <w:lang w:eastAsia="ru-RU"/>
        </w:rPr>
      </w:pPr>
      <w:r w:rsidRPr="00E30930">
        <w:rPr>
          <w:rFonts w:ascii="Times New Roman" w:eastAsia="Times New Roman" w:hAnsi="Times New Roman" w:cs="Times New Roman"/>
          <w:b/>
          <w:sz w:val="28"/>
          <w:szCs w:val="28"/>
          <w:lang w:eastAsia="ru-RU"/>
        </w:rPr>
        <w:t xml:space="preserve">                                     </w:t>
      </w:r>
    </w:p>
    <w:p w:rsidR="00E30930" w:rsidRPr="00E30930" w:rsidRDefault="00E30930" w:rsidP="00E30930">
      <w:pPr>
        <w:spacing w:after="0" w:line="240" w:lineRule="auto"/>
        <w:jc w:val="center"/>
        <w:rPr>
          <w:rFonts w:ascii="Times New Roman" w:eastAsia="Times New Roman" w:hAnsi="Times New Roman" w:cs="Times New Roman"/>
          <w:b/>
          <w:sz w:val="28"/>
          <w:szCs w:val="28"/>
          <w:lang w:eastAsia="ru-RU"/>
        </w:rPr>
      </w:pPr>
      <w:r w:rsidRPr="00E30930">
        <w:rPr>
          <w:rFonts w:ascii="Times New Roman" w:eastAsia="Times New Roman" w:hAnsi="Times New Roman" w:cs="Times New Roman"/>
          <w:b/>
          <w:sz w:val="28"/>
          <w:szCs w:val="28"/>
          <w:lang w:eastAsia="ru-RU"/>
        </w:rPr>
        <w:t xml:space="preserve">                                                              ПАПІЄВИМ М.М.</w:t>
      </w:r>
    </w:p>
    <w:p w:rsidR="00E30930" w:rsidRPr="00E30930" w:rsidRDefault="00E30930" w:rsidP="00E30930">
      <w:pPr>
        <w:spacing w:after="0" w:line="240" w:lineRule="auto"/>
        <w:ind w:left="5940" w:firstLine="720"/>
        <w:rPr>
          <w:rFonts w:ascii="Times New Roman" w:eastAsia="Times New Roman" w:hAnsi="Times New Roman" w:cs="Times New Roman"/>
          <w:sz w:val="24"/>
          <w:szCs w:val="24"/>
          <w:lang w:eastAsia="ru-RU"/>
        </w:rPr>
      </w:pPr>
      <w:r w:rsidRPr="00E30930">
        <w:rPr>
          <w:rFonts w:ascii="Times New Roman" w:eastAsia="Times New Roman" w:hAnsi="Times New Roman" w:cs="Times New Roman"/>
          <w:b/>
          <w:sz w:val="32"/>
          <w:szCs w:val="32"/>
          <w:lang w:eastAsia="ru-RU"/>
        </w:rPr>
        <w:t xml:space="preserve">                                                           </w:t>
      </w:r>
    </w:p>
    <w:p w:rsidR="00E30930" w:rsidRPr="00E30930" w:rsidRDefault="00E30930" w:rsidP="00E30930">
      <w:pPr>
        <w:shd w:val="clear" w:color="auto" w:fill="FFFFFF"/>
        <w:spacing w:after="0" w:line="240" w:lineRule="auto"/>
        <w:ind w:left="5184" w:right="79"/>
        <w:jc w:val="right"/>
        <w:rPr>
          <w:rFonts w:ascii="Times New Roman" w:eastAsia="Times New Roman" w:hAnsi="Times New Roman" w:cs="Times New Roman"/>
          <w:sz w:val="28"/>
          <w:szCs w:val="28"/>
          <w:u w:val="single"/>
          <w:lang w:eastAsia="ru-RU"/>
        </w:rPr>
      </w:pPr>
    </w:p>
    <w:p w:rsidR="00E30930" w:rsidRPr="00E30930" w:rsidRDefault="00E30930" w:rsidP="00E30930">
      <w:pPr>
        <w:keepNext/>
        <w:autoSpaceDE w:val="0"/>
        <w:autoSpaceDN w:val="0"/>
        <w:adjustRightInd w:val="0"/>
        <w:spacing w:after="0" w:line="240" w:lineRule="auto"/>
        <w:ind w:firstLine="709"/>
        <w:jc w:val="center"/>
        <w:rPr>
          <w:rFonts w:ascii="Times New Roman" w:eastAsia="Times New Roman" w:hAnsi="Times New Roman" w:cs="Times New Roman"/>
          <w:b/>
          <w:sz w:val="28"/>
          <w:szCs w:val="24"/>
        </w:rPr>
      </w:pPr>
      <w:r w:rsidRPr="00E30930">
        <w:rPr>
          <w:rFonts w:ascii="Times New Roman" w:eastAsia="Times New Roman" w:hAnsi="Times New Roman" w:cs="Times New Roman"/>
          <w:b/>
          <w:sz w:val="28"/>
          <w:szCs w:val="28"/>
        </w:rPr>
        <w:t>ЗАКОН УКРАЇНИ</w:t>
      </w:r>
    </w:p>
    <w:p w:rsidR="00E30930" w:rsidRPr="00E30930" w:rsidRDefault="00E30930" w:rsidP="00E30930">
      <w:pPr>
        <w:keepNext/>
        <w:autoSpaceDE w:val="0"/>
        <w:autoSpaceDN w:val="0"/>
        <w:adjustRightInd w:val="0"/>
        <w:spacing w:after="0" w:line="240" w:lineRule="auto"/>
        <w:ind w:firstLine="709"/>
        <w:jc w:val="center"/>
        <w:rPr>
          <w:rFonts w:ascii="Times New Roman" w:eastAsia="Times New Roman" w:hAnsi="Times New Roman" w:cs="Times New Roman"/>
          <w:b/>
          <w:sz w:val="28"/>
          <w:szCs w:val="28"/>
          <w:lang w:eastAsia="ru-RU"/>
        </w:rPr>
      </w:pPr>
      <w:r w:rsidRPr="00E30930">
        <w:rPr>
          <w:rFonts w:ascii="Times New Roman" w:eastAsia="Times New Roman" w:hAnsi="Times New Roman" w:cs="Times New Roman"/>
          <w:b/>
          <w:sz w:val="28"/>
          <w:szCs w:val="28"/>
          <w:lang w:eastAsia="ru-RU"/>
        </w:rPr>
        <w:t>Про внесення змін до Закону України „</w:t>
      </w:r>
      <w:r w:rsidRPr="00E30930">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b/>
          <w:bCs/>
          <w:color w:val="000000"/>
          <w:sz w:val="28"/>
          <w:szCs w:val="28"/>
        </w:rPr>
        <w:t>Про загальнообов’язкове державне соціальне страхування</w:t>
      </w:r>
      <w:r w:rsidRPr="00E30930">
        <w:rPr>
          <w:rFonts w:ascii="Times New Roman" w:eastAsia="Times New Roman" w:hAnsi="Times New Roman" w:cs="Times New Roman"/>
          <w:b/>
          <w:sz w:val="28"/>
          <w:szCs w:val="28"/>
          <w:lang w:eastAsia="ru-RU"/>
        </w:rPr>
        <w:t xml:space="preserve"> ” (нова редакція) та інших законодавчих актів України</w:t>
      </w:r>
    </w:p>
    <w:p w:rsidR="00E30930" w:rsidRPr="00E30930" w:rsidRDefault="00E30930" w:rsidP="00E30930">
      <w:pPr>
        <w:shd w:val="clear" w:color="auto" w:fill="FFFFFF"/>
        <w:spacing w:after="0" w:line="240" w:lineRule="auto"/>
        <w:ind w:right="36"/>
        <w:jc w:val="center"/>
        <w:rPr>
          <w:rFonts w:ascii="Times New Roman" w:eastAsia="Times New Roman" w:hAnsi="Times New Roman" w:cs="Times New Roman"/>
          <w:b/>
          <w:bCs/>
          <w:sz w:val="28"/>
          <w:szCs w:val="28"/>
          <w:lang w:eastAsia="ru-RU"/>
        </w:rPr>
      </w:pPr>
    </w:p>
    <w:p w:rsidR="00E30930" w:rsidRDefault="00E30930" w:rsidP="00E30930">
      <w:pPr>
        <w:shd w:val="clear" w:color="auto" w:fill="FFFFFF"/>
        <w:spacing w:after="0" w:line="240" w:lineRule="auto"/>
        <w:ind w:left="698"/>
        <w:rPr>
          <w:rFonts w:ascii="Times New Roman" w:eastAsia="Times New Roman" w:hAnsi="Times New Roman" w:cs="Times New Roman"/>
          <w:b/>
          <w:i/>
          <w:sz w:val="28"/>
          <w:szCs w:val="28"/>
          <w:lang w:eastAsia="ru-RU"/>
        </w:rPr>
      </w:pPr>
      <w:r w:rsidRPr="00E30930">
        <w:rPr>
          <w:rFonts w:ascii="Times New Roman" w:eastAsia="Times New Roman" w:hAnsi="Times New Roman" w:cs="Times New Roman"/>
          <w:sz w:val="28"/>
          <w:szCs w:val="28"/>
          <w:lang w:eastAsia="ru-RU"/>
        </w:rPr>
        <w:t xml:space="preserve">Верховна Рада України  </w:t>
      </w:r>
      <w:r w:rsidRPr="00E30930">
        <w:rPr>
          <w:rFonts w:ascii="Times New Roman" w:eastAsia="Times New Roman" w:hAnsi="Times New Roman" w:cs="Times New Roman"/>
          <w:b/>
          <w:i/>
          <w:sz w:val="28"/>
          <w:szCs w:val="28"/>
          <w:lang w:eastAsia="ru-RU"/>
        </w:rPr>
        <w:t>п о с т а н о в л я є:</w:t>
      </w:r>
    </w:p>
    <w:p w:rsidR="00171400" w:rsidRDefault="00171400" w:rsidP="00E30930">
      <w:pPr>
        <w:shd w:val="clear" w:color="auto" w:fill="FFFFFF"/>
        <w:spacing w:after="0" w:line="240" w:lineRule="auto"/>
        <w:ind w:left="698"/>
        <w:rPr>
          <w:rFonts w:ascii="Times New Roman" w:eastAsia="Times New Roman" w:hAnsi="Times New Roman" w:cs="Times New Roman"/>
          <w:b/>
          <w:i/>
          <w:sz w:val="28"/>
          <w:szCs w:val="28"/>
          <w:lang w:eastAsia="ru-RU"/>
        </w:rPr>
      </w:pPr>
    </w:p>
    <w:p w:rsidR="00171400" w:rsidRDefault="00171400" w:rsidP="00171400">
      <w:pPr>
        <w:pStyle w:val="a4"/>
        <w:keepNext/>
        <w:spacing w:before="0" w:beforeAutospacing="0" w:after="0" w:afterAutospacing="0"/>
        <w:ind w:firstLine="709"/>
        <w:jc w:val="both"/>
        <w:rPr>
          <w:sz w:val="28"/>
          <w:szCs w:val="28"/>
        </w:rPr>
      </w:pPr>
      <w:r>
        <w:rPr>
          <w:sz w:val="28"/>
          <w:szCs w:val="28"/>
        </w:rPr>
        <w:t>1. Внести зміни до Закону України „</w:t>
      </w:r>
      <w:r w:rsidRPr="00171400">
        <w:rPr>
          <w:sz w:val="28"/>
          <w:szCs w:val="28"/>
        </w:rPr>
        <w:t>Про загальнообов’язкове державне соціальне страхування</w:t>
      </w:r>
      <w:r>
        <w:rPr>
          <w:sz w:val="28"/>
          <w:szCs w:val="28"/>
        </w:rPr>
        <w:t>”</w:t>
      </w:r>
      <w:r w:rsidR="00E230BC">
        <w:rPr>
          <w:sz w:val="28"/>
          <w:szCs w:val="28"/>
        </w:rPr>
        <w:t xml:space="preserve"> </w:t>
      </w:r>
      <w:r>
        <w:rPr>
          <w:sz w:val="28"/>
          <w:szCs w:val="28"/>
        </w:rPr>
        <w:t>(</w:t>
      </w:r>
      <w:r w:rsidR="00E230BC" w:rsidRPr="00E230BC">
        <w:rPr>
          <w:sz w:val="28"/>
          <w:szCs w:val="28"/>
        </w:rPr>
        <w:t>Відомості Верховної Ради України, 2015 р., № 11</w:t>
      </w:r>
      <w:r w:rsidR="00E230BC">
        <w:rPr>
          <w:sz w:val="28"/>
          <w:szCs w:val="28"/>
        </w:rPr>
        <w:t>, ст. 75 із наступними змінами</w:t>
      </w:r>
      <w:r>
        <w:rPr>
          <w:sz w:val="28"/>
          <w:szCs w:val="28"/>
        </w:rPr>
        <w:t>), виклавши його в такій редакції:</w:t>
      </w:r>
    </w:p>
    <w:p w:rsidR="00171400" w:rsidRPr="00E30930" w:rsidRDefault="00171400" w:rsidP="00E30930">
      <w:pPr>
        <w:shd w:val="clear" w:color="auto" w:fill="FFFFFF"/>
        <w:spacing w:after="0" w:line="240" w:lineRule="auto"/>
        <w:ind w:left="698"/>
        <w:rPr>
          <w:rFonts w:ascii="Times New Roman" w:eastAsia="Times New Roman" w:hAnsi="Times New Roman" w:cs="Times New Roman"/>
          <w:sz w:val="28"/>
          <w:szCs w:val="28"/>
          <w:lang w:eastAsia="ru-RU"/>
        </w:rPr>
      </w:pPr>
    </w:p>
    <w:p w:rsidR="001845DE" w:rsidRDefault="00D222AB" w:rsidP="001845DE">
      <w:pPr>
        <w:shd w:val="clear" w:color="auto" w:fill="FFFFFF"/>
        <w:spacing w:after="0" w:line="240" w:lineRule="auto"/>
        <w:ind w:firstLine="851"/>
        <w:jc w:val="center"/>
        <w:rPr>
          <w:rStyle w:val="FontStyle121"/>
          <w:b/>
          <w:sz w:val="28"/>
          <w:szCs w:val="28"/>
        </w:rPr>
      </w:pPr>
      <w:r>
        <w:rPr>
          <w:rStyle w:val="FontStyle121"/>
          <w:b/>
          <w:sz w:val="28"/>
          <w:szCs w:val="28"/>
        </w:rPr>
        <w:t>«ЗАКОН УКРАЇНИ</w:t>
      </w:r>
    </w:p>
    <w:p w:rsidR="00D222AB" w:rsidRDefault="00D222AB" w:rsidP="001845DE">
      <w:pPr>
        <w:shd w:val="clear" w:color="auto" w:fill="FFFFFF"/>
        <w:spacing w:after="0" w:line="240" w:lineRule="auto"/>
        <w:ind w:firstLine="851"/>
        <w:jc w:val="center"/>
        <w:rPr>
          <w:rFonts w:ascii="Times New Roman" w:eastAsia="Times New Roman" w:hAnsi="Times New Roman" w:cs="Times New Roman"/>
          <w:b/>
          <w:bCs/>
          <w:color w:val="000000"/>
          <w:sz w:val="28"/>
          <w:szCs w:val="28"/>
        </w:rPr>
      </w:pPr>
      <w:r w:rsidRPr="001845DE">
        <w:rPr>
          <w:rFonts w:ascii="Times New Roman" w:eastAsia="Times New Roman" w:hAnsi="Times New Roman" w:cs="Times New Roman"/>
          <w:b/>
          <w:bCs/>
          <w:color w:val="000000"/>
          <w:sz w:val="28"/>
          <w:szCs w:val="28"/>
        </w:rPr>
        <w:t>Про загальнообов’язкове державне соціальне страхування</w:t>
      </w:r>
    </w:p>
    <w:p w:rsidR="00D222AB" w:rsidRDefault="00D222AB" w:rsidP="001845DE">
      <w:pPr>
        <w:shd w:val="clear" w:color="auto" w:fill="FFFFFF"/>
        <w:spacing w:after="0" w:line="240" w:lineRule="auto"/>
        <w:ind w:firstLine="851"/>
        <w:jc w:val="center"/>
        <w:rPr>
          <w:rFonts w:ascii="Times New Roman" w:eastAsia="Times New Roman" w:hAnsi="Times New Roman" w:cs="Times New Roman"/>
          <w:color w:val="000000"/>
          <w:sz w:val="28"/>
          <w:szCs w:val="28"/>
        </w:rPr>
      </w:pPr>
    </w:p>
    <w:p w:rsidR="00D529CD" w:rsidRDefault="008F40DA"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 w:name="n925"/>
      <w:bookmarkStart w:id="2" w:name="n9"/>
      <w:bookmarkEnd w:id="1"/>
      <w:bookmarkEnd w:id="2"/>
      <w:r w:rsidRPr="001845DE">
        <w:rPr>
          <w:rFonts w:ascii="Times New Roman" w:eastAsia="Times New Roman" w:hAnsi="Times New Roman" w:cs="Times New Roman"/>
          <w:color w:val="000000"/>
          <w:sz w:val="28"/>
          <w:szCs w:val="28"/>
        </w:rPr>
        <w:t xml:space="preserve">Цей Закон відповідно до </w:t>
      </w:r>
      <w:hyperlink r:id="rId11" w:tgtFrame="_blank" w:history="1">
        <w:r w:rsidR="00D529CD" w:rsidRPr="001845DE">
          <w:rPr>
            <w:rFonts w:ascii="Times New Roman" w:eastAsia="Times New Roman" w:hAnsi="Times New Roman" w:cs="Times New Roman"/>
            <w:color w:val="000000"/>
            <w:sz w:val="28"/>
            <w:szCs w:val="28"/>
          </w:rPr>
          <w:t>Основ законодавства України про загальнообов’язкове державне соціальне страхування</w:t>
        </w:r>
      </w:hyperlink>
      <w:r w:rsidRPr="001845DE">
        <w:rPr>
          <w:rFonts w:ascii="Times New Roman" w:eastAsia="Times New Roman" w:hAnsi="Times New Roman" w:cs="Times New Roman"/>
          <w:color w:val="000000"/>
          <w:sz w:val="28"/>
          <w:szCs w:val="28"/>
        </w:rPr>
        <w:t xml:space="preserve"> </w:t>
      </w:r>
      <w:r w:rsidR="00D529CD" w:rsidRPr="001845DE">
        <w:rPr>
          <w:rFonts w:ascii="Times New Roman" w:eastAsia="Times New Roman" w:hAnsi="Times New Roman" w:cs="Times New Roman"/>
          <w:color w:val="000000"/>
          <w:sz w:val="28"/>
          <w:szCs w:val="28"/>
        </w:rPr>
        <w:t>визначає правові, фінансові та організаційні засади загальнообов’язкового державного соціального страхування, гарантії працюючих громадян щодо їх соціального захисту у зв’язку з тимчасовою втратою працездатності, вагітністю та пологами, від нещасного випадку на виробництві та професійного захворювання, охорони життя та здоров’я.</w:t>
      </w:r>
    </w:p>
    <w:p w:rsidR="001845DE" w:rsidRPr="001845DE" w:rsidRDefault="001845DE"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p>
    <w:p w:rsidR="00D222AB" w:rsidRDefault="001845DE" w:rsidP="001845DE">
      <w:pPr>
        <w:shd w:val="clear" w:color="auto" w:fill="FFFFFF"/>
        <w:spacing w:after="0" w:line="240" w:lineRule="auto"/>
        <w:ind w:firstLine="851"/>
        <w:jc w:val="center"/>
        <w:rPr>
          <w:rFonts w:ascii="Times New Roman" w:eastAsia="Times New Roman" w:hAnsi="Times New Roman" w:cs="Times New Roman"/>
          <w:b/>
          <w:bCs/>
          <w:color w:val="000000"/>
          <w:sz w:val="28"/>
          <w:szCs w:val="28"/>
        </w:rPr>
      </w:pPr>
      <w:bookmarkStart w:id="3" w:name="n10"/>
      <w:bookmarkEnd w:id="3"/>
      <w:r>
        <w:rPr>
          <w:rFonts w:ascii="Times New Roman" w:eastAsia="Times New Roman" w:hAnsi="Times New Roman" w:cs="Times New Roman"/>
          <w:b/>
          <w:bCs/>
          <w:color w:val="000000"/>
          <w:sz w:val="28"/>
          <w:szCs w:val="28"/>
        </w:rPr>
        <w:t>Розділ I</w:t>
      </w:r>
    </w:p>
    <w:p w:rsidR="00D529CD" w:rsidRDefault="00D529CD" w:rsidP="001845DE">
      <w:pPr>
        <w:shd w:val="clear" w:color="auto" w:fill="FFFFFF"/>
        <w:spacing w:after="0" w:line="240" w:lineRule="auto"/>
        <w:ind w:firstLine="851"/>
        <w:jc w:val="center"/>
        <w:rPr>
          <w:rFonts w:ascii="Times New Roman" w:eastAsia="Times New Roman" w:hAnsi="Times New Roman" w:cs="Times New Roman"/>
          <w:b/>
          <w:bCs/>
          <w:color w:val="000000"/>
          <w:sz w:val="28"/>
          <w:szCs w:val="28"/>
        </w:rPr>
      </w:pPr>
      <w:r w:rsidRPr="001845DE">
        <w:rPr>
          <w:rFonts w:ascii="Times New Roman" w:eastAsia="Times New Roman" w:hAnsi="Times New Roman" w:cs="Times New Roman"/>
          <w:b/>
          <w:bCs/>
          <w:color w:val="000000"/>
          <w:sz w:val="28"/>
          <w:szCs w:val="28"/>
        </w:rPr>
        <w:t>ЗАГАЛЬНІ ПОЛОЖЕННЯ</w:t>
      </w:r>
    </w:p>
    <w:p w:rsidR="001845DE" w:rsidRPr="001845DE" w:rsidRDefault="001845DE" w:rsidP="001845DE">
      <w:pPr>
        <w:shd w:val="clear" w:color="auto" w:fill="FFFFFF"/>
        <w:spacing w:after="0" w:line="240" w:lineRule="auto"/>
        <w:ind w:firstLine="851"/>
        <w:jc w:val="center"/>
        <w:rPr>
          <w:rFonts w:ascii="Times New Roman" w:eastAsia="Times New Roman" w:hAnsi="Times New Roman" w:cs="Times New Roman"/>
          <w:color w:val="000000"/>
          <w:sz w:val="28"/>
          <w:szCs w:val="28"/>
        </w:rPr>
      </w:pP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 w:name="n11"/>
      <w:bookmarkEnd w:id="4"/>
      <w:r w:rsidRPr="001845DE">
        <w:rPr>
          <w:rFonts w:ascii="Times New Roman" w:eastAsia="Times New Roman" w:hAnsi="Times New Roman" w:cs="Times New Roman"/>
          <w:b/>
          <w:bCs/>
          <w:color w:val="000000"/>
          <w:sz w:val="28"/>
          <w:szCs w:val="28"/>
        </w:rPr>
        <w:t>Стаття 1.</w:t>
      </w:r>
      <w:r w:rsidR="00D222AB">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Визначення термінів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 w:name="n12"/>
      <w:bookmarkEnd w:id="5"/>
      <w:r w:rsidRPr="001845DE">
        <w:rPr>
          <w:rFonts w:ascii="Times New Roman" w:eastAsia="Times New Roman" w:hAnsi="Times New Roman" w:cs="Times New Roman"/>
          <w:color w:val="000000"/>
          <w:sz w:val="28"/>
          <w:szCs w:val="28"/>
        </w:rPr>
        <w:t>1. У цьому Законі терміни вживаються в такому значенні: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6" w:name="n13"/>
      <w:bookmarkEnd w:id="6"/>
      <w:r w:rsidRPr="001845DE">
        <w:rPr>
          <w:rFonts w:ascii="Times New Roman" w:eastAsia="Times New Roman" w:hAnsi="Times New Roman" w:cs="Times New Roman"/>
          <w:color w:val="000000"/>
          <w:sz w:val="28"/>
          <w:szCs w:val="28"/>
        </w:rPr>
        <w:t>1) види соціального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7" w:name="n14"/>
      <w:bookmarkEnd w:id="7"/>
      <w:r w:rsidRPr="001845DE">
        <w:rPr>
          <w:rFonts w:ascii="Times New Roman" w:eastAsia="Times New Roman" w:hAnsi="Times New Roman" w:cs="Times New Roman"/>
          <w:color w:val="000000"/>
          <w:sz w:val="28"/>
          <w:szCs w:val="28"/>
        </w:rPr>
        <w:t>у зв’язку з тимчасовою втратою працездатності;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8" w:name="n15"/>
      <w:bookmarkEnd w:id="8"/>
      <w:r w:rsidRPr="001845DE">
        <w:rPr>
          <w:rFonts w:ascii="Times New Roman" w:eastAsia="Times New Roman" w:hAnsi="Times New Roman" w:cs="Times New Roman"/>
          <w:color w:val="000000"/>
          <w:sz w:val="28"/>
          <w:szCs w:val="28"/>
        </w:rPr>
        <w:t>від нещасного випадку на виробництві та професійного захворювання, які спричинили втрату працездатності (далі - страхування від нещасного випадку);</w:t>
      </w:r>
    </w:p>
    <w:p w:rsidR="00A44067"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9" w:name="n16"/>
      <w:bookmarkStart w:id="10" w:name="n17"/>
      <w:bookmarkEnd w:id="9"/>
      <w:bookmarkEnd w:id="10"/>
      <w:r w:rsidRPr="001845DE">
        <w:rPr>
          <w:rFonts w:ascii="Times New Roman" w:eastAsia="Times New Roman" w:hAnsi="Times New Roman" w:cs="Times New Roman"/>
          <w:color w:val="000000"/>
          <w:sz w:val="28"/>
          <w:szCs w:val="28"/>
        </w:rPr>
        <w:t xml:space="preserve">2) </w:t>
      </w:r>
      <w:r w:rsidR="00A44067" w:rsidRPr="001845DE">
        <w:rPr>
          <w:rFonts w:ascii="Times New Roman" w:eastAsia="Times New Roman" w:hAnsi="Times New Roman" w:cs="Times New Roman"/>
          <w:color w:val="000000"/>
          <w:sz w:val="28"/>
          <w:szCs w:val="28"/>
        </w:rPr>
        <w:t>електронний реєстр листків непрацездатності - система накопичення, зберігання та використання інформації про видані, продовжені та обліковані листки непрацездатності, що створюється як складова частина реєстру застрахованих осіб Державного реєстру загальнообов’язкового державного соціального страхування;</w:t>
      </w:r>
    </w:p>
    <w:p w:rsidR="006A0138"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1" w:name="n18"/>
      <w:bookmarkEnd w:id="11"/>
      <w:r w:rsidRPr="001845DE">
        <w:rPr>
          <w:rFonts w:ascii="Times New Roman" w:eastAsia="Times New Roman" w:hAnsi="Times New Roman" w:cs="Times New Roman"/>
          <w:color w:val="000000"/>
          <w:sz w:val="28"/>
          <w:szCs w:val="28"/>
        </w:rPr>
        <w:lastRenderedPageBreak/>
        <w:t xml:space="preserve">3) загальнообов’язкове державне соціальне страхування (далі - соціальне страхування) </w:t>
      </w:r>
      <w:r w:rsidR="006A0138" w:rsidRPr="001845DE">
        <w:rPr>
          <w:rFonts w:ascii="Times New Roman" w:eastAsia="Times New Roman" w:hAnsi="Times New Roman" w:cs="Times New Roman"/>
          <w:color w:val="000000"/>
          <w:sz w:val="28"/>
          <w:szCs w:val="28"/>
        </w:rPr>
        <w:t xml:space="preserve">у зв’язку з тимчасовою втратою працездатності та від нещасного випадку </w:t>
      </w:r>
      <w:r w:rsidRPr="001845DE">
        <w:rPr>
          <w:rFonts w:ascii="Times New Roman" w:eastAsia="Times New Roman" w:hAnsi="Times New Roman" w:cs="Times New Roman"/>
          <w:color w:val="000000"/>
          <w:sz w:val="28"/>
          <w:szCs w:val="28"/>
        </w:rPr>
        <w:t xml:space="preserve">- система прав, обов’язків і гарантій, яка передбачає матеріальне забезпечення, страхові виплати та надання соціальних послуг застрахованим особам </w:t>
      </w:r>
      <w:r w:rsidR="006A0138" w:rsidRPr="001845DE">
        <w:rPr>
          <w:rFonts w:ascii="Times New Roman" w:eastAsia="Times New Roman" w:hAnsi="Times New Roman" w:cs="Times New Roman"/>
          <w:color w:val="000000"/>
          <w:sz w:val="28"/>
          <w:szCs w:val="28"/>
        </w:rPr>
        <w:t xml:space="preserve">відповідно до цього Закону за рахунок коштів спеціального бюджету загальнообов’язкового державного соціального страхування </w:t>
      </w:r>
      <w:r w:rsidR="00D222AB">
        <w:rPr>
          <w:rFonts w:ascii="Times New Roman" w:eastAsia="Times New Roman" w:hAnsi="Times New Roman" w:cs="Times New Roman"/>
          <w:color w:val="000000"/>
          <w:sz w:val="28"/>
          <w:szCs w:val="28"/>
        </w:rPr>
        <w:t xml:space="preserve">та </w:t>
      </w:r>
      <w:r w:rsidR="006A0138" w:rsidRPr="001845DE">
        <w:rPr>
          <w:rFonts w:ascii="Times New Roman" w:eastAsia="Times New Roman" w:hAnsi="Times New Roman" w:cs="Times New Roman"/>
          <w:color w:val="000000"/>
          <w:sz w:val="28"/>
          <w:szCs w:val="28"/>
        </w:rPr>
        <w:t xml:space="preserve">відповідно до цього Закону за рахунок коштів спеціальних бюджетів загальнообов’язкового державного соціального страхування у зв’язку з тимчасовою втратою працездатності та від нещасного випадку; </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2" w:name="n19"/>
      <w:bookmarkEnd w:id="12"/>
      <w:r w:rsidRPr="001845DE">
        <w:rPr>
          <w:rFonts w:ascii="Times New Roman" w:eastAsia="Times New Roman" w:hAnsi="Times New Roman" w:cs="Times New Roman"/>
          <w:color w:val="000000"/>
          <w:sz w:val="28"/>
          <w:szCs w:val="28"/>
        </w:rPr>
        <w:t>4) мінімальний страховий внесок - сума коштів, що визначається розрахунково як добуток мінімального розміру заробітної плати і розміру єдиного внеску на соціальне страхування, встановлених законом на місяць, за який нараховується заробітна плата (дохід);</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3" w:name="n20"/>
      <w:bookmarkEnd w:id="13"/>
      <w:r w:rsidRPr="001845DE">
        <w:rPr>
          <w:rFonts w:ascii="Times New Roman" w:eastAsia="Times New Roman" w:hAnsi="Times New Roman" w:cs="Times New Roman"/>
          <w:color w:val="000000"/>
          <w:sz w:val="28"/>
          <w:szCs w:val="28"/>
        </w:rPr>
        <w:t>5) нещасний випадок - обмежена в часі подія або раптовий вплив на працівника небезпечного виробничого фактора чи середовища, що сталися у процесі виконання ним трудових обов’язків, внаслідок яких заподіяно шкоду здоров’ю або настала смерть;</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4" w:name="n21"/>
      <w:bookmarkEnd w:id="14"/>
      <w:r w:rsidRPr="001845DE">
        <w:rPr>
          <w:rFonts w:ascii="Times New Roman" w:eastAsia="Times New Roman" w:hAnsi="Times New Roman" w:cs="Times New Roman"/>
          <w:color w:val="000000"/>
          <w:sz w:val="28"/>
          <w:szCs w:val="28"/>
        </w:rPr>
        <w:t>6) об’єкт соціального страхування - страховий ризик та страховий випадок, із настанням яких у застрахованих осіб (членів їх сімей, інших осіб) виникає право на матеріальне забезпечення та соціальні послуги відповідно до цього Закону залежно від видів соціального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5" w:name="n22"/>
      <w:bookmarkEnd w:id="15"/>
      <w:r w:rsidRPr="001845DE">
        <w:rPr>
          <w:rFonts w:ascii="Times New Roman" w:eastAsia="Times New Roman" w:hAnsi="Times New Roman" w:cs="Times New Roman"/>
          <w:color w:val="000000"/>
          <w:sz w:val="28"/>
          <w:szCs w:val="28"/>
        </w:rPr>
        <w:t>7) професійне захворювання - захворювання, що виникло внаслідок професійної діяльності застрахованого та зумовлюється виключно або переважно впливом шкідливих речовин і певних видів робіт та інших факторів, пов’язаних з роботою;</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6" w:name="n23"/>
      <w:bookmarkEnd w:id="16"/>
      <w:r w:rsidRPr="001845DE">
        <w:rPr>
          <w:rFonts w:ascii="Times New Roman" w:eastAsia="Times New Roman" w:hAnsi="Times New Roman" w:cs="Times New Roman"/>
          <w:color w:val="000000"/>
          <w:sz w:val="28"/>
          <w:szCs w:val="28"/>
        </w:rPr>
        <w:t>8) страховий стаж - період (строк), протягом якого особа підлягає соціальному страхуванню відповідно до видів соціального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7" w:name="n24"/>
      <w:bookmarkEnd w:id="17"/>
      <w:r w:rsidRPr="001845DE">
        <w:rPr>
          <w:rFonts w:ascii="Times New Roman" w:eastAsia="Times New Roman" w:hAnsi="Times New Roman" w:cs="Times New Roman"/>
          <w:color w:val="000000"/>
          <w:sz w:val="28"/>
          <w:szCs w:val="28"/>
        </w:rPr>
        <w:t xml:space="preserve">9) страховик </w:t>
      </w:r>
      <w:r w:rsidR="00131D80" w:rsidRPr="001845DE">
        <w:rPr>
          <w:rFonts w:ascii="Times New Roman" w:eastAsia="Times New Roman" w:hAnsi="Times New Roman" w:cs="Times New Roman"/>
          <w:color w:val="000000"/>
          <w:sz w:val="28"/>
          <w:szCs w:val="28"/>
        </w:rPr>
        <w:t>–</w:t>
      </w:r>
      <w:r w:rsidRPr="001845DE">
        <w:rPr>
          <w:rFonts w:ascii="Times New Roman" w:eastAsia="Times New Roman" w:hAnsi="Times New Roman" w:cs="Times New Roman"/>
          <w:color w:val="000000"/>
          <w:sz w:val="28"/>
          <w:szCs w:val="28"/>
        </w:rPr>
        <w:t xml:space="preserve"> </w:t>
      </w:r>
      <w:r w:rsidR="00131D80" w:rsidRPr="001845DE">
        <w:rPr>
          <w:rFonts w:ascii="Times New Roman" w:eastAsia="Times New Roman" w:hAnsi="Times New Roman" w:cs="Times New Roman"/>
          <w:color w:val="000000"/>
          <w:sz w:val="28"/>
          <w:szCs w:val="28"/>
        </w:rPr>
        <w:t>Пенсійний фо</w:t>
      </w:r>
      <w:r w:rsidRPr="001845DE">
        <w:rPr>
          <w:rFonts w:ascii="Times New Roman" w:eastAsia="Times New Roman" w:hAnsi="Times New Roman" w:cs="Times New Roman"/>
          <w:color w:val="000000"/>
          <w:sz w:val="28"/>
          <w:szCs w:val="28"/>
        </w:rPr>
        <w:t xml:space="preserve">нд </w:t>
      </w:r>
      <w:r w:rsidR="00131D80" w:rsidRPr="001845DE">
        <w:rPr>
          <w:rFonts w:ascii="Times New Roman" w:eastAsia="Times New Roman" w:hAnsi="Times New Roman" w:cs="Times New Roman"/>
          <w:color w:val="000000"/>
          <w:sz w:val="28"/>
          <w:szCs w:val="28"/>
        </w:rPr>
        <w:t>України</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8" w:name="n25"/>
      <w:bookmarkEnd w:id="18"/>
      <w:r w:rsidRPr="001845DE">
        <w:rPr>
          <w:rFonts w:ascii="Times New Roman" w:eastAsia="Times New Roman" w:hAnsi="Times New Roman" w:cs="Times New Roman"/>
          <w:color w:val="000000"/>
          <w:sz w:val="28"/>
          <w:szCs w:val="28"/>
        </w:rPr>
        <w:t>10) страхові випадки: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9" w:name="n26"/>
      <w:bookmarkEnd w:id="19"/>
      <w:r w:rsidRPr="001845DE">
        <w:rPr>
          <w:rFonts w:ascii="Times New Roman" w:eastAsia="Times New Roman" w:hAnsi="Times New Roman" w:cs="Times New Roman"/>
          <w:color w:val="000000"/>
          <w:sz w:val="28"/>
          <w:szCs w:val="28"/>
        </w:rPr>
        <w:t>за соціальним страхуванням від нещасних випадків - нещасний випадок на виробництві або професійне захворювання (у тому числі встановлене чи виявлене в період, коли потерпілий не перебував у трудових відносинах з підприємством, на якому він захворів), що спричинили застрахованому професійно зумовлену фізичну чи психічну травму; нещасний випадок або професійне захворювання, яке сталося внаслідок порушення застрахованим нормативних актів про охорону праці;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0" w:name="n27"/>
      <w:bookmarkEnd w:id="20"/>
      <w:r w:rsidRPr="001845DE">
        <w:rPr>
          <w:rFonts w:ascii="Times New Roman" w:eastAsia="Times New Roman" w:hAnsi="Times New Roman" w:cs="Times New Roman"/>
          <w:color w:val="000000"/>
          <w:sz w:val="28"/>
          <w:szCs w:val="28"/>
        </w:rPr>
        <w:t>за соціальним страхуванням у зв’язку з тимчасовою втратою працездатності - подія, з настанням якої виникає право застрахованої особи, членів її сім’ї або іншої особи на отримання відповідно до цього Закону матеріального забезпечення або соціальних послуг;</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1" w:name="n28"/>
      <w:bookmarkEnd w:id="21"/>
      <w:r w:rsidRPr="001845DE">
        <w:rPr>
          <w:rFonts w:ascii="Times New Roman" w:eastAsia="Times New Roman" w:hAnsi="Times New Roman" w:cs="Times New Roman"/>
          <w:color w:val="000000"/>
          <w:sz w:val="28"/>
          <w:szCs w:val="28"/>
        </w:rPr>
        <w:t>11) страхові внески - кошти відрахувань на окремі види загальнообов’язкового державного соціального страхування, сплачені згідно із законодавством, що діяло до набрання чинності </w:t>
      </w:r>
      <w:hyperlink r:id="rId12" w:tgtFrame="_blank" w:history="1">
        <w:r w:rsidRPr="001845DE">
          <w:rPr>
            <w:rFonts w:ascii="Times New Roman" w:eastAsia="Times New Roman" w:hAnsi="Times New Roman" w:cs="Times New Roman"/>
            <w:color w:val="000000"/>
            <w:sz w:val="28"/>
            <w:szCs w:val="28"/>
          </w:rPr>
          <w:t>Законом України</w:t>
        </w:r>
      </w:hyperlink>
      <w:r w:rsidRPr="001845DE">
        <w:rPr>
          <w:rFonts w:ascii="Times New Roman" w:eastAsia="Times New Roman" w:hAnsi="Times New Roman" w:cs="Times New Roman"/>
          <w:color w:val="000000"/>
          <w:sz w:val="28"/>
          <w:szCs w:val="28"/>
        </w:rPr>
        <w:t xml:space="preserve"> "Про збір та облік єдиного внеску на загальнообов’язкове державне соціальне страхування", </w:t>
      </w:r>
      <w:r w:rsidRPr="001845DE">
        <w:rPr>
          <w:rFonts w:ascii="Times New Roman" w:eastAsia="Times New Roman" w:hAnsi="Times New Roman" w:cs="Times New Roman"/>
          <w:color w:val="000000"/>
          <w:sz w:val="28"/>
          <w:szCs w:val="28"/>
        </w:rPr>
        <w:lastRenderedPageBreak/>
        <w:t>кошти, що надходять від сплати єдиного внеску на загальнообов’язкове державне соціальне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2" w:name="n29"/>
      <w:bookmarkEnd w:id="22"/>
      <w:r w:rsidRPr="001845DE">
        <w:rPr>
          <w:rFonts w:ascii="Times New Roman" w:eastAsia="Times New Roman" w:hAnsi="Times New Roman" w:cs="Times New Roman"/>
          <w:color w:val="000000"/>
          <w:sz w:val="28"/>
          <w:szCs w:val="28"/>
        </w:rPr>
        <w:t>12) страхові кошти - акумульовані страхові внески, суми від фінансових санкцій та інші надходження відповідно до законодавства для здійснення матеріального забезпечення, страхових виплат та надання соціальних послуг згідно з цим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3" w:name="n30"/>
      <w:bookmarkEnd w:id="23"/>
      <w:r w:rsidRPr="001845DE">
        <w:rPr>
          <w:rFonts w:ascii="Times New Roman" w:eastAsia="Times New Roman" w:hAnsi="Times New Roman" w:cs="Times New Roman"/>
          <w:color w:val="000000"/>
          <w:sz w:val="28"/>
          <w:szCs w:val="28"/>
        </w:rPr>
        <w:t>13) страхові ризики: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4" w:name="n31"/>
      <w:bookmarkEnd w:id="24"/>
      <w:r w:rsidRPr="001845DE">
        <w:rPr>
          <w:rFonts w:ascii="Times New Roman" w:eastAsia="Times New Roman" w:hAnsi="Times New Roman" w:cs="Times New Roman"/>
          <w:color w:val="000000"/>
          <w:sz w:val="28"/>
          <w:szCs w:val="28"/>
        </w:rPr>
        <w:t>за соціальним страхуванням від нещасного випадку - обставини, внаслідок яких може статися нещасний випадок або професійне захворювання;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5" w:name="n32"/>
      <w:bookmarkEnd w:id="25"/>
      <w:r w:rsidRPr="001845DE">
        <w:rPr>
          <w:rFonts w:ascii="Times New Roman" w:eastAsia="Times New Roman" w:hAnsi="Times New Roman" w:cs="Times New Roman"/>
          <w:color w:val="000000"/>
          <w:sz w:val="28"/>
          <w:szCs w:val="28"/>
        </w:rPr>
        <w:t>за соціальним страхуванням у зв’язку з тимчасовою втратою працездатності - обставина, внаслідок якої застрахована особа або члени її сім’ї можуть тимчасово втратити засоби існування та потребувати матеріального забезпечення або надання соціальних послуг згідно з цим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6" w:name="n33"/>
      <w:bookmarkEnd w:id="26"/>
      <w:r w:rsidRPr="001845DE">
        <w:rPr>
          <w:rFonts w:ascii="Times New Roman" w:eastAsia="Times New Roman" w:hAnsi="Times New Roman" w:cs="Times New Roman"/>
          <w:color w:val="000000"/>
          <w:sz w:val="28"/>
          <w:szCs w:val="28"/>
        </w:rPr>
        <w:t>14) суб’єкти соціального страхування - застрахована особа, члени її сім’ї або інша особа у випадках, передбачених цим Законом, страхувальник та страховик.</w:t>
      </w:r>
    </w:p>
    <w:p w:rsidR="00A44067" w:rsidRPr="001845DE" w:rsidRDefault="00A44067"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15) медичний висновок</w:t>
      </w:r>
      <w:r w:rsidR="00F740BA" w:rsidRPr="001845DE">
        <w:rPr>
          <w:rFonts w:ascii="Times New Roman" w:eastAsia="Times New Roman" w:hAnsi="Times New Roman" w:cs="Times New Roman"/>
          <w:color w:val="000000"/>
          <w:sz w:val="28"/>
          <w:szCs w:val="28"/>
        </w:rPr>
        <w:t xml:space="preserve"> – </w:t>
      </w:r>
      <w:r w:rsidRPr="001845DE">
        <w:rPr>
          <w:rFonts w:ascii="Times New Roman" w:eastAsia="Times New Roman" w:hAnsi="Times New Roman" w:cs="Times New Roman"/>
          <w:color w:val="000000"/>
          <w:sz w:val="28"/>
          <w:szCs w:val="28"/>
        </w:rPr>
        <w:t>створений в електронній формі на підставі медичних записів і зареєстрований в електронній системі охорони здоров’я документ, що містить висновок лікаря (комісії лікарів) за результатами медичної експертизи з тимчасової втрати працездатності, що засвідчує тимчасову непрацездатність та є єдиною підставою для створення листка непрацездатності.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7" w:name="n34"/>
      <w:bookmarkEnd w:id="27"/>
      <w:r w:rsidRPr="001845DE">
        <w:rPr>
          <w:rFonts w:ascii="Times New Roman" w:eastAsia="Times New Roman" w:hAnsi="Times New Roman" w:cs="Times New Roman"/>
          <w:color w:val="000000"/>
          <w:sz w:val="28"/>
          <w:szCs w:val="28"/>
        </w:rPr>
        <w:t>2. Терміни "застрахована особа", "страхувальники" та "роботодавці" вживаються у цьому Законі у значеннях, наведених у</w:t>
      </w:r>
      <w:r w:rsidR="00E230BC">
        <w:rPr>
          <w:rFonts w:ascii="Times New Roman" w:eastAsia="Times New Roman" w:hAnsi="Times New Roman" w:cs="Times New Roman"/>
          <w:color w:val="000000"/>
          <w:sz w:val="28"/>
          <w:szCs w:val="28"/>
        </w:rPr>
        <w:t xml:space="preserve"> </w:t>
      </w:r>
      <w:hyperlink r:id="rId13" w:tgtFrame="_blank" w:history="1">
        <w:r w:rsidRPr="001845DE">
          <w:rPr>
            <w:rFonts w:ascii="Times New Roman" w:eastAsia="Times New Roman" w:hAnsi="Times New Roman" w:cs="Times New Roman"/>
            <w:color w:val="000000"/>
            <w:sz w:val="28"/>
            <w:szCs w:val="28"/>
          </w:rPr>
          <w:t>Законі України</w:t>
        </w:r>
      </w:hyperlink>
      <w:r w:rsidR="00E230BC">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"Про збір та облік єдиного внеску на загальнообов’язкове державне соціальне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8" w:name="n35"/>
      <w:bookmarkEnd w:id="28"/>
      <w:r w:rsidRPr="001845DE">
        <w:rPr>
          <w:rFonts w:ascii="Times New Roman" w:eastAsia="Times New Roman" w:hAnsi="Times New Roman" w:cs="Times New Roman"/>
          <w:b/>
          <w:bCs/>
          <w:color w:val="000000"/>
          <w:sz w:val="28"/>
          <w:szCs w:val="28"/>
        </w:rPr>
        <w:t>Стаття 2.</w:t>
      </w:r>
      <w:r w:rsidR="00E230BC">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Законодавство України про соціальне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9" w:name="n36"/>
      <w:bookmarkEnd w:id="29"/>
      <w:r w:rsidRPr="001845DE">
        <w:rPr>
          <w:rFonts w:ascii="Times New Roman" w:eastAsia="Times New Roman" w:hAnsi="Times New Roman" w:cs="Times New Roman"/>
          <w:color w:val="000000"/>
          <w:sz w:val="28"/>
          <w:szCs w:val="28"/>
        </w:rPr>
        <w:t>1. Законодавство про соціальне страхування складається із</w:t>
      </w:r>
      <w:r w:rsidR="00E230BC">
        <w:rPr>
          <w:rFonts w:ascii="Times New Roman" w:eastAsia="Times New Roman" w:hAnsi="Times New Roman" w:cs="Times New Roman"/>
          <w:color w:val="000000"/>
          <w:sz w:val="28"/>
          <w:szCs w:val="28"/>
        </w:rPr>
        <w:t xml:space="preserve"> </w:t>
      </w:r>
      <w:hyperlink r:id="rId14" w:tgtFrame="_blank" w:history="1">
        <w:r w:rsidRPr="001845DE">
          <w:rPr>
            <w:rFonts w:ascii="Times New Roman" w:eastAsia="Times New Roman" w:hAnsi="Times New Roman" w:cs="Times New Roman"/>
            <w:color w:val="000000"/>
            <w:sz w:val="28"/>
            <w:szCs w:val="28"/>
          </w:rPr>
          <w:t>Основ законодавства України про загальнообов’язкове державне соціальне страхування</w:t>
        </w:r>
      </w:hyperlink>
      <w:r w:rsidR="00E230BC">
        <w:rPr>
          <w:rFonts w:ascii="Times New Roman" w:eastAsia="Times New Roman" w:hAnsi="Times New Roman" w:cs="Times New Roman"/>
          <w:color w:val="000000"/>
          <w:sz w:val="28"/>
          <w:szCs w:val="28"/>
        </w:rPr>
        <w:t xml:space="preserve">, </w:t>
      </w:r>
      <w:hyperlink r:id="rId15" w:tgtFrame="_blank" w:history="1">
        <w:r w:rsidRPr="001845DE">
          <w:rPr>
            <w:rFonts w:ascii="Times New Roman" w:eastAsia="Times New Roman" w:hAnsi="Times New Roman" w:cs="Times New Roman"/>
            <w:color w:val="000000"/>
            <w:sz w:val="28"/>
            <w:szCs w:val="28"/>
          </w:rPr>
          <w:t>Кодексу законів про працю України</w:t>
        </w:r>
      </w:hyperlink>
      <w:r w:rsidRPr="001845DE">
        <w:rPr>
          <w:rFonts w:ascii="Times New Roman" w:eastAsia="Times New Roman" w:hAnsi="Times New Roman" w:cs="Times New Roman"/>
          <w:color w:val="000000"/>
          <w:sz w:val="28"/>
          <w:szCs w:val="28"/>
        </w:rPr>
        <w:t>, цього Закону, інших законодавчих актів та прийнятих відповідно до них інших нормативно-правових актів.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0" w:name="n37"/>
      <w:bookmarkEnd w:id="30"/>
      <w:r w:rsidRPr="001845DE">
        <w:rPr>
          <w:rFonts w:ascii="Times New Roman" w:eastAsia="Times New Roman" w:hAnsi="Times New Roman" w:cs="Times New Roman"/>
          <w:color w:val="000000"/>
          <w:sz w:val="28"/>
          <w:szCs w:val="28"/>
        </w:rPr>
        <w:t>2. Якщо міжнародним договором України, згода на обов’язковість якого надана Верховною Радою України, встановлено інші норми, ніж ті, що передбачені законодавством України про соціальне страхування, застосовуються норми міжнародного договору.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1" w:name="n38"/>
      <w:bookmarkEnd w:id="31"/>
      <w:r w:rsidRPr="001845DE">
        <w:rPr>
          <w:rFonts w:ascii="Times New Roman" w:eastAsia="Times New Roman" w:hAnsi="Times New Roman" w:cs="Times New Roman"/>
          <w:b/>
          <w:bCs/>
          <w:color w:val="000000"/>
          <w:sz w:val="28"/>
          <w:szCs w:val="28"/>
        </w:rPr>
        <w:t>Стаття 3.</w:t>
      </w:r>
      <w:r w:rsidR="00E230BC">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Принципи соціального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2" w:name="n39"/>
      <w:bookmarkEnd w:id="32"/>
      <w:r w:rsidRPr="001845DE">
        <w:rPr>
          <w:rFonts w:ascii="Times New Roman" w:eastAsia="Times New Roman" w:hAnsi="Times New Roman" w:cs="Times New Roman"/>
          <w:color w:val="000000"/>
          <w:sz w:val="28"/>
          <w:szCs w:val="28"/>
        </w:rPr>
        <w:t>1. Соціальне страхування здійснюється за принципами: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3" w:name="n40"/>
      <w:bookmarkEnd w:id="33"/>
      <w:r w:rsidRPr="001845DE">
        <w:rPr>
          <w:rFonts w:ascii="Times New Roman" w:eastAsia="Times New Roman" w:hAnsi="Times New Roman" w:cs="Times New Roman"/>
          <w:color w:val="000000"/>
          <w:sz w:val="28"/>
          <w:szCs w:val="28"/>
        </w:rPr>
        <w:t>1) законодавчого визначення умов і порядку здійснення соціального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4" w:name="n41"/>
      <w:bookmarkEnd w:id="34"/>
      <w:r w:rsidRPr="001845DE">
        <w:rPr>
          <w:rFonts w:ascii="Times New Roman" w:eastAsia="Times New Roman" w:hAnsi="Times New Roman" w:cs="Times New Roman"/>
          <w:color w:val="000000"/>
          <w:sz w:val="28"/>
          <w:szCs w:val="28"/>
        </w:rPr>
        <w:t>2) обов’язковості страхування осіб відповідно до видів соціального страхування та можливості добровільності страхування у випадках, передбачених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5" w:name="n42"/>
      <w:bookmarkEnd w:id="35"/>
      <w:r w:rsidRPr="001845DE">
        <w:rPr>
          <w:rFonts w:ascii="Times New Roman" w:eastAsia="Times New Roman" w:hAnsi="Times New Roman" w:cs="Times New Roman"/>
          <w:color w:val="000000"/>
          <w:sz w:val="28"/>
          <w:szCs w:val="28"/>
        </w:rPr>
        <w:t>3) державних гарантій реалізації застрахованими особами своїх прав;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6" w:name="n43"/>
      <w:bookmarkEnd w:id="36"/>
      <w:r w:rsidRPr="001845DE">
        <w:rPr>
          <w:rFonts w:ascii="Times New Roman" w:eastAsia="Times New Roman" w:hAnsi="Times New Roman" w:cs="Times New Roman"/>
          <w:color w:val="000000"/>
          <w:sz w:val="28"/>
          <w:szCs w:val="28"/>
        </w:rPr>
        <w:lastRenderedPageBreak/>
        <w:t>4) обов’язковості фінансування витрат, пов’язаних із наданням матеріального забезпечення, страхових виплат та соціальних послуг, в обсягах, передбачених цим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7" w:name="n44"/>
      <w:bookmarkEnd w:id="37"/>
      <w:r w:rsidRPr="001845DE">
        <w:rPr>
          <w:rFonts w:ascii="Times New Roman" w:eastAsia="Times New Roman" w:hAnsi="Times New Roman" w:cs="Times New Roman"/>
          <w:color w:val="000000"/>
          <w:sz w:val="28"/>
          <w:szCs w:val="28"/>
        </w:rPr>
        <w:t>5) формування та використання страхових коштів на засадах солідарності та субсидування;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8" w:name="n45"/>
      <w:bookmarkEnd w:id="38"/>
      <w:r w:rsidRPr="001845DE">
        <w:rPr>
          <w:rFonts w:ascii="Times New Roman" w:eastAsia="Times New Roman" w:hAnsi="Times New Roman" w:cs="Times New Roman"/>
          <w:color w:val="000000"/>
          <w:sz w:val="28"/>
          <w:szCs w:val="28"/>
        </w:rPr>
        <w:t>6) диференціації розміру виплати допомоги залежно від страхового стажу;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9" w:name="n46"/>
      <w:bookmarkEnd w:id="39"/>
      <w:r w:rsidRPr="001845DE">
        <w:rPr>
          <w:rFonts w:ascii="Times New Roman" w:eastAsia="Times New Roman" w:hAnsi="Times New Roman" w:cs="Times New Roman"/>
          <w:color w:val="000000"/>
          <w:sz w:val="28"/>
          <w:szCs w:val="28"/>
        </w:rPr>
        <w:t>7) диференціювання страхового тарифу з урахуванням умов і стану безпеки праці, виробничого травматизму та професійної захворюваності на кожному підприємстві;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0" w:name="n47"/>
      <w:bookmarkEnd w:id="40"/>
      <w:r w:rsidRPr="001845DE">
        <w:rPr>
          <w:rFonts w:ascii="Times New Roman" w:eastAsia="Times New Roman" w:hAnsi="Times New Roman" w:cs="Times New Roman"/>
          <w:color w:val="000000"/>
          <w:sz w:val="28"/>
          <w:szCs w:val="28"/>
        </w:rPr>
        <w:t>8) економічної заінтересованості суб’єктів страхування в поліпшенні умов і безпеки праці;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1" w:name="n48"/>
      <w:bookmarkEnd w:id="41"/>
      <w:r w:rsidRPr="001845DE">
        <w:rPr>
          <w:rFonts w:ascii="Times New Roman" w:eastAsia="Times New Roman" w:hAnsi="Times New Roman" w:cs="Times New Roman"/>
          <w:color w:val="000000"/>
          <w:sz w:val="28"/>
          <w:szCs w:val="28"/>
        </w:rPr>
        <w:t>9) цільового використання коштів соціального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2" w:name="n49"/>
      <w:bookmarkEnd w:id="42"/>
      <w:r w:rsidRPr="001845DE">
        <w:rPr>
          <w:rFonts w:ascii="Times New Roman" w:eastAsia="Times New Roman" w:hAnsi="Times New Roman" w:cs="Times New Roman"/>
          <w:color w:val="000000"/>
          <w:sz w:val="28"/>
          <w:szCs w:val="28"/>
        </w:rPr>
        <w:t xml:space="preserve">10) відповідальності роботодавців та </w:t>
      </w:r>
      <w:r w:rsidR="005F673A" w:rsidRPr="001845DE">
        <w:rPr>
          <w:rFonts w:ascii="Times New Roman" w:eastAsia="Times New Roman" w:hAnsi="Times New Roman" w:cs="Times New Roman"/>
          <w:color w:val="000000"/>
          <w:sz w:val="28"/>
          <w:szCs w:val="28"/>
        </w:rPr>
        <w:t>страхувальника</w:t>
      </w:r>
      <w:r w:rsidRPr="001845DE">
        <w:rPr>
          <w:rFonts w:ascii="Times New Roman" w:eastAsia="Times New Roman" w:hAnsi="Times New Roman" w:cs="Times New Roman"/>
          <w:color w:val="000000"/>
          <w:sz w:val="28"/>
          <w:szCs w:val="28"/>
        </w:rPr>
        <w:t xml:space="preserve"> за реалізацію права застрахованої особи на матеріальне забезпечення та соціальні послуги за цим Законом.</w:t>
      </w:r>
    </w:p>
    <w:p w:rsidR="00E230BC" w:rsidRDefault="001845DE" w:rsidP="001845DE">
      <w:pPr>
        <w:shd w:val="clear" w:color="auto" w:fill="FFFFFF"/>
        <w:spacing w:after="0" w:line="240" w:lineRule="auto"/>
        <w:ind w:firstLine="851"/>
        <w:jc w:val="center"/>
        <w:rPr>
          <w:rFonts w:ascii="Times New Roman" w:eastAsia="Times New Roman" w:hAnsi="Times New Roman" w:cs="Times New Roman"/>
          <w:b/>
          <w:bCs/>
          <w:color w:val="000000"/>
          <w:sz w:val="28"/>
          <w:szCs w:val="28"/>
        </w:rPr>
      </w:pPr>
      <w:bookmarkStart w:id="43" w:name="n50"/>
      <w:bookmarkEnd w:id="43"/>
      <w:r>
        <w:rPr>
          <w:rFonts w:ascii="Times New Roman" w:eastAsia="Times New Roman" w:hAnsi="Times New Roman" w:cs="Times New Roman"/>
          <w:b/>
          <w:bCs/>
          <w:color w:val="000000"/>
          <w:sz w:val="28"/>
          <w:szCs w:val="28"/>
        </w:rPr>
        <w:t>Розділ II</w:t>
      </w:r>
    </w:p>
    <w:p w:rsidR="00D529CD" w:rsidRDefault="009B6FE7" w:rsidP="001845DE">
      <w:pPr>
        <w:shd w:val="clear" w:color="auto" w:fill="FFFFFF"/>
        <w:spacing w:after="0" w:line="240" w:lineRule="auto"/>
        <w:ind w:firstLine="851"/>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У</w:t>
      </w:r>
      <w:r w:rsidR="00131D80" w:rsidRPr="001845DE">
        <w:rPr>
          <w:rFonts w:ascii="Times New Roman" w:eastAsia="Times New Roman" w:hAnsi="Times New Roman" w:cs="Times New Roman"/>
          <w:b/>
          <w:bCs/>
          <w:color w:val="000000"/>
          <w:sz w:val="28"/>
          <w:szCs w:val="28"/>
        </w:rPr>
        <w:t>ПРАВЛІННЯ В СИСТЕМІ ЗАГАЛЬНООБОВ’ЯЗКОВОГО ДЕРЖАВНОГО СОЦІАЛЬНОГО СТРАХУВАННЯ У ЗВ’ЯЗКУ З ТИМЧАСОВОЮ ВТРАТОЮ ПРАЦЕЗДАТНОСТІ ТА ВІД НЕЩАСНОГО ВИПАДКУ</w:t>
      </w:r>
    </w:p>
    <w:p w:rsidR="00E230BC" w:rsidRPr="001845DE" w:rsidRDefault="00E230BC" w:rsidP="001845DE">
      <w:pPr>
        <w:shd w:val="clear" w:color="auto" w:fill="FFFFFF"/>
        <w:spacing w:after="0" w:line="240" w:lineRule="auto"/>
        <w:ind w:firstLine="851"/>
        <w:jc w:val="center"/>
        <w:rPr>
          <w:rFonts w:ascii="Times New Roman" w:eastAsia="Times New Roman" w:hAnsi="Times New Roman" w:cs="Times New Roman"/>
          <w:b/>
          <w:bCs/>
          <w:color w:val="000000"/>
          <w:sz w:val="28"/>
          <w:szCs w:val="28"/>
        </w:rPr>
      </w:pPr>
    </w:p>
    <w:p w:rsidR="00131D80"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4" w:name="n51"/>
      <w:bookmarkEnd w:id="44"/>
      <w:r w:rsidRPr="001845DE">
        <w:rPr>
          <w:rFonts w:ascii="Times New Roman" w:eastAsia="Times New Roman" w:hAnsi="Times New Roman" w:cs="Times New Roman"/>
          <w:b/>
          <w:bCs/>
          <w:color w:val="000000"/>
          <w:sz w:val="28"/>
          <w:szCs w:val="28"/>
        </w:rPr>
        <w:t>Стаття 4.</w:t>
      </w:r>
      <w:r w:rsidR="00E230BC" w:rsidRPr="001845DE">
        <w:rPr>
          <w:rFonts w:ascii="Times New Roman" w:eastAsia="Times New Roman" w:hAnsi="Times New Roman" w:cs="Times New Roman"/>
          <w:color w:val="000000"/>
          <w:sz w:val="28"/>
          <w:szCs w:val="28"/>
        </w:rPr>
        <w:t xml:space="preserve"> </w:t>
      </w:r>
      <w:r w:rsidR="00131D80" w:rsidRPr="001845DE">
        <w:rPr>
          <w:rFonts w:ascii="Times New Roman" w:eastAsia="Times New Roman" w:hAnsi="Times New Roman" w:cs="Times New Roman"/>
          <w:color w:val="000000"/>
          <w:sz w:val="28"/>
          <w:szCs w:val="28"/>
        </w:rPr>
        <w:t>Уповноважений орган управління в системі загальнообов’язкового державного соціального страхування у зв’язку з тимчасовою втратою працездатності та від нещасного випадку</w:t>
      </w:r>
    </w:p>
    <w:p w:rsidR="00E42138" w:rsidRPr="002E3B45" w:rsidRDefault="00E42138" w:rsidP="00E42138">
      <w:pPr>
        <w:shd w:val="clear" w:color="auto" w:fill="FFFFFF"/>
        <w:spacing w:after="0" w:line="240" w:lineRule="auto"/>
        <w:ind w:firstLine="567"/>
        <w:jc w:val="both"/>
        <w:rPr>
          <w:rFonts w:ascii="Times New Roman" w:eastAsia="Times New Roman" w:hAnsi="Times New Roman" w:cs="Times New Roman"/>
          <w:sz w:val="28"/>
          <w:szCs w:val="28"/>
        </w:rPr>
      </w:pPr>
      <w:bookmarkStart w:id="45" w:name="n52"/>
      <w:bookmarkStart w:id="46" w:name="n74"/>
      <w:bookmarkEnd w:id="45"/>
      <w:bookmarkEnd w:id="46"/>
      <w:r w:rsidRPr="002E3B45">
        <w:rPr>
          <w:rFonts w:ascii="Times New Roman" w:eastAsia="Times New Roman" w:hAnsi="Times New Roman" w:cs="Times New Roman"/>
          <w:sz w:val="28"/>
          <w:szCs w:val="28"/>
        </w:rPr>
        <w:t>1. Уповноваженим органом управління в системі загальнообов’язкового державного соціального страхування у зв’язку з тимчасовою втратою працездатності та від нещасного випадку (далі – уповноважений орган управління) є Пенсійний фонд України та його територіальні органи</w:t>
      </w:r>
      <w:r w:rsidRPr="002E3B45">
        <w:rPr>
          <w:rFonts w:ascii="Times New Roman" w:hAnsi="Times New Roman" w:cs="Times New Roman"/>
          <w:sz w:val="28"/>
          <w:szCs w:val="28"/>
          <w:shd w:val="clear" w:color="auto" w:fill="FFFFFF"/>
        </w:rPr>
        <w:t xml:space="preserve"> діяльність якого спрямовується і координується центральним органом виконавчої влади, що реалізує державну політику у сфері соціального захисту населення.</w:t>
      </w:r>
    </w:p>
    <w:p w:rsidR="00E42138" w:rsidRPr="00E42138" w:rsidRDefault="00E42138" w:rsidP="00E42138">
      <w:pPr>
        <w:shd w:val="clear" w:color="auto" w:fill="FFFFFF"/>
        <w:spacing w:after="0" w:line="240" w:lineRule="auto"/>
        <w:ind w:firstLine="567"/>
        <w:jc w:val="both"/>
        <w:rPr>
          <w:rFonts w:ascii="Times New Roman" w:eastAsia="Times New Roman" w:hAnsi="Times New Roman" w:cs="Times New Roman"/>
          <w:sz w:val="28"/>
          <w:szCs w:val="28"/>
        </w:rPr>
      </w:pPr>
      <w:r w:rsidRPr="00E42138">
        <w:rPr>
          <w:rFonts w:ascii="Times New Roman" w:eastAsia="Times New Roman" w:hAnsi="Times New Roman" w:cs="Times New Roman"/>
          <w:sz w:val="28"/>
          <w:szCs w:val="28"/>
        </w:rPr>
        <w:t>2. Пенсійний фонд України є</w:t>
      </w:r>
      <w:r w:rsidRPr="00E42138">
        <w:rPr>
          <w:rFonts w:ascii="Times New Roman" w:hAnsi="Times New Roman" w:cs="Times New Roman"/>
          <w:sz w:val="28"/>
          <w:szCs w:val="28"/>
          <w:shd w:val="clear" w:color="auto" w:fill="FFFFFF"/>
        </w:rPr>
        <w:t xml:space="preserve"> самоврядною неприбутковою організацією і здійснює свою діяльність на підставі статуту, який затверджується його правлінням</w:t>
      </w:r>
      <w:r w:rsidRPr="00E42138">
        <w:rPr>
          <w:rFonts w:ascii="Times New Roman" w:eastAsia="Times New Roman" w:hAnsi="Times New Roman" w:cs="Times New Roman"/>
          <w:sz w:val="28"/>
          <w:szCs w:val="28"/>
        </w:rPr>
        <w:t>, здійснює керівництво та управління загальнообов’язковим державним соціальним страхуванням від нещасного випадку, у зв’язку з тимчасовою втратою працездатності, провадить акумуляцію страхових внесків, контроль за використанням коштів, забезпечує фінансування виплат за цими видами загальнообов’язкового державного соціального страхування та здійснює інші функції згідно із затвердженим Кабінетом Міністрів України положенням.</w:t>
      </w:r>
    </w:p>
    <w:p w:rsidR="00E42138" w:rsidRPr="00E42138" w:rsidRDefault="00E42138" w:rsidP="00E42138">
      <w:pPr>
        <w:shd w:val="clear" w:color="auto" w:fill="FFFFFF"/>
        <w:spacing w:after="0" w:line="240" w:lineRule="auto"/>
        <w:ind w:firstLine="567"/>
        <w:jc w:val="both"/>
        <w:rPr>
          <w:rFonts w:ascii="Times New Roman" w:eastAsia="Times New Roman" w:hAnsi="Times New Roman" w:cs="Times New Roman"/>
          <w:sz w:val="28"/>
          <w:szCs w:val="28"/>
          <w:u w:val="single"/>
        </w:rPr>
      </w:pPr>
      <w:r w:rsidRPr="00E42138">
        <w:rPr>
          <w:rFonts w:ascii="Times New Roman" w:hAnsi="Times New Roman" w:cs="Times New Roman"/>
          <w:sz w:val="28"/>
          <w:szCs w:val="28"/>
          <w:shd w:val="clear" w:color="auto" w:fill="FFFFFF"/>
        </w:rPr>
        <w:t>3. Кошти</w:t>
      </w:r>
      <w:r w:rsidRPr="00E42138">
        <w:rPr>
          <w:rFonts w:ascii="Times New Roman" w:eastAsia="Times New Roman" w:hAnsi="Times New Roman" w:cs="Times New Roman"/>
          <w:sz w:val="28"/>
          <w:szCs w:val="28"/>
        </w:rPr>
        <w:t xml:space="preserve"> Пенсійного фонду України</w:t>
      </w:r>
      <w:r w:rsidRPr="00E42138">
        <w:rPr>
          <w:rFonts w:ascii="Times New Roman" w:hAnsi="Times New Roman" w:cs="Times New Roman"/>
          <w:sz w:val="28"/>
          <w:szCs w:val="28"/>
          <w:shd w:val="clear" w:color="auto" w:fill="FFFFFF"/>
        </w:rPr>
        <w:t xml:space="preserve"> не включаються до складу Державного бюджету України та використовуються тільки за цільовим призначенням.</w:t>
      </w:r>
    </w:p>
    <w:p w:rsidR="00E42138" w:rsidRPr="002E3B45" w:rsidRDefault="00E42138" w:rsidP="00E42138">
      <w:pP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r w:rsidRPr="002E3B45">
        <w:rPr>
          <w:rFonts w:ascii="Times New Roman" w:eastAsia="Times New Roman" w:hAnsi="Times New Roman" w:cs="Times New Roman"/>
          <w:color w:val="000000"/>
          <w:sz w:val="28"/>
          <w:szCs w:val="28"/>
        </w:rPr>
        <w:t xml:space="preserve"> </w:t>
      </w:r>
      <w:bookmarkStart w:id="47" w:name="n53"/>
      <w:bookmarkStart w:id="48" w:name="n54"/>
      <w:bookmarkStart w:id="49" w:name="n55"/>
      <w:bookmarkStart w:id="50" w:name="n56"/>
      <w:bookmarkStart w:id="51" w:name="n60"/>
      <w:bookmarkEnd w:id="47"/>
      <w:bookmarkEnd w:id="48"/>
      <w:bookmarkEnd w:id="49"/>
      <w:bookmarkEnd w:id="50"/>
      <w:bookmarkEnd w:id="51"/>
      <w:r w:rsidRPr="002E3B45">
        <w:rPr>
          <w:rFonts w:ascii="Times New Roman" w:eastAsia="Times New Roman" w:hAnsi="Times New Roman" w:cs="Times New Roman"/>
          <w:color w:val="000000"/>
          <w:sz w:val="28"/>
          <w:szCs w:val="28"/>
        </w:rPr>
        <w:t xml:space="preserve">Для виконання функцій, передбачених цим Законом, уповноважений орган управління та його органи несуть обов’язки та мають права, передбачені </w:t>
      </w:r>
      <w:r w:rsidRPr="002E3B45">
        <w:rPr>
          <w:rFonts w:ascii="Times New Roman" w:eastAsia="Times New Roman" w:hAnsi="Times New Roman" w:cs="Times New Roman"/>
          <w:color w:val="000000"/>
          <w:sz w:val="28"/>
          <w:szCs w:val="28"/>
        </w:rPr>
        <w:lastRenderedPageBreak/>
        <w:t>законами України “Про загальнообов’язкове державне соціальне страхування”, “Про загальнообов’язкове державне соціальне страхування на випадок безробіття”.</w:t>
      </w:r>
    </w:p>
    <w:p w:rsidR="00E42138" w:rsidRPr="002E3B45" w:rsidRDefault="00E42138" w:rsidP="00E42138">
      <w:pP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w:t>
      </w:r>
      <w:r w:rsidRPr="002E3B45">
        <w:rPr>
          <w:rFonts w:ascii="Times New Roman" w:eastAsia="Times New Roman" w:hAnsi="Times New Roman" w:cs="Times New Roman"/>
          <w:color w:val="000000"/>
          <w:sz w:val="28"/>
          <w:szCs w:val="28"/>
        </w:rPr>
        <w:t>Ведення обліку і звітності щодо страхових коштів, інформаційно-аналітичних систем надання матеріального забезпечення, страхових виплат та соціальних послуг, зазначених у статті 1 цього Закону, здійснюється в структурі реєстру застрахованих осіб Державного реєстру загальнообов’язкового державного соціального страхування.</w:t>
      </w:r>
    </w:p>
    <w:p w:rsidR="00E42138" w:rsidRPr="002E3B45" w:rsidRDefault="00E42138" w:rsidP="00E42138">
      <w:pPr>
        <w:shd w:val="clear" w:color="auto" w:fill="FFFFFF"/>
        <w:spacing w:after="0" w:line="240" w:lineRule="auto"/>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6. </w:t>
      </w:r>
      <w:r w:rsidRPr="002E3B45">
        <w:rPr>
          <w:rFonts w:ascii="Times New Roman" w:eastAsia="Times New Roman" w:hAnsi="Times New Roman" w:cs="Times New Roman"/>
          <w:color w:val="000000"/>
          <w:sz w:val="28"/>
          <w:szCs w:val="28"/>
        </w:rPr>
        <w:t>Уповноважений орган управління є держателем та адміністратором Єдиного електронного реєстру листків непрацездатності.</w:t>
      </w:r>
    </w:p>
    <w:p w:rsidR="00D529CD" w:rsidRPr="001845DE" w:rsidRDefault="00FA337B"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b/>
          <w:bCs/>
          <w:color w:val="000000"/>
          <w:sz w:val="28"/>
          <w:szCs w:val="28"/>
        </w:rPr>
        <w:t>Стаття 5</w:t>
      </w:r>
      <w:r w:rsidR="00D529CD" w:rsidRPr="001845DE">
        <w:rPr>
          <w:rFonts w:ascii="Times New Roman" w:eastAsia="Times New Roman" w:hAnsi="Times New Roman" w:cs="Times New Roman"/>
          <w:b/>
          <w:bCs/>
          <w:color w:val="000000"/>
          <w:sz w:val="28"/>
          <w:szCs w:val="28"/>
        </w:rPr>
        <w:t>.</w:t>
      </w:r>
      <w:r w:rsidR="001845DE">
        <w:rPr>
          <w:rFonts w:ascii="Times New Roman" w:eastAsia="Times New Roman" w:hAnsi="Times New Roman" w:cs="Times New Roman"/>
          <w:b/>
          <w:bCs/>
          <w:color w:val="000000"/>
          <w:sz w:val="28"/>
          <w:szCs w:val="28"/>
        </w:rPr>
        <w:t xml:space="preserve"> </w:t>
      </w:r>
      <w:r w:rsidR="00D529CD" w:rsidRPr="001845DE">
        <w:rPr>
          <w:rFonts w:ascii="Times New Roman" w:eastAsia="Times New Roman" w:hAnsi="Times New Roman" w:cs="Times New Roman"/>
          <w:color w:val="000000"/>
          <w:sz w:val="28"/>
          <w:szCs w:val="28"/>
        </w:rPr>
        <w:t xml:space="preserve">Повноваження </w:t>
      </w:r>
      <w:bookmarkStart w:id="52" w:name="n75"/>
      <w:bookmarkEnd w:id="52"/>
      <w:r w:rsidR="00D443F7" w:rsidRPr="001845DE">
        <w:rPr>
          <w:rFonts w:ascii="Times New Roman" w:eastAsia="Times New Roman" w:hAnsi="Times New Roman" w:cs="Times New Roman"/>
          <w:color w:val="000000"/>
          <w:sz w:val="28"/>
          <w:szCs w:val="28"/>
        </w:rPr>
        <w:t>у сфері управління в системі загальнообов’язкового державного соціального страхування у зв’язку з тимчасовою втратою працездатності та від нещасного випадку</w:t>
      </w:r>
    </w:p>
    <w:p w:rsidR="00D443F7" w:rsidRPr="001845DE" w:rsidRDefault="00D443F7"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3" w:name="n76"/>
      <w:bookmarkEnd w:id="53"/>
      <w:r w:rsidRPr="001845DE">
        <w:rPr>
          <w:rFonts w:ascii="Times New Roman" w:eastAsia="Times New Roman" w:hAnsi="Times New Roman" w:cs="Times New Roman"/>
          <w:color w:val="000000"/>
          <w:sz w:val="28"/>
          <w:szCs w:val="28"/>
        </w:rPr>
        <w:t xml:space="preserve">1. Уповноважений орган управління: </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1)</w:t>
      </w:r>
      <w:bookmarkStart w:id="54" w:name="n79"/>
      <w:bookmarkEnd w:id="54"/>
      <w:r w:rsidRPr="001845DE">
        <w:rPr>
          <w:rFonts w:ascii="Times New Roman" w:eastAsia="Times New Roman" w:hAnsi="Times New Roman" w:cs="Times New Roman"/>
          <w:color w:val="000000"/>
          <w:sz w:val="28"/>
          <w:szCs w:val="28"/>
        </w:rPr>
        <w:t xml:space="preserve"> подає на розгляд центральному органу виконавчої влади, що забезпечує формування державної політики у сферах трудових відносин, соціального захисту населення, для внесення на затвердження Кабінету Міністрів України пропозиції щодо визначення розміру внесків за видами загальнообов’язкового державного соціального страхування;</w:t>
      </w:r>
    </w:p>
    <w:p w:rsidR="00D529CD" w:rsidRPr="001845DE" w:rsidRDefault="00C82BD6"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5" w:name="n80"/>
      <w:bookmarkEnd w:id="55"/>
      <w:r w:rsidRPr="001845DE">
        <w:rPr>
          <w:rFonts w:ascii="Times New Roman" w:eastAsia="Times New Roman" w:hAnsi="Times New Roman" w:cs="Times New Roman"/>
          <w:color w:val="000000"/>
          <w:sz w:val="28"/>
          <w:szCs w:val="28"/>
        </w:rPr>
        <w:t>2</w:t>
      </w:r>
      <w:r w:rsidR="00D529CD" w:rsidRPr="001845DE">
        <w:rPr>
          <w:rFonts w:ascii="Times New Roman" w:eastAsia="Times New Roman" w:hAnsi="Times New Roman" w:cs="Times New Roman"/>
          <w:color w:val="000000"/>
          <w:sz w:val="28"/>
          <w:szCs w:val="28"/>
        </w:rPr>
        <w:t>) подає пропозиції щодо пропорцій розподілу частки єдиного внеску за загальнообов’язковим державним соціальним страхуванням від нещасного випадку та у зв’язку з тимчасовою втратою праце</w:t>
      </w:r>
      <w:r w:rsidR="00C20D78" w:rsidRPr="001845DE">
        <w:rPr>
          <w:rFonts w:ascii="Times New Roman" w:eastAsia="Times New Roman" w:hAnsi="Times New Roman" w:cs="Times New Roman"/>
          <w:color w:val="000000"/>
          <w:sz w:val="28"/>
          <w:szCs w:val="28"/>
        </w:rPr>
        <w:t>здатності.</w:t>
      </w:r>
    </w:p>
    <w:p w:rsidR="00220870" w:rsidRPr="001845DE" w:rsidRDefault="00220870" w:rsidP="001845DE">
      <w:pPr>
        <w:shd w:val="clear" w:color="auto" w:fill="FFFFFF"/>
        <w:spacing w:after="0" w:line="240" w:lineRule="auto"/>
        <w:ind w:firstLine="851"/>
        <w:jc w:val="both"/>
        <w:rPr>
          <w:rFonts w:ascii="Times New Roman" w:eastAsia="Times New Roman" w:hAnsi="Times New Roman" w:cs="Times New Roman"/>
          <w:sz w:val="28"/>
          <w:szCs w:val="28"/>
        </w:rPr>
      </w:pPr>
      <w:bookmarkStart w:id="56" w:name="n997"/>
      <w:bookmarkStart w:id="57" w:name="n81"/>
      <w:bookmarkStart w:id="58" w:name="n83"/>
      <w:bookmarkEnd w:id="56"/>
      <w:bookmarkEnd w:id="57"/>
      <w:bookmarkEnd w:id="58"/>
      <w:r w:rsidRPr="001845DE">
        <w:rPr>
          <w:rFonts w:ascii="Times New Roman" w:eastAsia="Times New Roman" w:hAnsi="Times New Roman" w:cs="Times New Roman"/>
          <w:sz w:val="28"/>
          <w:szCs w:val="28"/>
        </w:rPr>
        <w:t>2.</w:t>
      </w:r>
      <w:r w:rsidR="00D529CD" w:rsidRPr="001845DE">
        <w:rPr>
          <w:rFonts w:ascii="Times New Roman" w:eastAsia="Times New Roman" w:hAnsi="Times New Roman" w:cs="Times New Roman"/>
          <w:sz w:val="28"/>
          <w:szCs w:val="28"/>
        </w:rPr>
        <w:t xml:space="preserve"> </w:t>
      </w:r>
      <w:r w:rsidR="00D443F7" w:rsidRPr="001845DE">
        <w:rPr>
          <w:rFonts w:ascii="Times New Roman" w:eastAsia="Times New Roman" w:hAnsi="Times New Roman" w:cs="Times New Roman"/>
          <w:sz w:val="28"/>
          <w:szCs w:val="28"/>
        </w:rPr>
        <w:t xml:space="preserve">Кабінет Міністрів України </w:t>
      </w:r>
      <w:r w:rsidR="00D529CD" w:rsidRPr="001845DE">
        <w:rPr>
          <w:rFonts w:ascii="Times New Roman" w:eastAsia="Times New Roman" w:hAnsi="Times New Roman" w:cs="Times New Roman"/>
          <w:sz w:val="28"/>
          <w:szCs w:val="28"/>
        </w:rPr>
        <w:t>затверджує:</w:t>
      </w:r>
      <w:r w:rsidR="00DE340D" w:rsidRPr="001845DE">
        <w:rPr>
          <w:rFonts w:ascii="Times New Roman" w:eastAsia="Times New Roman" w:hAnsi="Times New Roman" w:cs="Times New Roman"/>
          <w:sz w:val="28"/>
          <w:szCs w:val="28"/>
        </w:rPr>
        <w:t xml:space="preserve"> </w:t>
      </w:r>
      <w:bookmarkStart w:id="59" w:name="n84"/>
      <w:bookmarkStart w:id="60" w:name="n106"/>
      <w:bookmarkEnd w:id="59"/>
      <w:bookmarkEnd w:id="60"/>
    </w:p>
    <w:p w:rsidR="00220870" w:rsidRPr="001845DE" w:rsidRDefault="00220870" w:rsidP="001845DE">
      <w:pPr>
        <w:shd w:val="clear" w:color="auto" w:fill="FFFFFF"/>
        <w:spacing w:after="0" w:line="240" w:lineRule="auto"/>
        <w:ind w:firstLine="851"/>
        <w:jc w:val="both"/>
        <w:rPr>
          <w:rFonts w:ascii="Times New Roman" w:eastAsia="Times New Roman" w:hAnsi="Times New Roman" w:cs="Times New Roman"/>
          <w:sz w:val="28"/>
          <w:szCs w:val="28"/>
        </w:rPr>
      </w:pPr>
      <w:r w:rsidRPr="001845DE">
        <w:rPr>
          <w:rFonts w:ascii="Times New Roman" w:eastAsia="Times New Roman" w:hAnsi="Times New Roman" w:cs="Times New Roman"/>
          <w:sz w:val="28"/>
          <w:szCs w:val="28"/>
        </w:rPr>
        <w:t>1) Положення про Пенсійний фонд України</w:t>
      </w:r>
      <w:r w:rsidR="00A42C81" w:rsidRPr="001845DE">
        <w:rPr>
          <w:rFonts w:ascii="Times New Roman" w:eastAsia="Times New Roman" w:hAnsi="Times New Roman" w:cs="Times New Roman"/>
          <w:sz w:val="28"/>
          <w:szCs w:val="28"/>
        </w:rPr>
        <w:t>;</w:t>
      </w:r>
    </w:p>
    <w:p w:rsidR="00220870" w:rsidRPr="001845DE" w:rsidRDefault="0022087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 xml:space="preserve">2) </w:t>
      </w:r>
      <w:hyperlink r:id="rId16" w:anchor="n13" w:tgtFrame="_blank" w:history="1">
        <w:r w:rsidR="00A44067" w:rsidRPr="001845DE">
          <w:rPr>
            <w:rFonts w:ascii="Times New Roman" w:eastAsia="Times New Roman" w:hAnsi="Times New Roman" w:cs="Times New Roman"/>
            <w:color w:val="000000"/>
            <w:sz w:val="28"/>
            <w:szCs w:val="28"/>
          </w:rPr>
          <w:t>Положення про службу страхових експертів з охорони праці, профілактики нещасних випадків на виробництві і професійних захворювань</w:t>
        </w:r>
      </w:hyperlink>
      <w:r w:rsidR="00A44067" w:rsidRPr="001845DE">
        <w:rPr>
          <w:rFonts w:ascii="Times New Roman" w:eastAsia="Times New Roman" w:hAnsi="Times New Roman" w:cs="Times New Roman"/>
          <w:color w:val="000000"/>
          <w:sz w:val="28"/>
          <w:szCs w:val="28"/>
        </w:rPr>
        <w:t>;</w:t>
      </w:r>
      <w:bookmarkStart w:id="61" w:name="n92"/>
      <w:bookmarkEnd w:id="61"/>
    </w:p>
    <w:p w:rsidR="00220870" w:rsidRPr="001845DE" w:rsidRDefault="0022087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 xml:space="preserve">3) </w:t>
      </w:r>
      <w:r w:rsidR="00A44067" w:rsidRPr="001845DE">
        <w:rPr>
          <w:rFonts w:ascii="Times New Roman" w:eastAsia="Times New Roman" w:hAnsi="Times New Roman" w:cs="Times New Roman"/>
          <w:color w:val="000000"/>
          <w:sz w:val="28"/>
          <w:szCs w:val="28"/>
        </w:rPr>
        <w:t>Положення про службу страхових експертів</w:t>
      </w:r>
      <w:r w:rsidR="00E230BC">
        <w:rPr>
          <w:rFonts w:ascii="Times New Roman" w:eastAsia="Times New Roman" w:hAnsi="Times New Roman" w:cs="Times New Roman"/>
          <w:color w:val="000000"/>
          <w:sz w:val="28"/>
          <w:szCs w:val="28"/>
        </w:rPr>
        <w:t xml:space="preserve"> </w:t>
      </w:r>
      <w:r w:rsidR="00A44067" w:rsidRPr="001845DE">
        <w:rPr>
          <w:rFonts w:ascii="Times New Roman" w:eastAsia="Times New Roman" w:hAnsi="Times New Roman" w:cs="Times New Roman"/>
          <w:color w:val="000000"/>
          <w:sz w:val="28"/>
          <w:szCs w:val="28"/>
        </w:rPr>
        <w:t>з перевірок обґрунтованості видачі та продовження листків непрацездатності та медичних висновків;</w:t>
      </w:r>
    </w:p>
    <w:p w:rsidR="00A44067" w:rsidRPr="001845DE" w:rsidRDefault="00220870" w:rsidP="00E230BC">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 xml:space="preserve">4) </w:t>
      </w:r>
      <w:r w:rsidR="00A44067" w:rsidRPr="001845DE">
        <w:rPr>
          <w:rFonts w:ascii="Times New Roman" w:eastAsia="Times New Roman" w:hAnsi="Times New Roman" w:cs="Times New Roman"/>
          <w:color w:val="000000"/>
          <w:sz w:val="28"/>
          <w:szCs w:val="28"/>
        </w:rPr>
        <w:t>Положення про порядок використання коштів лікувально-профілактичними, навчальними та іншими закладами, які надають соціальні послуги, та контроль за їх цільовим використанням;</w:t>
      </w:r>
    </w:p>
    <w:p w:rsidR="00A44067" w:rsidRPr="001845DE" w:rsidRDefault="00A44067" w:rsidP="00E230BC">
      <w:pPr>
        <w:pStyle w:val="a3"/>
        <w:numPr>
          <w:ilvl w:val="0"/>
          <w:numId w:val="7"/>
        </w:numPr>
        <w:shd w:val="clear" w:color="auto" w:fill="FFFFFF"/>
        <w:spacing w:after="0" w:line="240" w:lineRule="auto"/>
        <w:ind w:left="0"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 xml:space="preserve">Порядок розміщення тимчасово вільних коштів, у тому числі резерву коштів </w:t>
      </w:r>
      <w:r w:rsidR="00C20D78" w:rsidRPr="001845DE">
        <w:rPr>
          <w:rFonts w:ascii="Times New Roman" w:eastAsia="Times New Roman" w:hAnsi="Times New Roman" w:cs="Times New Roman"/>
          <w:color w:val="000000"/>
          <w:sz w:val="28"/>
          <w:szCs w:val="28"/>
        </w:rPr>
        <w:t>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 на депозитних рахунках банківських установ (за погодженням із центральними органами виконавчої влади, що забезпечують формування державної фінансової політики, державної політики у сферах трудових відносин, соціального захисту населення);</w:t>
      </w:r>
    </w:p>
    <w:p w:rsidR="00A44067" w:rsidRPr="001845DE" w:rsidRDefault="00A44067" w:rsidP="001845DE">
      <w:pPr>
        <w:pStyle w:val="a3"/>
        <w:numPr>
          <w:ilvl w:val="0"/>
          <w:numId w:val="7"/>
        </w:numPr>
        <w:shd w:val="clear" w:color="auto" w:fill="FFFFFF"/>
        <w:spacing w:after="0" w:line="240" w:lineRule="auto"/>
        <w:ind w:left="0"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 xml:space="preserve">Порядок перевірки правильності використання страхувальниками страхових коштів </w:t>
      </w:r>
      <w:r w:rsidR="00D443F7" w:rsidRPr="001845DE">
        <w:rPr>
          <w:rFonts w:ascii="Times New Roman" w:eastAsia="Times New Roman" w:hAnsi="Times New Roman" w:cs="Times New Roman"/>
          <w:color w:val="000000"/>
          <w:sz w:val="28"/>
          <w:szCs w:val="28"/>
        </w:rPr>
        <w:t>в системі 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w:t>
      </w:r>
    </w:p>
    <w:p w:rsidR="00A44067" w:rsidRPr="001845DE" w:rsidRDefault="00A44067" w:rsidP="001845DE">
      <w:pPr>
        <w:pStyle w:val="a3"/>
        <w:numPr>
          <w:ilvl w:val="0"/>
          <w:numId w:val="7"/>
        </w:numPr>
        <w:shd w:val="clear" w:color="auto" w:fill="FFFFFF"/>
        <w:spacing w:after="0" w:line="240" w:lineRule="auto"/>
        <w:ind w:left="0"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Порядок здійснення перевірок закладів охорони здоров’я та лікарів, які провадять господарську діяльність з мед</w:t>
      </w:r>
      <w:r w:rsidR="00E230BC">
        <w:rPr>
          <w:rFonts w:ascii="Times New Roman" w:eastAsia="Times New Roman" w:hAnsi="Times New Roman" w:cs="Times New Roman"/>
          <w:color w:val="000000"/>
          <w:sz w:val="28"/>
          <w:szCs w:val="28"/>
        </w:rPr>
        <w:t xml:space="preserve">ичної практики як фізичні особи </w:t>
      </w:r>
      <w:r w:rsidRPr="001845DE">
        <w:rPr>
          <w:rFonts w:ascii="Times New Roman" w:eastAsia="Times New Roman" w:hAnsi="Times New Roman" w:cs="Times New Roman"/>
          <w:color w:val="000000"/>
          <w:sz w:val="28"/>
          <w:szCs w:val="28"/>
        </w:rPr>
        <w:t>–</w:t>
      </w:r>
      <w:r w:rsidRPr="001845DE">
        <w:rPr>
          <w:rFonts w:ascii="Times New Roman" w:eastAsia="Times New Roman" w:hAnsi="Times New Roman" w:cs="Times New Roman"/>
          <w:color w:val="000000"/>
          <w:sz w:val="28"/>
          <w:szCs w:val="28"/>
        </w:rPr>
        <w:lastRenderedPageBreak/>
        <w:t>підприємці, щодо встановлення обґрунтованості видачі та продовження листків непрацездатності та медичних висновків (за погодженням із центральними органами виконавчої влади, що забезпечують формування державної політики у сфері охорони здоров’я, державної політики у сферах трудових відносин, соціального захисту населення);</w:t>
      </w:r>
    </w:p>
    <w:p w:rsidR="00A44067" w:rsidRPr="001845DE" w:rsidRDefault="00A44067" w:rsidP="001845DE">
      <w:pPr>
        <w:pStyle w:val="a3"/>
        <w:numPr>
          <w:ilvl w:val="0"/>
          <w:numId w:val="7"/>
        </w:numPr>
        <w:shd w:val="clear" w:color="auto" w:fill="FFFFFF"/>
        <w:spacing w:after="0" w:line="240" w:lineRule="auto"/>
        <w:ind w:left="0"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порядки надання медичної та соціальної допомоги, у тому числі на додаткове харчування, придбання ліків, спеціальний медичний, постійний сторонній догляд, побутове обслуговування, протезування, медичну реабілітацію, санаторно-курортне лікування, придбання спеціальних засобів пересування тощо;</w:t>
      </w:r>
    </w:p>
    <w:p w:rsidR="00A44067" w:rsidRPr="001845DE" w:rsidRDefault="00A44067" w:rsidP="001845DE">
      <w:pPr>
        <w:pStyle w:val="a3"/>
        <w:numPr>
          <w:ilvl w:val="0"/>
          <w:numId w:val="7"/>
        </w:numPr>
        <w:shd w:val="clear" w:color="auto" w:fill="FFFFFF"/>
        <w:spacing w:after="0" w:line="240" w:lineRule="auto"/>
        <w:ind w:left="0"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 xml:space="preserve">інші нормативно-правові акти та документи, що регламентують діяльність </w:t>
      </w:r>
      <w:r w:rsidR="00D443F7" w:rsidRPr="001845DE">
        <w:rPr>
          <w:rFonts w:ascii="Times New Roman" w:eastAsia="Times New Roman" w:hAnsi="Times New Roman" w:cs="Times New Roman"/>
          <w:color w:val="000000"/>
          <w:sz w:val="28"/>
          <w:szCs w:val="28"/>
        </w:rPr>
        <w:t>в системі 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62" w:name="n115"/>
      <w:bookmarkEnd w:id="62"/>
      <w:r w:rsidRPr="001845DE">
        <w:rPr>
          <w:rFonts w:ascii="Times New Roman" w:eastAsia="Times New Roman" w:hAnsi="Times New Roman" w:cs="Times New Roman"/>
          <w:b/>
          <w:bCs/>
          <w:color w:val="000000"/>
          <w:sz w:val="28"/>
          <w:szCs w:val="28"/>
        </w:rPr>
        <w:t xml:space="preserve">Стаття </w:t>
      </w:r>
      <w:r w:rsidR="00FA337B" w:rsidRPr="001845DE">
        <w:rPr>
          <w:rFonts w:ascii="Times New Roman" w:eastAsia="Times New Roman" w:hAnsi="Times New Roman" w:cs="Times New Roman"/>
          <w:b/>
          <w:bCs/>
          <w:color w:val="000000"/>
          <w:sz w:val="28"/>
          <w:szCs w:val="28"/>
        </w:rPr>
        <w:t>6</w:t>
      </w:r>
      <w:r w:rsidRPr="001845DE">
        <w:rPr>
          <w:rFonts w:ascii="Times New Roman" w:eastAsia="Times New Roman" w:hAnsi="Times New Roman" w:cs="Times New Roman"/>
          <w:b/>
          <w:bCs/>
          <w:color w:val="000000"/>
          <w:sz w:val="28"/>
          <w:szCs w:val="28"/>
        </w:rPr>
        <w:t>.</w:t>
      </w:r>
      <w:r w:rsidR="00E230BC"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 xml:space="preserve">Основні завдання і функції </w:t>
      </w:r>
      <w:r w:rsidR="00D443F7" w:rsidRPr="001845DE">
        <w:rPr>
          <w:rFonts w:ascii="Times New Roman" w:eastAsia="Times New Roman" w:hAnsi="Times New Roman" w:cs="Times New Roman"/>
          <w:color w:val="000000"/>
          <w:sz w:val="28"/>
          <w:szCs w:val="28"/>
        </w:rPr>
        <w:t xml:space="preserve">уповноваженого органу управління </w:t>
      </w:r>
      <w:r w:rsidRPr="001845DE">
        <w:rPr>
          <w:rFonts w:ascii="Times New Roman" w:eastAsia="Times New Roman" w:hAnsi="Times New Roman" w:cs="Times New Roman"/>
          <w:color w:val="000000"/>
          <w:sz w:val="28"/>
          <w:szCs w:val="28"/>
        </w:rPr>
        <w:t xml:space="preserve">та його </w:t>
      </w:r>
      <w:r w:rsidR="00D443F7" w:rsidRPr="001845DE">
        <w:rPr>
          <w:rFonts w:ascii="Times New Roman" w:eastAsia="Times New Roman" w:hAnsi="Times New Roman" w:cs="Times New Roman"/>
          <w:color w:val="000000"/>
          <w:sz w:val="28"/>
          <w:szCs w:val="28"/>
        </w:rPr>
        <w:t>територіальних органів;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63" w:name="n116"/>
      <w:bookmarkEnd w:id="63"/>
      <w:r w:rsidRPr="001845DE">
        <w:rPr>
          <w:rFonts w:ascii="Times New Roman" w:eastAsia="Times New Roman" w:hAnsi="Times New Roman" w:cs="Times New Roman"/>
          <w:color w:val="000000"/>
          <w:sz w:val="28"/>
          <w:szCs w:val="28"/>
        </w:rPr>
        <w:t xml:space="preserve">1. Основними завданнями </w:t>
      </w:r>
      <w:r w:rsidR="00D443F7" w:rsidRPr="001845DE">
        <w:rPr>
          <w:rFonts w:ascii="Times New Roman" w:eastAsia="Times New Roman" w:hAnsi="Times New Roman" w:cs="Times New Roman"/>
          <w:color w:val="000000"/>
          <w:sz w:val="28"/>
          <w:szCs w:val="28"/>
        </w:rPr>
        <w:t xml:space="preserve">уповноваженого органу управління та його територіальних органів </w:t>
      </w:r>
      <w:r w:rsidRPr="001845DE">
        <w:rPr>
          <w:rFonts w:ascii="Times New Roman" w:eastAsia="Times New Roman" w:hAnsi="Times New Roman" w:cs="Times New Roman"/>
          <w:color w:val="000000"/>
          <w:sz w:val="28"/>
          <w:szCs w:val="28"/>
        </w:rPr>
        <w:t>є:</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64" w:name="n117"/>
      <w:bookmarkEnd w:id="64"/>
      <w:r w:rsidRPr="001845DE">
        <w:rPr>
          <w:rFonts w:ascii="Times New Roman" w:eastAsia="Times New Roman" w:hAnsi="Times New Roman" w:cs="Times New Roman"/>
          <w:color w:val="000000"/>
          <w:sz w:val="28"/>
          <w:szCs w:val="28"/>
        </w:rPr>
        <w:t>1) реалізація державної політики у сферах соціального страхування від нещасного випадку на виробництві та професійного захворювання, які спричинили втрату працездатності, у зв’язку з тимчасовою втратою працездатності, медичного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65" w:name="n118"/>
      <w:bookmarkEnd w:id="65"/>
      <w:r w:rsidRPr="001845DE">
        <w:rPr>
          <w:rFonts w:ascii="Times New Roman" w:eastAsia="Times New Roman" w:hAnsi="Times New Roman" w:cs="Times New Roman"/>
          <w:color w:val="000000"/>
          <w:sz w:val="28"/>
          <w:szCs w:val="28"/>
        </w:rPr>
        <w:t>2) надання матеріального забезпечення, страхових виплат та соціальних послуг відповідно до цього Закону;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66" w:name="n119"/>
      <w:bookmarkEnd w:id="66"/>
      <w:r w:rsidRPr="001845DE">
        <w:rPr>
          <w:rFonts w:ascii="Times New Roman" w:eastAsia="Times New Roman" w:hAnsi="Times New Roman" w:cs="Times New Roman"/>
          <w:color w:val="000000"/>
          <w:sz w:val="28"/>
          <w:szCs w:val="28"/>
        </w:rPr>
        <w:t>3) профілактика нещасних випадків;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67" w:name="n120"/>
      <w:bookmarkStart w:id="68" w:name="n122"/>
      <w:bookmarkEnd w:id="67"/>
      <w:bookmarkEnd w:id="68"/>
      <w:r w:rsidRPr="001845DE">
        <w:rPr>
          <w:rFonts w:ascii="Times New Roman" w:eastAsia="Times New Roman" w:hAnsi="Times New Roman" w:cs="Times New Roman"/>
          <w:color w:val="000000"/>
          <w:sz w:val="28"/>
          <w:szCs w:val="28"/>
        </w:rPr>
        <w:t>6) здійснення перевірки обґрунтованості видачі та продовження листків непрацездатності застрахованим особам, у тому числі на підставі інформації з електронного реєстру листків непрацездатності;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69" w:name="n123"/>
      <w:bookmarkEnd w:id="69"/>
      <w:r w:rsidRPr="001845DE">
        <w:rPr>
          <w:rFonts w:ascii="Times New Roman" w:eastAsia="Times New Roman" w:hAnsi="Times New Roman" w:cs="Times New Roman"/>
          <w:color w:val="000000"/>
          <w:sz w:val="28"/>
          <w:szCs w:val="28"/>
        </w:rPr>
        <w:t xml:space="preserve">7) здійснення контролю за використанням роботодавцями та застрахованими особами коштів </w:t>
      </w:r>
      <w:r w:rsidR="00D443F7" w:rsidRPr="001845DE">
        <w:rPr>
          <w:rFonts w:ascii="Times New Roman" w:eastAsia="Times New Roman" w:hAnsi="Times New Roman" w:cs="Times New Roman"/>
          <w:color w:val="000000"/>
          <w:sz w:val="28"/>
          <w:szCs w:val="28"/>
        </w:rPr>
        <w:t>спеціальних бюджетів 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70" w:name="n124"/>
      <w:bookmarkEnd w:id="70"/>
      <w:r w:rsidRPr="001845DE">
        <w:rPr>
          <w:rFonts w:ascii="Times New Roman" w:eastAsia="Times New Roman" w:hAnsi="Times New Roman" w:cs="Times New Roman"/>
          <w:color w:val="000000"/>
          <w:sz w:val="28"/>
          <w:szCs w:val="28"/>
        </w:rPr>
        <w:t>8) аналіз та прогнозування надходження коштів від сплати єдиного внеску.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71" w:name="n125"/>
      <w:bookmarkEnd w:id="71"/>
      <w:r w:rsidRPr="001845DE">
        <w:rPr>
          <w:rFonts w:ascii="Times New Roman" w:eastAsia="Times New Roman" w:hAnsi="Times New Roman" w:cs="Times New Roman"/>
          <w:color w:val="000000"/>
          <w:sz w:val="28"/>
          <w:szCs w:val="28"/>
        </w:rPr>
        <w:t xml:space="preserve">2. </w:t>
      </w:r>
      <w:r w:rsidR="00D443F7" w:rsidRPr="001845DE">
        <w:rPr>
          <w:rFonts w:ascii="Times New Roman" w:eastAsia="Times New Roman" w:hAnsi="Times New Roman" w:cs="Times New Roman"/>
          <w:color w:val="000000"/>
          <w:sz w:val="28"/>
          <w:szCs w:val="28"/>
        </w:rPr>
        <w:t xml:space="preserve">Уповноважений орган управління та його територіальних органів </w:t>
      </w:r>
      <w:r w:rsidRPr="001845DE">
        <w:rPr>
          <w:rFonts w:ascii="Times New Roman" w:eastAsia="Times New Roman" w:hAnsi="Times New Roman" w:cs="Times New Roman"/>
          <w:color w:val="000000"/>
          <w:sz w:val="28"/>
          <w:szCs w:val="28"/>
        </w:rPr>
        <w:t>відповідно до покладених на них завдань:</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72" w:name="n126"/>
      <w:bookmarkEnd w:id="72"/>
      <w:r w:rsidRPr="001845DE">
        <w:rPr>
          <w:rFonts w:ascii="Times New Roman" w:eastAsia="Times New Roman" w:hAnsi="Times New Roman" w:cs="Times New Roman"/>
          <w:color w:val="000000"/>
          <w:sz w:val="28"/>
          <w:szCs w:val="28"/>
        </w:rPr>
        <w:t xml:space="preserve">1) здійснюють управління та оперативне розпорядження фінансовими ресурсами в межах </w:t>
      </w:r>
      <w:r w:rsidR="00D443F7" w:rsidRPr="001845DE">
        <w:rPr>
          <w:rFonts w:ascii="Times New Roman" w:eastAsia="Times New Roman" w:hAnsi="Times New Roman" w:cs="Times New Roman"/>
          <w:color w:val="000000"/>
          <w:sz w:val="28"/>
          <w:szCs w:val="28"/>
        </w:rPr>
        <w:t>спеціальних бюджетів 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 xml:space="preserve"> затверджен</w:t>
      </w:r>
      <w:r w:rsidR="00D443F7" w:rsidRPr="001845DE">
        <w:rPr>
          <w:rFonts w:ascii="Times New Roman" w:eastAsia="Times New Roman" w:hAnsi="Times New Roman" w:cs="Times New Roman"/>
          <w:color w:val="000000"/>
          <w:sz w:val="28"/>
          <w:szCs w:val="28"/>
        </w:rPr>
        <w:t>их</w:t>
      </w:r>
      <w:r w:rsidRPr="001845DE">
        <w:rPr>
          <w:rFonts w:ascii="Times New Roman" w:eastAsia="Times New Roman" w:hAnsi="Times New Roman" w:cs="Times New Roman"/>
          <w:color w:val="000000"/>
          <w:sz w:val="28"/>
          <w:szCs w:val="28"/>
        </w:rPr>
        <w:t xml:space="preserve"> Кабінетом Міністрів України, управління майном;</w:t>
      </w:r>
    </w:p>
    <w:p w:rsidR="00A44067"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73" w:name="n127"/>
      <w:bookmarkEnd w:id="73"/>
      <w:r w:rsidRPr="001845DE">
        <w:rPr>
          <w:rFonts w:ascii="Times New Roman" w:eastAsia="Times New Roman" w:hAnsi="Times New Roman" w:cs="Times New Roman"/>
          <w:color w:val="000000"/>
          <w:sz w:val="28"/>
          <w:szCs w:val="28"/>
        </w:rPr>
        <w:t>2)</w:t>
      </w:r>
      <w:r w:rsidR="00A44067" w:rsidRPr="001845DE">
        <w:rPr>
          <w:rFonts w:ascii="Times New Roman" w:eastAsia="Times New Roman" w:hAnsi="Times New Roman" w:cs="Times New Roman"/>
          <w:color w:val="000000"/>
          <w:sz w:val="28"/>
          <w:szCs w:val="28"/>
        </w:rPr>
        <w:t xml:space="preserve"> проводять розслідування страхових випадків, перевірки закладів охорони здоров’я та лікарів, які провадять господарську діяльність з медичної практики як фізичні особи – підприємці, щодо обґрунтованості видачі і продовження листків непрацездатності, а також медичних висновків як підстав </w:t>
      </w:r>
      <w:r w:rsidR="00A44067" w:rsidRPr="001845DE">
        <w:rPr>
          <w:rFonts w:ascii="Times New Roman" w:eastAsia="Times New Roman" w:hAnsi="Times New Roman" w:cs="Times New Roman"/>
          <w:color w:val="000000"/>
          <w:sz w:val="28"/>
          <w:szCs w:val="28"/>
        </w:rPr>
        <w:lastRenderedPageBreak/>
        <w:t>для виплати матеріального забезпечення та страхових виплат із застосуванням ризик-орієнтованих підходів;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74" w:name="n128"/>
      <w:bookmarkEnd w:id="74"/>
      <w:r w:rsidRPr="001845DE">
        <w:rPr>
          <w:rFonts w:ascii="Times New Roman" w:eastAsia="Times New Roman" w:hAnsi="Times New Roman" w:cs="Times New Roman"/>
          <w:color w:val="000000"/>
          <w:sz w:val="28"/>
          <w:szCs w:val="28"/>
        </w:rPr>
        <w:t>3) здійснюють заходи з профілактики страхових випадків;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75" w:name="n129"/>
      <w:bookmarkEnd w:id="75"/>
      <w:r w:rsidRPr="001845DE">
        <w:rPr>
          <w:rFonts w:ascii="Times New Roman" w:eastAsia="Times New Roman" w:hAnsi="Times New Roman" w:cs="Times New Roman"/>
          <w:color w:val="000000"/>
          <w:sz w:val="28"/>
          <w:szCs w:val="28"/>
        </w:rPr>
        <w:t>4) забезпечують функціонування інформаційно-аналітичних систем;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76" w:name="n130"/>
      <w:bookmarkEnd w:id="76"/>
      <w:r w:rsidRPr="001845DE">
        <w:rPr>
          <w:rFonts w:ascii="Times New Roman" w:eastAsia="Times New Roman" w:hAnsi="Times New Roman" w:cs="Times New Roman"/>
          <w:color w:val="000000"/>
          <w:sz w:val="28"/>
          <w:szCs w:val="28"/>
        </w:rPr>
        <w:t xml:space="preserve">5) здійснюють обмін інформацією з центральними органами виконавчої влади, що забезпечують формування державної політики у сферах </w:t>
      </w:r>
      <w:r w:rsidR="00D443F7" w:rsidRPr="001845DE">
        <w:rPr>
          <w:rFonts w:ascii="Times New Roman" w:eastAsia="Times New Roman" w:hAnsi="Times New Roman" w:cs="Times New Roman"/>
          <w:color w:val="000000"/>
          <w:sz w:val="28"/>
          <w:szCs w:val="28"/>
        </w:rPr>
        <w:t>трудових відносин та соціального захисту населення, реалізації державної політики у сфері праці</w:t>
      </w:r>
      <w:r w:rsidRPr="001845DE">
        <w:rPr>
          <w:rFonts w:ascii="Times New Roman" w:eastAsia="Times New Roman" w:hAnsi="Times New Roman" w:cs="Times New Roman"/>
          <w:color w:val="000000"/>
          <w:sz w:val="28"/>
          <w:szCs w:val="28"/>
        </w:rPr>
        <w:t>, реалізації державної податкової політики та з адміністрування єдиного внеску на загальнообов’язкове державне соціальне страхування, для виконання покладених на нього функцій і завдань, визначених законодавством України;</w:t>
      </w:r>
    </w:p>
    <w:p w:rsidR="00A44067" w:rsidRPr="001845DE" w:rsidRDefault="00DC7EA2"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77" w:name="n131"/>
      <w:bookmarkEnd w:id="77"/>
      <w:r>
        <w:rPr>
          <w:rFonts w:ascii="Times New Roman" w:eastAsia="Times New Roman" w:hAnsi="Times New Roman" w:cs="Times New Roman"/>
          <w:color w:val="000000"/>
          <w:sz w:val="28"/>
          <w:szCs w:val="28"/>
        </w:rPr>
        <w:t xml:space="preserve">6) </w:t>
      </w:r>
      <w:r w:rsidR="00A44067" w:rsidRPr="001845DE">
        <w:rPr>
          <w:rFonts w:ascii="Times New Roman" w:eastAsia="Times New Roman" w:hAnsi="Times New Roman" w:cs="Times New Roman"/>
          <w:color w:val="000000"/>
          <w:sz w:val="28"/>
          <w:szCs w:val="28"/>
        </w:rPr>
        <w:t xml:space="preserve">здійснюють контроль за використанням коштів </w:t>
      </w:r>
      <w:r w:rsidR="00D443F7" w:rsidRPr="001845DE">
        <w:rPr>
          <w:rFonts w:ascii="Times New Roman" w:eastAsia="Times New Roman" w:hAnsi="Times New Roman" w:cs="Times New Roman"/>
          <w:color w:val="000000"/>
          <w:sz w:val="28"/>
          <w:szCs w:val="28"/>
        </w:rPr>
        <w:t>спеціальних бюджетів загальнообов’язкового державного соціального страхування у зв’язку з тимчасовою втратою працездатності та від нещасного випадку</w:t>
      </w:r>
      <w:r w:rsidR="00A44067" w:rsidRPr="001845DE">
        <w:rPr>
          <w:rFonts w:ascii="Times New Roman" w:eastAsia="Times New Roman" w:hAnsi="Times New Roman" w:cs="Times New Roman"/>
          <w:color w:val="000000"/>
          <w:sz w:val="28"/>
          <w:szCs w:val="28"/>
        </w:rPr>
        <w:t>, перевірку правильності їх використання страхувальниками із застосуванням ризик-орієнтованих підходів, контроль за веденням і достовірністю обліку та звітності щодо їх надходження та використання, застосовують в установленому законодавством порядку фінансові санкції та накладають адміністративні штрафи;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78" w:name="n132"/>
      <w:bookmarkEnd w:id="78"/>
      <w:r w:rsidRPr="001845DE">
        <w:rPr>
          <w:rFonts w:ascii="Times New Roman" w:eastAsia="Times New Roman" w:hAnsi="Times New Roman" w:cs="Times New Roman"/>
          <w:color w:val="000000"/>
          <w:sz w:val="28"/>
          <w:szCs w:val="28"/>
        </w:rPr>
        <w:t>7) беруть участь у проведенні наукових досліджень з питань соціального страхування населення, вивчають міжнародний досвід з метою запровадження інноваційних форм соціального страхування, виступають замовником наукових робіт, досліджень і методичного забезпечення;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79" w:name="n133"/>
      <w:bookmarkEnd w:id="79"/>
      <w:r w:rsidRPr="001845DE">
        <w:rPr>
          <w:rFonts w:ascii="Times New Roman" w:eastAsia="Times New Roman" w:hAnsi="Times New Roman" w:cs="Times New Roman"/>
          <w:color w:val="000000"/>
          <w:sz w:val="28"/>
          <w:szCs w:val="28"/>
        </w:rPr>
        <w:t>8) беруть участь у здійсненні міжнародного співробітництва для розв’язання проблем та обміну досвідом у сфері соціального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80" w:name="n134"/>
      <w:bookmarkEnd w:id="80"/>
      <w:r w:rsidRPr="001845DE">
        <w:rPr>
          <w:rFonts w:ascii="Times New Roman" w:eastAsia="Times New Roman" w:hAnsi="Times New Roman" w:cs="Times New Roman"/>
          <w:color w:val="000000"/>
          <w:sz w:val="28"/>
          <w:szCs w:val="28"/>
        </w:rPr>
        <w:t>9) здійснюють інші функції, передбачені</w:t>
      </w:r>
      <w:r w:rsidR="006A2DCA" w:rsidRPr="001845DE">
        <w:rPr>
          <w:rFonts w:ascii="Times New Roman" w:eastAsia="Times New Roman" w:hAnsi="Times New Roman" w:cs="Times New Roman"/>
          <w:color w:val="000000"/>
          <w:sz w:val="28"/>
          <w:szCs w:val="28"/>
        </w:rPr>
        <w:t xml:space="preserve"> цим Законом</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81" w:name="n135"/>
      <w:bookmarkEnd w:id="81"/>
      <w:r w:rsidRPr="001845DE">
        <w:rPr>
          <w:rFonts w:ascii="Times New Roman" w:eastAsia="Times New Roman" w:hAnsi="Times New Roman" w:cs="Times New Roman"/>
          <w:b/>
          <w:bCs/>
          <w:color w:val="000000"/>
          <w:sz w:val="28"/>
          <w:szCs w:val="28"/>
        </w:rPr>
        <w:t xml:space="preserve">Стаття </w:t>
      </w:r>
      <w:r w:rsidR="00FA337B" w:rsidRPr="001845DE">
        <w:rPr>
          <w:rFonts w:ascii="Times New Roman" w:eastAsia="Times New Roman" w:hAnsi="Times New Roman" w:cs="Times New Roman"/>
          <w:b/>
          <w:bCs/>
          <w:color w:val="000000"/>
          <w:sz w:val="28"/>
          <w:szCs w:val="28"/>
        </w:rPr>
        <w:t>7</w:t>
      </w:r>
      <w:r w:rsidRPr="001845DE">
        <w:rPr>
          <w:rFonts w:ascii="Times New Roman" w:eastAsia="Times New Roman" w:hAnsi="Times New Roman" w:cs="Times New Roman"/>
          <w:b/>
          <w:bCs/>
          <w:color w:val="000000"/>
          <w:sz w:val="28"/>
          <w:szCs w:val="28"/>
        </w:rPr>
        <w:t>.</w:t>
      </w:r>
      <w:r w:rsidR="00DC7EA2">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 xml:space="preserve">Права, обов’язки та відповідальність </w:t>
      </w:r>
      <w:r w:rsidR="00560C59" w:rsidRPr="001845DE">
        <w:rPr>
          <w:rFonts w:ascii="Times New Roman" w:eastAsia="Times New Roman" w:hAnsi="Times New Roman" w:cs="Times New Roman"/>
          <w:color w:val="000000"/>
          <w:sz w:val="28"/>
          <w:szCs w:val="28"/>
        </w:rPr>
        <w:t xml:space="preserve">уповноваженого органу управління </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82" w:name="n136"/>
      <w:bookmarkEnd w:id="82"/>
      <w:r w:rsidRPr="001845DE">
        <w:rPr>
          <w:rFonts w:ascii="Times New Roman" w:eastAsia="Times New Roman" w:hAnsi="Times New Roman" w:cs="Times New Roman"/>
          <w:color w:val="000000"/>
          <w:sz w:val="28"/>
          <w:szCs w:val="28"/>
        </w:rPr>
        <w:t xml:space="preserve">1. </w:t>
      </w:r>
      <w:r w:rsidR="00560C59" w:rsidRPr="001845DE">
        <w:rPr>
          <w:rFonts w:ascii="Times New Roman" w:eastAsia="Times New Roman" w:hAnsi="Times New Roman" w:cs="Times New Roman"/>
          <w:color w:val="000000"/>
          <w:sz w:val="28"/>
          <w:szCs w:val="28"/>
        </w:rPr>
        <w:t xml:space="preserve">Уповноважений орган управління </w:t>
      </w:r>
      <w:r w:rsidRPr="001845DE">
        <w:rPr>
          <w:rFonts w:ascii="Times New Roman" w:eastAsia="Times New Roman" w:hAnsi="Times New Roman" w:cs="Times New Roman"/>
          <w:color w:val="000000"/>
          <w:sz w:val="28"/>
          <w:szCs w:val="28"/>
        </w:rPr>
        <w:t>має право:</w:t>
      </w:r>
    </w:p>
    <w:p w:rsidR="00A44067" w:rsidRPr="001845DE" w:rsidRDefault="00560C59"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83" w:name="n137"/>
      <w:bookmarkStart w:id="84" w:name="n138"/>
      <w:bookmarkEnd w:id="83"/>
      <w:bookmarkEnd w:id="84"/>
      <w:r w:rsidRPr="001845DE">
        <w:rPr>
          <w:rFonts w:ascii="Times New Roman" w:eastAsia="Times New Roman" w:hAnsi="Times New Roman" w:cs="Times New Roman"/>
          <w:color w:val="000000"/>
          <w:sz w:val="28"/>
          <w:szCs w:val="28"/>
        </w:rPr>
        <w:t>1</w:t>
      </w:r>
      <w:r w:rsidR="00A44067" w:rsidRPr="001845DE">
        <w:rPr>
          <w:rFonts w:ascii="Times New Roman" w:eastAsia="Times New Roman" w:hAnsi="Times New Roman" w:cs="Times New Roman"/>
          <w:color w:val="000000"/>
          <w:sz w:val="28"/>
          <w:szCs w:val="28"/>
        </w:rPr>
        <w:t>)</w:t>
      </w:r>
      <w:r w:rsidR="00DC7EA2">
        <w:rPr>
          <w:rFonts w:ascii="Times New Roman" w:eastAsia="Times New Roman" w:hAnsi="Times New Roman" w:cs="Times New Roman"/>
          <w:color w:val="000000"/>
          <w:sz w:val="28"/>
          <w:szCs w:val="28"/>
        </w:rPr>
        <w:t xml:space="preserve"> </w:t>
      </w:r>
      <w:r w:rsidR="00A44067" w:rsidRPr="001845DE">
        <w:rPr>
          <w:rFonts w:ascii="Times New Roman" w:eastAsia="Times New Roman" w:hAnsi="Times New Roman" w:cs="Times New Roman"/>
          <w:color w:val="000000"/>
          <w:sz w:val="28"/>
          <w:szCs w:val="28"/>
        </w:rPr>
        <w:t>здійснювати перевірки закладів охорони здоров’я та лікарів, які провадять господарську діяльність з медичної практики як фізичні особи</w:t>
      </w:r>
      <w:r w:rsidR="00DC7EA2">
        <w:rPr>
          <w:rFonts w:ascii="Times New Roman" w:eastAsia="Times New Roman" w:hAnsi="Times New Roman" w:cs="Times New Roman"/>
          <w:color w:val="000000"/>
          <w:sz w:val="28"/>
          <w:szCs w:val="28"/>
        </w:rPr>
        <w:t xml:space="preserve"> </w:t>
      </w:r>
      <w:r w:rsidR="00A44067" w:rsidRPr="001845DE">
        <w:rPr>
          <w:rFonts w:ascii="Times New Roman" w:eastAsia="Times New Roman" w:hAnsi="Times New Roman" w:cs="Times New Roman"/>
          <w:color w:val="000000"/>
          <w:sz w:val="28"/>
          <w:szCs w:val="28"/>
        </w:rPr>
        <w:t>-підприємці щодо встановлення обґрунтованості видачі, продовження листків непрацездатності, а також медичних висновків;</w:t>
      </w:r>
    </w:p>
    <w:p w:rsidR="00A44067" w:rsidRPr="001845DE" w:rsidRDefault="00560C59"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2</w:t>
      </w:r>
      <w:r w:rsidR="00A44067" w:rsidRPr="001845DE">
        <w:rPr>
          <w:rFonts w:ascii="Times New Roman" w:eastAsia="Times New Roman" w:hAnsi="Times New Roman" w:cs="Times New Roman"/>
          <w:color w:val="000000"/>
          <w:sz w:val="28"/>
          <w:szCs w:val="28"/>
        </w:rPr>
        <w:t>)</w:t>
      </w:r>
      <w:r w:rsidR="00DC7EA2">
        <w:rPr>
          <w:rFonts w:ascii="Times New Roman" w:eastAsia="Times New Roman" w:hAnsi="Times New Roman" w:cs="Times New Roman"/>
          <w:color w:val="000000"/>
          <w:sz w:val="28"/>
          <w:szCs w:val="28"/>
        </w:rPr>
        <w:t xml:space="preserve"> </w:t>
      </w:r>
      <w:r w:rsidR="00A44067" w:rsidRPr="001845DE">
        <w:rPr>
          <w:rFonts w:ascii="Times New Roman" w:eastAsia="Times New Roman" w:hAnsi="Times New Roman" w:cs="Times New Roman"/>
          <w:color w:val="000000"/>
          <w:sz w:val="28"/>
          <w:szCs w:val="28"/>
        </w:rPr>
        <w:t>здійснювати контроль за обґрунтованістю надання висновку щодо необхідності отримання послуг з медичної реабілітації;</w:t>
      </w:r>
    </w:p>
    <w:p w:rsidR="00A44067" w:rsidRPr="001845DE" w:rsidRDefault="00560C59"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3</w:t>
      </w:r>
      <w:r w:rsidR="00A44067" w:rsidRPr="001845DE">
        <w:rPr>
          <w:rFonts w:ascii="Times New Roman" w:eastAsia="Times New Roman" w:hAnsi="Times New Roman" w:cs="Times New Roman"/>
          <w:color w:val="000000"/>
          <w:sz w:val="28"/>
          <w:szCs w:val="28"/>
        </w:rPr>
        <w:t>)</w:t>
      </w:r>
      <w:r w:rsidR="00DC7EA2">
        <w:rPr>
          <w:rFonts w:ascii="Times New Roman" w:eastAsia="Times New Roman" w:hAnsi="Times New Roman" w:cs="Times New Roman"/>
          <w:color w:val="000000"/>
          <w:sz w:val="28"/>
          <w:szCs w:val="28"/>
        </w:rPr>
        <w:t xml:space="preserve"> </w:t>
      </w:r>
      <w:r w:rsidR="00A44067" w:rsidRPr="001845DE">
        <w:rPr>
          <w:rFonts w:ascii="Times New Roman" w:eastAsia="Times New Roman" w:hAnsi="Times New Roman" w:cs="Times New Roman"/>
          <w:color w:val="000000"/>
          <w:sz w:val="28"/>
          <w:szCs w:val="28"/>
        </w:rPr>
        <w:t>одержувати безоплатно від державних органів, підприємств, установ, організацій (у тому числі від органів доходів і зборів, банківських, інших фінансово-кредитних установ) та громадян - суб’єктів підприємницької діяльності відомості щодо використання страхових коштів;</w:t>
      </w:r>
    </w:p>
    <w:p w:rsidR="00D529CD" w:rsidRPr="001845DE" w:rsidRDefault="00560C59"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85" w:name="n139"/>
      <w:bookmarkEnd w:id="85"/>
      <w:r w:rsidRPr="001845DE">
        <w:rPr>
          <w:rFonts w:ascii="Times New Roman" w:eastAsia="Times New Roman" w:hAnsi="Times New Roman" w:cs="Times New Roman"/>
          <w:color w:val="000000"/>
          <w:sz w:val="28"/>
          <w:szCs w:val="28"/>
        </w:rPr>
        <w:t>4</w:t>
      </w:r>
      <w:r w:rsidR="00D529CD" w:rsidRPr="001845DE">
        <w:rPr>
          <w:rFonts w:ascii="Times New Roman" w:eastAsia="Times New Roman" w:hAnsi="Times New Roman" w:cs="Times New Roman"/>
          <w:color w:val="000000"/>
          <w:sz w:val="28"/>
          <w:szCs w:val="28"/>
        </w:rPr>
        <w:t xml:space="preserve">) перевіряти достовірність відомостей, поданих роботодавцем для отримання коштів </w:t>
      </w:r>
      <w:r w:rsidRPr="001845DE">
        <w:rPr>
          <w:rFonts w:ascii="Times New Roman" w:eastAsia="Times New Roman" w:hAnsi="Times New Roman" w:cs="Times New Roman"/>
          <w:color w:val="000000"/>
          <w:sz w:val="28"/>
          <w:szCs w:val="28"/>
        </w:rPr>
        <w:t>загальнообов’язкового державного соціального страхування у зв’язку з тимчасовою втратою працездатності та від нещасного випадку</w:t>
      </w:r>
      <w:r w:rsidR="00D529CD" w:rsidRPr="001845DE">
        <w:rPr>
          <w:rFonts w:ascii="Times New Roman" w:eastAsia="Times New Roman" w:hAnsi="Times New Roman" w:cs="Times New Roman"/>
          <w:color w:val="000000"/>
          <w:sz w:val="28"/>
          <w:szCs w:val="28"/>
        </w:rPr>
        <w:t xml:space="preserve">, дотримання порядку використання роботодавцем виділених йому коштів </w:t>
      </w:r>
      <w:r w:rsidRPr="001845DE">
        <w:rPr>
          <w:rFonts w:ascii="Times New Roman" w:eastAsia="Times New Roman" w:hAnsi="Times New Roman" w:cs="Times New Roman"/>
          <w:color w:val="000000"/>
          <w:sz w:val="28"/>
          <w:szCs w:val="28"/>
        </w:rPr>
        <w:t xml:space="preserve">загальнообов’язкового державного соціального страхування у зв’язку з тимчасовою втратою працездатності та від нещасного випадку </w:t>
      </w:r>
      <w:r w:rsidR="00D529CD" w:rsidRPr="001845DE">
        <w:rPr>
          <w:rFonts w:ascii="Times New Roman" w:eastAsia="Times New Roman" w:hAnsi="Times New Roman" w:cs="Times New Roman"/>
          <w:color w:val="000000"/>
          <w:sz w:val="28"/>
          <w:szCs w:val="28"/>
        </w:rPr>
        <w:t xml:space="preserve">та зупиняти </w:t>
      </w:r>
      <w:r w:rsidR="00D529CD" w:rsidRPr="001845DE">
        <w:rPr>
          <w:rFonts w:ascii="Times New Roman" w:eastAsia="Times New Roman" w:hAnsi="Times New Roman" w:cs="Times New Roman"/>
          <w:color w:val="000000"/>
          <w:sz w:val="28"/>
          <w:szCs w:val="28"/>
        </w:rPr>
        <w:lastRenderedPageBreak/>
        <w:t xml:space="preserve">виплати в разі відмови або перешкоджання з боку роботодавця у проведенні перевірки, виявлення фактів подання ним </w:t>
      </w:r>
      <w:r w:rsidRPr="001845DE">
        <w:rPr>
          <w:rFonts w:ascii="Times New Roman" w:eastAsia="Times New Roman" w:hAnsi="Times New Roman" w:cs="Times New Roman"/>
          <w:color w:val="000000"/>
          <w:sz w:val="28"/>
          <w:szCs w:val="28"/>
        </w:rPr>
        <w:t xml:space="preserve">Уповноваженому органу управління </w:t>
      </w:r>
      <w:r w:rsidR="00D529CD" w:rsidRPr="001845DE">
        <w:rPr>
          <w:rFonts w:ascii="Times New Roman" w:eastAsia="Times New Roman" w:hAnsi="Times New Roman" w:cs="Times New Roman"/>
          <w:color w:val="000000"/>
          <w:sz w:val="28"/>
          <w:szCs w:val="28"/>
        </w:rPr>
        <w:t xml:space="preserve">недостовірних відомостей або порушення порядку використання роботодавцем коштів </w:t>
      </w:r>
      <w:r w:rsidRPr="001845DE">
        <w:rPr>
          <w:rFonts w:ascii="Times New Roman" w:eastAsia="Times New Roman" w:hAnsi="Times New Roman" w:cs="Times New Roman"/>
          <w:color w:val="000000"/>
          <w:sz w:val="28"/>
          <w:szCs w:val="28"/>
        </w:rPr>
        <w:t>загальнообов’язкового державного соціального страхування у зв’язку з тимчасовою втратою працездатності та від нещасного випадку</w:t>
      </w:r>
      <w:r w:rsidR="00D529CD" w:rsidRPr="001845DE">
        <w:rPr>
          <w:rFonts w:ascii="Times New Roman" w:eastAsia="Times New Roman" w:hAnsi="Times New Roman" w:cs="Times New Roman"/>
          <w:color w:val="000000"/>
          <w:sz w:val="28"/>
          <w:szCs w:val="28"/>
        </w:rPr>
        <w:t>;</w:t>
      </w:r>
    </w:p>
    <w:p w:rsidR="00D529CD" w:rsidRPr="001845DE" w:rsidRDefault="00560C59"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86" w:name="n140"/>
      <w:bookmarkEnd w:id="86"/>
      <w:r w:rsidRPr="001845DE">
        <w:rPr>
          <w:rFonts w:ascii="Times New Roman" w:eastAsia="Times New Roman" w:hAnsi="Times New Roman" w:cs="Times New Roman"/>
          <w:color w:val="000000"/>
          <w:sz w:val="28"/>
          <w:szCs w:val="28"/>
        </w:rPr>
        <w:t>5</w:t>
      </w:r>
      <w:r w:rsidR="00D529CD" w:rsidRPr="001845DE">
        <w:rPr>
          <w:rFonts w:ascii="Times New Roman" w:eastAsia="Times New Roman" w:hAnsi="Times New Roman" w:cs="Times New Roman"/>
          <w:color w:val="000000"/>
          <w:sz w:val="28"/>
          <w:szCs w:val="28"/>
        </w:rPr>
        <w:t>) отримувати необхідні пояснення (у тому числі в письмовій формі) з питань, що виникають під час перевірки;</w:t>
      </w:r>
    </w:p>
    <w:p w:rsidR="00D529CD" w:rsidRPr="001845DE" w:rsidRDefault="00560C59"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87" w:name="n141"/>
      <w:bookmarkEnd w:id="87"/>
      <w:r w:rsidRPr="001845DE">
        <w:rPr>
          <w:rFonts w:ascii="Times New Roman" w:eastAsia="Times New Roman" w:hAnsi="Times New Roman" w:cs="Times New Roman"/>
          <w:color w:val="000000"/>
          <w:sz w:val="28"/>
          <w:szCs w:val="28"/>
        </w:rPr>
        <w:t>6</w:t>
      </w:r>
      <w:r w:rsidR="00D529CD" w:rsidRPr="001845DE">
        <w:rPr>
          <w:rFonts w:ascii="Times New Roman" w:eastAsia="Times New Roman" w:hAnsi="Times New Roman" w:cs="Times New Roman"/>
          <w:color w:val="000000"/>
          <w:sz w:val="28"/>
          <w:szCs w:val="28"/>
        </w:rPr>
        <w:t>) накладати і стягувати фінансові санкції та адміністративні штрафи, передбачені законом за порушення вимог цього Закону;</w:t>
      </w:r>
    </w:p>
    <w:p w:rsidR="00D529CD" w:rsidRPr="001845DE" w:rsidRDefault="00560C59"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88" w:name="n142"/>
      <w:bookmarkEnd w:id="88"/>
      <w:r w:rsidRPr="001845DE">
        <w:rPr>
          <w:rFonts w:ascii="Times New Roman" w:eastAsia="Times New Roman" w:hAnsi="Times New Roman" w:cs="Times New Roman"/>
          <w:color w:val="000000"/>
          <w:sz w:val="28"/>
          <w:szCs w:val="28"/>
        </w:rPr>
        <w:t>7</w:t>
      </w:r>
      <w:r w:rsidR="00D529CD" w:rsidRPr="001845DE">
        <w:rPr>
          <w:rFonts w:ascii="Times New Roman" w:eastAsia="Times New Roman" w:hAnsi="Times New Roman" w:cs="Times New Roman"/>
          <w:color w:val="000000"/>
          <w:sz w:val="28"/>
          <w:szCs w:val="28"/>
        </w:rPr>
        <w:t>) вимагати від керівників та інших посадових осіб підприємств, установ і організацій, а також від фізичних осіб усунення виявлених фактів порушення законодавства про соціальне страхування;</w:t>
      </w:r>
    </w:p>
    <w:p w:rsidR="00D529CD" w:rsidRPr="001845DE" w:rsidRDefault="00560C59"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89" w:name="n143"/>
      <w:bookmarkEnd w:id="89"/>
      <w:r w:rsidRPr="001845DE">
        <w:rPr>
          <w:rFonts w:ascii="Times New Roman" w:eastAsia="Times New Roman" w:hAnsi="Times New Roman" w:cs="Times New Roman"/>
          <w:color w:val="000000"/>
          <w:sz w:val="28"/>
          <w:szCs w:val="28"/>
        </w:rPr>
        <w:t>8</w:t>
      </w:r>
      <w:r w:rsidR="00D529CD" w:rsidRPr="001845DE">
        <w:rPr>
          <w:rFonts w:ascii="Times New Roman" w:eastAsia="Times New Roman" w:hAnsi="Times New Roman" w:cs="Times New Roman"/>
          <w:color w:val="000000"/>
          <w:sz w:val="28"/>
          <w:szCs w:val="28"/>
        </w:rPr>
        <w:t>) порушувати відповідно до законодавства питання про притягнення посадових осіб до відповідальності за порушення законодавства у сфері соціального страхування, вимагати надання інформації про вжиті заходи;</w:t>
      </w:r>
    </w:p>
    <w:p w:rsidR="00D529CD" w:rsidRPr="001845DE" w:rsidRDefault="00560C59"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90" w:name="n144"/>
      <w:bookmarkEnd w:id="90"/>
      <w:r w:rsidRPr="001845DE">
        <w:rPr>
          <w:rFonts w:ascii="Times New Roman" w:eastAsia="Times New Roman" w:hAnsi="Times New Roman" w:cs="Times New Roman"/>
          <w:color w:val="000000"/>
          <w:sz w:val="28"/>
          <w:szCs w:val="28"/>
        </w:rPr>
        <w:t>9</w:t>
      </w:r>
      <w:r w:rsidR="00D529CD" w:rsidRPr="001845DE">
        <w:rPr>
          <w:rFonts w:ascii="Times New Roman" w:eastAsia="Times New Roman" w:hAnsi="Times New Roman" w:cs="Times New Roman"/>
          <w:color w:val="000000"/>
          <w:sz w:val="28"/>
          <w:szCs w:val="28"/>
        </w:rPr>
        <w:t>) утворювати підприємства, установи, організації для виконання своїх статутних завдань.</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91" w:name="n145"/>
      <w:bookmarkEnd w:id="91"/>
      <w:r w:rsidRPr="001845DE">
        <w:rPr>
          <w:rFonts w:ascii="Times New Roman" w:eastAsia="Times New Roman" w:hAnsi="Times New Roman" w:cs="Times New Roman"/>
          <w:color w:val="000000"/>
          <w:sz w:val="28"/>
          <w:szCs w:val="28"/>
        </w:rPr>
        <w:t xml:space="preserve">2. </w:t>
      </w:r>
      <w:r w:rsidR="00FF7F54" w:rsidRPr="001845DE">
        <w:rPr>
          <w:rFonts w:ascii="Times New Roman" w:eastAsia="Times New Roman" w:hAnsi="Times New Roman" w:cs="Times New Roman"/>
          <w:color w:val="000000"/>
          <w:sz w:val="28"/>
          <w:szCs w:val="28"/>
        </w:rPr>
        <w:t xml:space="preserve">Уповноважений орган управління </w:t>
      </w:r>
      <w:r w:rsidRPr="001845DE">
        <w:rPr>
          <w:rFonts w:ascii="Times New Roman" w:eastAsia="Times New Roman" w:hAnsi="Times New Roman" w:cs="Times New Roman"/>
          <w:color w:val="000000"/>
          <w:sz w:val="28"/>
          <w:szCs w:val="28"/>
        </w:rPr>
        <w:t>зобов’язаний:</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92" w:name="n146"/>
      <w:bookmarkEnd w:id="92"/>
      <w:r w:rsidRPr="001845DE">
        <w:rPr>
          <w:rFonts w:ascii="Times New Roman" w:eastAsia="Times New Roman" w:hAnsi="Times New Roman" w:cs="Times New Roman"/>
          <w:color w:val="000000"/>
          <w:sz w:val="28"/>
          <w:szCs w:val="28"/>
        </w:rPr>
        <w:t>1) забезпечувати фінансування та виплачувати матеріальне забезпечення, страхові виплати і надавати соціальні послуги, передбачені цим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93" w:name="n147"/>
      <w:bookmarkEnd w:id="93"/>
      <w:r w:rsidRPr="001845DE">
        <w:rPr>
          <w:rFonts w:ascii="Times New Roman" w:eastAsia="Times New Roman" w:hAnsi="Times New Roman" w:cs="Times New Roman"/>
          <w:color w:val="000000"/>
          <w:sz w:val="28"/>
          <w:szCs w:val="28"/>
        </w:rPr>
        <w:t>2) здійснювати контроль за дотриманням порядку використання страхувальником страхових коштів;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94" w:name="n148"/>
      <w:bookmarkEnd w:id="94"/>
      <w:r w:rsidRPr="001845DE">
        <w:rPr>
          <w:rFonts w:ascii="Times New Roman" w:eastAsia="Times New Roman" w:hAnsi="Times New Roman" w:cs="Times New Roman"/>
          <w:color w:val="000000"/>
          <w:sz w:val="28"/>
          <w:szCs w:val="28"/>
        </w:rPr>
        <w:t>3) вживати заходів щодо раціонального використання коштів;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95" w:name="n149"/>
      <w:bookmarkEnd w:id="95"/>
      <w:r w:rsidRPr="001845DE">
        <w:rPr>
          <w:rFonts w:ascii="Times New Roman" w:eastAsia="Times New Roman" w:hAnsi="Times New Roman" w:cs="Times New Roman"/>
          <w:color w:val="000000"/>
          <w:sz w:val="28"/>
          <w:szCs w:val="28"/>
        </w:rPr>
        <w:t>4) контролювати правильність витрат за соціальним страхуванням, передбачених цим Законом та іншими нормативно-правовими актами з питань соціального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96" w:name="n150"/>
      <w:bookmarkEnd w:id="96"/>
      <w:r w:rsidRPr="001845DE">
        <w:rPr>
          <w:rFonts w:ascii="Times New Roman" w:eastAsia="Times New Roman" w:hAnsi="Times New Roman" w:cs="Times New Roman"/>
          <w:color w:val="000000"/>
          <w:sz w:val="28"/>
          <w:szCs w:val="28"/>
        </w:rPr>
        <w:t>5) стягувати надміру виплачені кошти з юридичних і фізичних осіб у встановленому законом порядку;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97" w:name="n151"/>
      <w:bookmarkEnd w:id="97"/>
      <w:r w:rsidRPr="001845DE">
        <w:rPr>
          <w:rFonts w:ascii="Times New Roman" w:eastAsia="Times New Roman" w:hAnsi="Times New Roman" w:cs="Times New Roman"/>
          <w:color w:val="000000"/>
          <w:sz w:val="28"/>
          <w:szCs w:val="28"/>
        </w:rPr>
        <w:t>6) вести облік і звітність щодо страхових коштів;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98" w:name="n152"/>
      <w:bookmarkEnd w:id="98"/>
      <w:r w:rsidRPr="001845DE">
        <w:rPr>
          <w:rFonts w:ascii="Times New Roman" w:eastAsia="Times New Roman" w:hAnsi="Times New Roman" w:cs="Times New Roman"/>
          <w:color w:val="000000"/>
          <w:sz w:val="28"/>
          <w:szCs w:val="28"/>
        </w:rPr>
        <w:t>7) надавати безоплатно застрахованим особам і страхувальникам консультації з питань застосування законодавства про соціальне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99" w:name="n153"/>
      <w:bookmarkEnd w:id="99"/>
      <w:r w:rsidRPr="001845DE">
        <w:rPr>
          <w:rFonts w:ascii="Times New Roman" w:eastAsia="Times New Roman" w:hAnsi="Times New Roman" w:cs="Times New Roman"/>
          <w:color w:val="000000"/>
          <w:sz w:val="28"/>
          <w:szCs w:val="28"/>
        </w:rPr>
        <w:t>8) вести облік показників для визначення класу професійного ризику виробництва;</w:t>
      </w:r>
    </w:p>
    <w:p w:rsidR="00D529CD" w:rsidRPr="001845DE" w:rsidRDefault="00FF7F54"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00" w:name="n154"/>
      <w:bookmarkStart w:id="101" w:name="n155"/>
      <w:bookmarkEnd w:id="100"/>
      <w:bookmarkEnd w:id="101"/>
      <w:r w:rsidRPr="001845DE">
        <w:rPr>
          <w:rFonts w:ascii="Times New Roman" w:eastAsia="Times New Roman" w:hAnsi="Times New Roman" w:cs="Times New Roman"/>
          <w:color w:val="000000"/>
          <w:sz w:val="28"/>
          <w:szCs w:val="28"/>
        </w:rPr>
        <w:t>9</w:t>
      </w:r>
      <w:r w:rsidR="00D529CD" w:rsidRPr="001845DE">
        <w:rPr>
          <w:rFonts w:ascii="Times New Roman" w:eastAsia="Times New Roman" w:hAnsi="Times New Roman" w:cs="Times New Roman"/>
          <w:color w:val="000000"/>
          <w:sz w:val="28"/>
          <w:szCs w:val="28"/>
        </w:rPr>
        <w:t>) інформувати страхувальників та застрахованих осіб про результати своєї роботи через засоби масової інформації;</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02" w:name="n156"/>
      <w:bookmarkEnd w:id="102"/>
      <w:r w:rsidRPr="001845DE">
        <w:rPr>
          <w:rFonts w:ascii="Times New Roman" w:eastAsia="Times New Roman" w:hAnsi="Times New Roman" w:cs="Times New Roman"/>
          <w:color w:val="000000"/>
          <w:sz w:val="28"/>
          <w:szCs w:val="28"/>
        </w:rPr>
        <w:t>1</w:t>
      </w:r>
      <w:r w:rsidR="00FF7F54" w:rsidRPr="001845DE">
        <w:rPr>
          <w:rFonts w:ascii="Times New Roman" w:eastAsia="Times New Roman" w:hAnsi="Times New Roman" w:cs="Times New Roman"/>
          <w:color w:val="000000"/>
          <w:sz w:val="28"/>
          <w:szCs w:val="28"/>
        </w:rPr>
        <w:t>0</w:t>
      </w:r>
      <w:r w:rsidRPr="001845DE">
        <w:rPr>
          <w:rFonts w:ascii="Times New Roman" w:eastAsia="Times New Roman" w:hAnsi="Times New Roman" w:cs="Times New Roman"/>
          <w:color w:val="000000"/>
          <w:sz w:val="28"/>
          <w:szCs w:val="28"/>
        </w:rPr>
        <w:t>) укладати угоди з лікувально-профілактичними закладами та окремими лікарями на обслуговування потерпілих на виробництві, а також угоди із санаторно-курортними закладами для обслуговування застрахованих осіб, що направляються безпосередньо із стаціонару лікувального закладу до реабілітаційних відділень.</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03" w:name="n157"/>
      <w:bookmarkEnd w:id="103"/>
      <w:r w:rsidRPr="001845DE">
        <w:rPr>
          <w:rFonts w:ascii="Times New Roman" w:eastAsia="Times New Roman" w:hAnsi="Times New Roman" w:cs="Times New Roman"/>
          <w:color w:val="000000"/>
          <w:sz w:val="28"/>
          <w:szCs w:val="28"/>
        </w:rPr>
        <w:t xml:space="preserve">3. </w:t>
      </w:r>
      <w:r w:rsidR="00FF7F54"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несе відповідальність згідно із законом за шкоду, заподіяну з його вини застрахованим особам внаслідок несвоєчасної або неповної виплати матеріального забезпечення, страхових </w:t>
      </w:r>
      <w:r w:rsidRPr="001845DE">
        <w:rPr>
          <w:rFonts w:ascii="Times New Roman" w:eastAsia="Times New Roman" w:hAnsi="Times New Roman" w:cs="Times New Roman"/>
          <w:color w:val="000000"/>
          <w:sz w:val="28"/>
          <w:szCs w:val="28"/>
        </w:rPr>
        <w:lastRenderedPageBreak/>
        <w:t>виплат, ненадання або несвоєчасне надання соціальних послуг, передбачених цим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04" w:name="n158"/>
      <w:bookmarkEnd w:id="104"/>
      <w:r w:rsidRPr="001845DE">
        <w:rPr>
          <w:rFonts w:ascii="Times New Roman" w:eastAsia="Times New Roman" w:hAnsi="Times New Roman" w:cs="Times New Roman"/>
          <w:color w:val="000000"/>
          <w:sz w:val="28"/>
          <w:szCs w:val="28"/>
        </w:rPr>
        <w:t xml:space="preserve">4. Працівники </w:t>
      </w:r>
      <w:r w:rsidR="005C5127" w:rsidRPr="001845DE">
        <w:rPr>
          <w:rFonts w:ascii="Times New Roman" w:eastAsia="Times New Roman" w:hAnsi="Times New Roman" w:cs="Times New Roman"/>
          <w:color w:val="000000"/>
          <w:sz w:val="28"/>
          <w:szCs w:val="28"/>
        </w:rPr>
        <w:t>у</w:t>
      </w:r>
      <w:r w:rsidR="00FF7F54" w:rsidRPr="001845DE">
        <w:rPr>
          <w:rFonts w:ascii="Times New Roman" w:eastAsia="Times New Roman" w:hAnsi="Times New Roman" w:cs="Times New Roman"/>
          <w:color w:val="000000"/>
          <w:sz w:val="28"/>
          <w:szCs w:val="28"/>
        </w:rPr>
        <w:t>повноваженого органу управління</w:t>
      </w:r>
      <w:r w:rsidRPr="001845DE">
        <w:rPr>
          <w:rFonts w:ascii="Times New Roman" w:eastAsia="Times New Roman" w:hAnsi="Times New Roman" w:cs="Times New Roman"/>
          <w:color w:val="000000"/>
          <w:sz w:val="28"/>
          <w:szCs w:val="28"/>
        </w:rPr>
        <w:t xml:space="preserve"> за порушення законодавства про соціальне страхування несуть відповідальність згідно із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05" w:name="n159"/>
      <w:bookmarkEnd w:id="105"/>
      <w:r w:rsidRPr="001845DE">
        <w:rPr>
          <w:rFonts w:ascii="Times New Roman" w:eastAsia="Times New Roman" w:hAnsi="Times New Roman" w:cs="Times New Roman"/>
          <w:b/>
          <w:bCs/>
          <w:color w:val="000000"/>
          <w:sz w:val="28"/>
          <w:szCs w:val="28"/>
        </w:rPr>
        <w:t xml:space="preserve">Стаття </w:t>
      </w:r>
      <w:r w:rsidR="00FA337B" w:rsidRPr="001845DE">
        <w:rPr>
          <w:rFonts w:ascii="Times New Roman" w:eastAsia="Times New Roman" w:hAnsi="Times New Roman" w:cs="Times New Roman"/>
          <w:b/>
          <w:bCs/>
          <w:color w:val="000000"/>
          <w:sz w:val="28"/>
          <w:szCs w:val="28"/>
        </w:rPr>
        <w:t>8</w:t>
      </w:r>
      <w:r w:rsidRPr="001845DE">
        <w:rPr>
          <w:rFonts w:ascii="Times New Roman" w:eastAsia="Times New Roman" w:hAnsi="Times New Roman" w:cs="Times New Roman"/>
          <w:b/>
          <w:bCs/>
          <w:color w:val="000000"/>
          <w:sz w:val="28"/>
          <w:szCs w:val="28"/>
        </w:rPr>
        <w:t>.</w:t>
      </w:r>
      <w:r w:rsidR="00DC7EA2">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 xml:space="preserve">Формування та використання коштів </w:t>
      </w:r>
      <w:r w:rsidR="005C5127" w:rsidRPr="001845DE">
        <w:rPr>
          <w:rFonts w:ascii="Times New Roman" w:eastAsia="Times New Roman" w:hAnsi="Times New Roman" w:cs="Times New Roman"/>
          <w:color w:val="000000"/>
          <w:sz w:val="28"/>
          <w:szCs w:val="28"/>
        </w:rPr>
        <w:t>загальнообов’язкового державного соціального страхування у зв’язку з тимчасовою втратою працездатності та від нещасного випадку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06" w:name="n160"/>
      <w:bookmarkEnd w:id="106"/>
      <w:r w:rsidRPr="001845DE">
        <w:rPr>
          <w:rFonts w:ascii="Times New Roman" w:eastAsia="Times New Roman" w:hAnsi="Times New Roman" w:cs="Times New Roman"/>
          <w:color w:val="000000"/>
          <w:sz w:val="28"/>
          <w:szCs w:val="28"/>
        </w:rPr>
        <w:t xml:space="preserve">1. Джерелами формування коштів </w:t>
      </w:r>
      <w:r w:rsidR="00FF7F54" w:rsidRPr="001845DE">
        <w:rPr>
          <w:rFonts w:ascii="Times New Roman" w:eastAsia="Times New Roman" w:hAnsi="Times New Roman" w:cs="Times New Roman"/>
          <w:color w:val="000000"/>
          <w:sz w:val="28"/>
          <w:szCs w:val="28"/>
        </w:rPr>
        <w:t>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 xml:space="preserve"> є:</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07" w:name="n161"/>
      <w:bookmarkEnd w:id="107"/>
      <w:r w:rsidRPr="001845DE">
        <w:rPr>
          <w:rFonts w:ascii="Times New Roman" w:eastAsia="Times New Roman" w:hAnsi="Times New Roman" w:cs="Times New Roman"/>
          <w:color w:val="000000"/>
          <w:sz w:val="28"/>
          <w:szCs w:val="28"/>
        </w:rPr>
        <w:t>1) страхові внески страхувальників та застрахованих осіб;</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08" w:name="n162"/>
      <w:bookmarkEnd w:id="108"/>
      <w:r w:rsidRPr="001845DE">
        <w:rPr>
          <w:rFonts w:ascii="Times New Roman" w:eastAsia="Times New Roman" w:hAnsi="Times New Roman" w:cs="Times New Roman"/>
          <w:color w:val="000000"/>
          <w:sz w:val="28"/>
          <w:szCs w:val="28"/>
        </w:rPr>
        <w:t xml:space="preserve">2) суми фінансових санкцій, застосованих відповідно до цього Закону, інших законів до підприємств, установ, організацій та фізичних осіб - підприємців за порушення встановленого порядку сплати страхових внесків та використання коштів </w:t>
      </w:r>
      <w:r w:rsidR="00FF7F54" w:rsidRPr="001845DE">
        <w:rPr>
          <w:rFonts w:ascii="Times New Roman" w:eastAsia="Times New Roman" w:hAnsi="Times New Roman" w:cs="Times New Roman"/>
          <w:color w:val="000000"/>
          <w:sz w:val="28"/>
          <w:szCs w:val="28"/>
        </w:rPr>
        <w:t>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 штрафів за недотримання законодавства про соціальне страхування, а також суми адміністративних штрафів, накладених відповідно до закону на посадових осіб та громадян за такі порушення;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09" w:name="n163"/>
      <w:bookmarkEnd w:id="109"/>
      <w:r w:rsidRPr="001845DE">
        <w:rPr>
          <w:rFonts w:ascii="Times New Roman" w:eastAsia="Times New Roman" w:hAnsi="Times New Roman" w:cs="Times New Roman"/>
          <w:color w:val="000000"/>
          <w:sz w:val="28"/>
          <w:szCs w:val="28"/>
        </w:rPr>
        <w:t>3) суми не прийнятих до зарахування витрат страхувальника за соціальним страхуванням;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10" w:name="n164"/>
      <w:bookmarkEnd w:id="110"/>
      <w:r w:rsidRPr="001845DE">
        <w:rPr>
          <w:rFonts w:ascii="Times New Roman" w:eastAsia="Times New Roman" w:hAnsi="Times New Roman" w:cs="Times New Roman"/>
          <w:color w:val="000000"/>
          <w:sz w:val="28"/>
          <w:szCs w:val="28"/>
        </w:rPr>
        <w:t xml:space="preserve">4) доходи від розміщення тимчасово вільних коштів, у тому числі резерву коштів </w:t>
      </w:r>
      <w:r w:rsidR="00FF7F54" w:rsidRPr="001845DE">
        <w:rPr>
          <w:rFonts w:ascii="Times New Roman" w:eastAsia="Times New Roman" w:hAnsi="Times New Roman" w:cs="Times New Roman"/>
          <w:color w:val="000000"/>
          <w:sz w:val="28"/>
          <w:szCs w:val="28"/>
        </w:rPr>
        <w:t>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11" w:name="n165"/>
      <w:bookmarkEnd w:id="111"/>
      <w:r w:rsidRPr="001845DE">
        <w:rPr>
          <w:rFonts w:ascii="Times New Roman" w:eastAsia="Times New Roman" w:hAnsi="Times New Roman" w:cs="Times New Roman"/>
          <w:color w:val="000000"/>
          <w:sz w:val="28"/>
          <w:szCs w:val="28"/>
        </w:rPr>
        <w:t>5) капіталізовані платежі, що надійшли у випадках ліквідації страхувальників у порядку, визначеному Кабінетом Міністрів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12" w:name="n166"/>
      <w:bookmarkEnd w:id="112"/>
      <w:r w:rsidRPr="001845DE">
        <w:rPr>
          <w:rFonts w:ascii="Times New Roman" w:eastAsia="Times New Roman" w:hAnsi="Times New Roman" w:cs="Times New Roman"/>
          <w:color w:val="000000"/>
          <w:sz w:val="28"/>
          <w:szCs w:val="28"/>
        </w:rPr>
        <w:t xml:space="preserve">6) доходи від реалізації майна, придбаного за рахунок коштів </w:t>
      </w:r>
      <w:r w:rsidR="00FF7F54" w:rsidRPr="001845DE">
        <w:rPr>
          <w:rFonts w:ascii="Times New Roman" w:eastAsia="Times New Roman" w:hAnsi="Times New Roman" w:cs="Times New Roman"/>
          <w:color w:val="000000"/>
          <w:sz w:val="28"/>
          <w:szCs w:val="28"/>
        </w:rPr>
        <w:t>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13" w:name="n167"/>
      <w:bookmarkEnd w:id="113"/>
      <w:r w:rsidRPr="001845DE">
        <w:rPr>
          <w:rFonts w:ascii="Times New Roman" w:eastAsia="Times New Roman" w:hAnsi="Times New Roman" w:cs="Times New Roman"/>
          <w:color w:val="000000"/>
          <w:sz w:val="28"/>
          <w:szCs w:val="28"/>
        </w:rPr>
        <w:t>7) добровільні внески та інші надходження відповідно до закону.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14" w:name="n168"/>
      <w:bookmarkEnd w:id="114"/>
      <w:r w:rsidRPr="001845DE">
        <w:rPr>
          <w:rFonts w:ascii="Times New Roman" w:eastAsia="Times New Roman" w:hAnsi="Times New Roman" w:cs="Times New Roman"/>
          <w:color w:val="000000"/>
          <w:sz w:val="28"/>
          <w:szCs w:val="28"/>
        </w:rPr>
        <w:t xml:space="preserve">2. Кошти </w:t>
      </w:r>
      <w:r w:rsidR="00327A1E" w:rsidRPr="001845DE">
        <w:rPr>
          <w:rFonts w:ascii="Times New Roman" w:eastAsia="Times New Roman" w:hAnsi="Times New Roman" w:cs="Times New Roman"/>
          <w:color w:val="000000"/>
          <w:sz w:val="28"/>
          <w:szCs w:val="28"/>
        </w:rPr>
        <w:t>спеціальних бюджетів 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 xml:space="preserve"> використовуються на:</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15" w:name="n169"/>
      <w:bookmarkEnd w:id="115"/>
      <w:r w:rsidRPr="001845DE">
        <w:rPr>
          <w:rFonts w:ascii="Times New Roman" w:eastAsia="Times New Roman" w:hAnsi="Times New Roman" w:cs="Times New Roman"/>
          <w:color w:val="000000"/>
          <w:sz w:val="28"/>
          <w:szCs w:val="28"/>
        </w:rPr>
        <w:t>1) виплату матеріального забезпечення, страхових виплат та надання соціальних послуг, фінансування заходів з профілактики страхових випадків, передбачених цим Законом;</w:t>
      </w:r>
    </w:p>
    <w:p w:rsidR="00DE340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FF0000"/>
          <w:sz w:val="28"/>
          <w:szCs w:val="28"/>
        </w:rPr>
      </w:pPr>
      <w:bookmarkStart w:id="116" w:name="n170"/>
      <w:bookmarkEnd w:id="116"/>
      <w:r w:rsidRPr="001845DE">
        <w:rPr>
          <w:rFonts w:ascii="Times New Roman" w:eastAsia="Times New Roman" w:hAnsi="Times New Roman" w:cs="Times New Roman"/>
          <w:sz w:val="28"/>
          <w:szCs w:val="28"/>
        </w:rPr>
        <w:t>2</w:t>
      </w:r>
      <w:bookmarkStart w:id="117" w:name="n171"/>
      <w:bookmarkEnd w:id="117"/>
      <w:r w:rsidRPr="001845DE">
        <w:rPr>
          <w:rFonts w:ascii="Times New Roman" w:eastAsia="Times New Roman" w:hAnsi="Times New Roman" w:cs="Times New Roman"/>
          <w:sz w:val="28"/>
          <w:szCs w:val="28"/>
        </w:rPr>
        <w:t>)</w:t>
      </w:r>
      <w:r w:rsidRPr="001845DE">
        <w:rPr>
          <w:rFonts w:ascii="Times New Roman" w:eastAsia="Times New Roman" w:hAnsi="Times New Roman" w:cs="Times New Roman"/>
          <w:color w:val="000000"/>
          <w:sz w:val="28"/>
          <w:szCs w:val="28"/>
        </w:rPr>
        <w:t xml:space="preserve"> формування резерву коштів </w:t>
      </w:r>
      <w:r w:rsidR="00327A1E" w:rsidRPr="001845DE">
        <w:rPr>
          <w:rFonts w:ascii="Times New Roman" w:eastAsia="Times New Roman" w:hAnsi="Times New Roman" w:cs="Times New Roman"/>
          <w:color w:val="000000"/>
          <w:sz w:val="28"/>
          <w:szCs w:val="28"/>
        </w:rPr>
        <w:t>спеціальних бюджетів 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w:t>
      </w:r>
      <w:r w:rsidR="00DE340D" w:rsidRPr="001845DE">
        <w:rPr>
          <w:rFonts w:ascii="Times New Roman" w:eastAsia="Times New Roman" w:hAnsi="Times New Roman" w:cs="Times New Roman"/>
          <w:color w:val="FF0000"/>
          <w:sz w:val="28"/>
          <w:szCs w:val="28"/>
        </w:rPr>
        <w:t xml:space="preserve"> </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18" w:name="n172"/>
      <w:bookmarkEnd w:id="118"/>
      <w:r w:rsidRPr="001845DE">
        <w:rPr>
          <w:rFonts w:ascii="Times New Roman" w:eastAsia="Times New Roman" w:hAnsi="Times New Roman" w:cs="Times New Roman"/>
          <w:color w:val="000000"/>
          <w:sz w:val="28"/>
          <w:szCs w:val="28"/>
        </w:rPr>
        <w:t xml:space="preserve">3. З метою забезпечення фінансової стабільності </w:t>
      </w:r>
      <w:r w:rsidR="00327A1E" w:rsidRPr="001845DE">
        <w:rPr>
          <w:rFonts w:ascii="Times New Roman" w:eastAsia="Times New Roman" w:hAnsi="Times New Roman" w:cs="Times New Roman"/>
          <w:color w:val="000000"/>
          <w:sz w:val="28"/>
          <w:szCs w:val="28"/>
        </w:rPr>
        <w:t xml:space="preserve">системи загальнообов’язкового державного соціального страхування у зв’язку з тимчасовою втратою працездатності та від нещасного випадку </w:t>
      </w:r>
      <w:r w:rsidRPr="001845DE">
        <w:rPr>
          <w:rFonts w:ascii="Times New Roman" w:eastAsia="Times New Roman" w:hAnsi="Times New Roman" w:cs="Times New Roman"/>
          <w:color w:val="000000"/>
          <w:sz w:val="28"/>
          <w:szCs w:val="28"/>
        </w:rPr>
        <w:t>формується резерв коштів.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19" w:name="n173"/>
      <w:bookmarkEnd w:id="119"/>
      <w:r w:rsidRPr="001845DE">
        <w:rPr>
          <w:rFonts w:ascii="Times New Roman" w:eastAsia="Times New Roman" w:hAnsi="Times New Roman" w:cs="Times New Roman"/>
          <w:color w:val="000000"/>
          <w:sz w:val="28"/>
          <w:szCs w:val="28"/>
        </w:rPr>
        <w:lastRenderedPageBreak/>
        <w:t xml:space="preserve">Порядок формування та використання резерву коштів </w:t>
      </w:r>
      <w:r w:rsidR="00327A1E" w:rsidRPr="001845DE">
        <w:rPr>
          <w:rFonts w:ascii="Times New Roman" w:eastAsia="Times New Roman" w:hAnsi="Times New Roman" w:cs="Times New Roman"/>
          <w:color w:val="000000"/>
          <w:sz w:val="28"/>
          <w:szCs w:val="28"/>
        </w:rPr>
        <w:t>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 xml:space="preserve"> затверджується </w:t>
      </w:r>
      <w:r w:rsidR="00327A1E" w:rsidRPr="001845DE">
        <w:rPr>
          <w:rFonts w:ascii="Times New Roman" w:eastAsia="Times New Roman" w:hAnsi="Times New Roman" w:cs="Times New Roman"/>
          <w:color w:val="000000"/>
          <w:sz w:val="28"/>
          <w:szCs w:val="28"/>
        </w:rPr>
        <w:t>Кабінетом Міністрів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20" w:name="n174"/>
      <w:bookmarkStart w:id="121" w:name="n175"/>
      <w:bookmarkEnd w:id="120"/>
      <w:bookmarkEnd w:id="121"/>
      <w:r w:rsidRPr="001845DE">
        <w:rPr>
          <w:rFonts w:ascii="Times New Roman" w:eastAsia="Times New Roman" w:hAnsi="Times New Roman" w:cs="Times New Roman"/>
          <w:b/>
          <w:bCs/>
          <w:color w:val="000000"/>
          <w:sz w:val="28"/>
          <w:szCs w:val="28"/>
        </w:rPr>
        <w:t xml:space="preserve">Стаття </w:t>
      </w:r>
      <w:r w:rsidR="00FA337B" w:rsidRPr="001845DE">
        <w:rPr>
          <w:rFonts w:ascii="Times New Roman" w:eastAsia="Times New Roman" w:hAnsi="Times New Roman" w:cs="Times New Roman"/>
          <w:b/>
          <w:bCs/>
          <w:color w:val="000000"/>
          <w:sz w:val="28"/>
          <w:szCs w:val="28"/>
        </w:rPr>
        <w:t>9</w:t>
      </w:r>
      <w:r w:rsidRPr="001845DE">
        <w:rPr>
          <w:rFonts w:ascii="Times New Roman" w:eastAsia="Times New Roman" w:hAnsi="Times New Roman" w:cs="Times New Roman"/>
          <w:b/>
          <w:bCs/>
          <w:color w:val="000000"/>
          <w:sz w:val="28"/>
          <w:szCs w:val="28"/>
        </w:rPr>
        <w:t>.</w:t>
      </w:r>
      <w:r w:rsidR="00345B4D">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Страхові внески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22" w:name="n176"/>
      <w:bookmarkEnd w:id="122"/>
      <w:r w:rsidRPr="001845DE">
        <w:rPr>
          <w:rFonts w:ascii="Times New Roman" w:eastAsia="Times New Roman" w:hAnsi="Times New Roman" w:cs="Times New Roman"/>
          <w:color w:val="000000"/>
          <w:sz w:val="28"/>
          <w:szCs w:val="28"/>
        </w:rPr>
        <w:t>1. Кошти</w:t>
      </w:r>
      <w:r w:rsidR="005C5127" w:rsidRPr="001845DE">
        <w:rPr>
          <w:rFonts w:ascii="Times New Roman" w:eastAsia="Times New Roman" w:hAnsi="Times New Roman" w:cs="Times New Roman"/>
          <w:color w:val="000000"/>
          <w:sz w:val="28"/>
          <w:szCs w:val="28"/>
        </w:rPr>
        <w:t xml:space="preserve"> загальнообов’язкового державного соціального страхування у зв’язку з тимчасовою втратою працездатності та від нещасного випадку, що надходять від </w:t>
      </w:r>
      <w:r w:rsidRPr="001845DE">
        <w:rPr>
          <w:rFonts w:ascii="Times New Roman" w:eastAsia="Times New Roman" w:hAnsi="Times New Roman" w:cs="Times New Roman"/>
          <w:color w:val="000000"/>
          <w:sz w:val="28"/>
          <w:szCs w:val="28"/>
        </w:rPr>
        <w:t>сплати єдиного внеску на загальнообов’язкове державне соціальне страхування, повинні забезпечувати: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23" w:name="n177"/>
      <w:bookmarkEnd w:id="123"/>
      <w:r w:rsidRPr="001845DE">
        <w:rPr>
          <w:rFonts w:ascii="Times New Roman" w:eastAsia="Times New Roman" w:hAnsi="Times New Roman" w:cs="Times New Roman"/>
          <w:color w:val="000000"/>
          <w:sz w:val="28"/>
          <w:szCs w:val="28"/>
        </w:rPr>
        <w:t>1) виплату застрахованим особам матеріального забезпечення та надання соціальних послуг, передбачених цим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24" w:name="n178"/>
      <w:bookmarkEnd w:id="124"/>
      <w:r w:rsidRPr="001845DE">
        <w:rPr>
          <w:rFonts w:ascii="Times New Roman" w:eastAsia="Times New Roman" w:hAnsi="Times New Roman" w:cs="Times New Roman"/>
          <w:color w:val="000000"/>
          <w:sz w:val="28"/>
          <w:szCs w:val="28"/>
        </w:rPr>
        <w:t xml:space="preserve">2) створення резерву коштів </w:t>
      </w:r>
      <w:r w:rsidR="005C5127" w:rsidRPr="001845DE">
        <w:rPr>
          <w:rFonts w:ascii="Times New Roman" w:eastAsia="Times New Roman" w:hAnsi="Times New Roman" w:cs="Times New Roman"/>
          <w:color w:val="000000"/>
          <w:sz w:val="28"/>
          <w:szCs w:val="28"/>
        </w:rPr>
        <w:t>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 xml:space="preserve"> в розмірі суми, необхідної для виплати всіх видів матеріального забезпечення, страхових виплат, передбачених цим Законом, в розрахунку не менш як на п’ять календарних днів;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25" w:name="n179"/>
      <w:bookmarkEnd w:id="125"/>
      <w:r w:rsidRPr="001845DE">
        <w:rPr>
          <w:rFonts w:ascii="Times New Roman" w:eastAsia="Times New Roman" w:hAnsi="Times New Roman" w:cs="Times New Roman"/>
          <w:color w:val="000000"/>
          <w:sz w:val="28"/>
          <w:szCs w:val="28"/>
        </w:rPr>
        <w:t xml:space="preserve">3) фінансування витрат на утримання та забезпечення діяльності </w:t>
      </w:r>
      <w:r w:rsidR="00063837"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його робочих органів, підприємств, установ та організацій, що належать до сфери його управління, матеріальне та соціально-побутове забезпечення його працівників; розвиток та функціонування інформаційно-аналітичних систем </w:t>
      </w:r>
      <w:r w:rsidR="00502F02"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26" w:name="n180"/>
      <w:bookmarkEnd w:id="126"/>
      <w:r w:rsidRPr="001845DE">
        <w:rPr>
          <w:rFonts w:ascii="Times New Roman" w:eastAsia="Times New Roman" w:hAnsi="Times New Roman" w:cs="Times New Roman"/>
          <w:color w:val="000000"/>
          <w:sz w:val="28"/>
          <w:szCs w:val="28"/>
        </w:rPr>
        <w:t>4) фінансування заходів з профілактики страхових випадків.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27" w:name="n181"/>
      <w:bookmarkEnd w:id="127"/>
      <w:r w:rsidRPr="001845DE">
        <w:rPr>
          <w:rFonts w:ascii="Times New Roman" w:eastAsia="Times New Roman" w:hAnsi="Times New Roman" w:cs="Times New Roman"/>
          <w:color w:val="000000"/>
          <w:sz w:val="28"/>
          <w:szCs w:val="28"/>
        </w:rPr>
        <w:t xml:space="preserve">2. На відносини у сфері здійснення контролю за своєчасністю подання та достовірністю поданих роботодавцем відомостей щодо отримання коштів </w:t>
      </w:r>
      <w:r w:rsidR="00AC39CE"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та дотримання порядку їх використання не поширюється дія</w:t>
      </w:r>
      <w:r w:rsidR="00AC39CE" w:rsidRPr="001845DE">
        <w:rPr>
          <w:rFonts w:ascii="Times New Roman" w:eastAsia="Times New Roman" w:hAnsi="Times New Roman" w:cs="Times New Roman"/>
          <w:color w:val="000000"/>
          <w:sz w:val="28"/>
          <w:szCs w:val="28"/>
        </w:rPr>
        <w:t xml:space="preserve"> </w:t>
      </w:r>
      <w:hyperlink r:id="rId17" w:tgtFrame="_blank" w:history="1">
        <w:r w:rsidRPr="001845DE">
          <w:rPr>
            <w:rFonts w:ascii="Times New Roman" w:eastAsia="Times New Roman" w:hAnsi="Times New Roman" w:cs="Times New Roman"/>
            <w:color w:val="000000"/>
            <w:sz w:val="28"/>
            <w:szCs w:val="28"/>
          </w:rPr>
          <w:t>Закону України</w:t>
        </w:r>
      </w:hyperlink>
      <w:r w:rsidR="00345B4D">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"Про основні засади державного нагляду (контролю) у сфері господарської діяльності".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28" w:name="n182"/>
      <w:bookmarkEnd w:id="128"/>
      <w:r w:rsidRPr="001845DE">
        <w:rPr>
          <w:rFonts w:ascii="Times New Roman" w:eastAsia="Times New Roman" w:hAnsi="Times New Roman" w:cs="Times New Roman"/>
          <w:b/>
          <w:bCs/>
          <w:color w:val="000000"/>
          <w:sz w:val="28"/>
          <w:szCs w:val="28"/>
        </w:rPr>
        <w:t>Стаття 1</w:t>
      </w:r>
      <w:r w:rsidR="00FA337B" w:rsidRPr="001845DE">
        <w:rPr>
          <w:rFonts w:ascii="Times New Roman" w:eastAsia="Times New Roman" w:hAnsi="Times New Roman" w:cs="Times New Roman"/>
          <w:b/>
          <w:bCs/>
          <w:color w:val="000000"/>
          <w:sz w:val="28"/>
          <w:szCs w:val="28"/>
        </w:rPr>
        <w:t>0</w:t>
      </w:r>
      <w:r w:rsidRPr="001845DE">
        <w:rPr>
          <w:rFonts w:ascii="Times New Roman" w:eastAsia="Times New Roman" w:hAnsi="Times New Roman" w:cs="Times New Roman"/>
          <w:b/>
          <w:bCs/>
          <w:color w:val="000000"/>
          <w:sz w:val="28"/>
          <w:szCs w:val="28"/>
        </w:rPr>
        <w:t>.</w:t>
      </w:r>
      <w:r w:rsidR="00345B4D">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 xml:space="preserve">Майно та матеріально-технічне забезпечення </w:t>
      </w:r>
      <w:r w:rsidR="00502F02" w:rsidRPr="001845DE">
        <w:rPr>
          <w:rFonts w:ascii="Times New Roman" w:eastAsia="Times New Roman" w:hAnsi="Times New Roman" w:cs="Times New Roman"/>
          <w:color w:val="000000"/>
          <w:sz w:val="28"/>
          <w:szCs w:val="28"/>
        </w:rPr>
        <w:t xml:space="preserve">уповноваженого органу управління </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29" w:name="n183"/>
      <w:bookmarkEnd w:id="129"/>
      <w:r w:rsidRPr="001845DE">
        <w:rPr>
          <w:rFonts w:ascii="Times New Roman" w:eastAsia="Times New Roman" w:hAnsi="Times New Roman" w:cs="Times New Roman"/>
          <w:color w:val="000000"/>
          <w:sz w:val="28"/>
          <w:szCs w:val="28"/>
        </w:rPr>
        <w:t xml:space="preserve">1. Джерелами формування майна, яке перебуває у власності </w:t>
      </w:r>
      <w:r w:rsidR="00FA337B"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є майно, придбане за рахунок коштів </w:t>
      </w:r>
      <w:r w:rsidR="007C17C5" w:rsidRPr="001845DE">
        <w:rPr>
          <w:rFonts w:ascii="Times New Roman" w:eastAsia="Times New Roman" w:hAnsi="Times New Roman" w:cs="Times New Roman"/>
          <w:sz w:val="28"/>
          <w:szCs w:val="28"/>
        </w:rPr>
        <w:t xml:space="preserve">загальнообов’язкового державного </w:t>
      </w:r>
      <w:r w:rsidRPr="001845DE">
        <w:rPr>
          <w:rFonts w:ascii="Times New Roman" w:eastAsia="Times New Roman" w:hAnsi="Times New Roman" w:cs="Times New Roman"/>
          <w:color w:val="000000"/>
          <w:sz w:val="28"/>
          <w:szCs w:val="28"/>
        </w:rPr>
        <w:t>соціального страхування, а також майно, передане йому у власність іншими власниками.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30" w:name="n184"/>
      <w:bookmarkEnd w:id="130"/>
      <w:r w:rsidRPr="001845DE">
        <w:rPr>
          <w:rFonts w:ascii="Times New Roman" w:eastAsia="Times New Roman" w:hAnsi="Times New Roman" w:cs="Times New Roman"/>
          <w:color w:val="000000"/>
          <w:sz w:val="28"/>
          <w:szCs w:val="28"/>
        </w:rPr>
        <w:t xml:space="preserve">Майно, що передається </w:t>
      </w:r>
      <w:r w:rsidR="00471843" w:rsidRPr="001845DE">
        <w:rPr>
          <w:rFonts w:ascii="Times New Roman" w:eastAsia="Times New Roman" w:hAnsi="Times New Roman" w:cs="Times New Roman"/>
          <w:color w:val="000000"/>
          <w:sz w:val="28"/>
          <w:szCs w:val="28"/>
        </w:rPr>
        <w:t xml:space="preserve">уповноваженому органу управління </w:t>
      </w:r>
      <w:r w:rsidRPr="001845DE">
        <w:rPr>
          <w:rFonts w:ascii="Times New Roman" w:eastAsia="Times New Roman" w:hAnsi="Times New Roman" w:cs="Times New Roman"/>
          <w:color w:val="000000"/>
          <w:sz w:val="28"/>
          <w:szCs w:val="28"/>
        </w:rPr>
        <w:t>для провадження страхової діяльності, використовується ним у порядку, встановленому законодавством України.</w:t>
      </w:r>
    </w:p>
    <w:p w:rsidR="00A44067" w:rsidRPr="001845DE" w:rsidRDefault="00A44067"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31" w:name="n185"/>
      <w:bookmarkEnd w:id="131"/>
      <w:r w:rsidRPr="001845DE">
        <w:rPr>
          <w:rFonts w:ascii="Times New Roman" w:eastAsia="Times New Roman" w:hAnsi="Times New Roman" w:cs="Times New Roman"/>
          <w:color w:val="000000"/>
          <w:sz w:val="28"/>
          <w:szCs w:val="28"/>
        </w:rPr>
        <w:t xml:space="preserve">Відчуження майна </w:t>
      </w:r>
      <w:r w:rsidR="00502F02"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здійснюється в порядку, встановленому </w:t>
      </w:r>
      <w:r w:rsidR="00502F02" w:rsidRPr="001845DE">
        <w:rPr>
          <w:rFonts w:ascii="Times New Roman" w:eastAsia="Times New Roman" w:hAnsi="Times New Roman" w:cs="Times New Roman"/>
          <w:color w:val="000000"/>
          <w:sz w:val="28"/>
          <w:szCs w:val="28"/>
        </w:rPr>
        <w:t>Кабінетом Міністрів України</w:t>
      </w:r>
      <w:r w:rsidRPr="001845DE">
        <w:rPr>
          <w:rFonts w:ascii="Times New Roman" w:eastAsia="Times New Roman" w:hAnsi="Times New Roman" w:cs="Times New Roman"/>
          <w:color w:val="000000"/>
          <w:sz w:val="28"/>
          <w:szCs w:val="28"/>
        </w:rPr>
        <w:t xml:space="preserve">. </w:t>
      </w:r>
    </w:p>
    <w:p w:rsidR="00A44067" w:rsidRPr="001845DE" w:rsidRDefault="00A44067"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 xml:space="preserve">Кошти від реалізації майна зараховуються до бюджету </w:t>
      </w:r>
      <w:r w:rsidR="00502F02" w:rsidRPr="001845DE">
        <w:rPr>
          <w:rFonts w:ascii="Times New Roman" w:eastAsia="Times New Roman" w:hAnsi="Times New Roman" w:cs="Times New Roman"/>
          <w:color w:val="000000"/>
          <w:sz w:val="28"/>
          <w:szCs w:val="28"/>
        </w:rPr>
        <w:t xml:space="preserve">уповноваженого органу управління </w:t>
      </w:r>
      <w:r w:rsidRPr="001845DE">
        <w:rPr>
          <w:rFonts w:ascii="Times New Roman" w:eastAsia="Times New Roman" w:hAnsi="Times New Roman" w:cs="Times New Roman"/>
          <w:color w:val="000000"/>
          <w:sz w:val="28"/>
          <w:szCs w:val="28"/>
        </w:rPr>
        <w:t xml:space="preserve">у порядку, встановленому </w:t>
      </w:r>
      <w:r w:rsidR="00502F02" w:rsidRPr="001845DE">
        <w:rPr>
          <w:rFonts w:ascii="Times New Roman" w:eastAsia="Times New Roman" w:hAnsi="Times New Roman" w:cs="Times New Roman"/>
          <w:color w:val="000000"/>
          <w:sz w:val="28"/>
          <w:szCs w:val="28"/>
        </w:rPr>
        <w:t>Кабінетом Міністрів Укра</w:t>
      </w:r>
      <w:r w:rsidR="00AC39CE" w:rsidRPr="001845DE">
        <w:rPr>
          <w:rFonts w:ascii="Times New Roman" w:eastAsia="Times New Roman" w:hAnsi="Times New Roman" w:cs="Times New Roman"/>
          <w:color w:val="000000"/>
          <w:sz w:val="28"/>
          <w:szCs w:val="28"/>
        </w:rPr>
        <w:t>їни</w:t>
      </w:r>
      <w:r w:rsidRPr="001845DE">
        <w:rPr>
          <w:rFonts w:ascii="Times New Roman" w:eastAsia="Times New Roman" w:hAnsi="Times New Roman" w:cs="Times New Roman"/>
          <w:color w:val="000000"/>
          <w:sz w:val="28"/>
          <w:szCs w:val="28"/>
        </w:rPr>
        <w:t xml:space="preserve"> за погодженням з Фондом державного майна України.</w:t>
      </w:r>
    </w:p>
    <w:p w:rsidR="00D529CD"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 xml:space="preserve">2. Матеріально-технічне забезпечення </w:t>
      </w:r>
      <w:r w:rsidR="00471843"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включаючи будівництво, реконструкцію або придбання службових та виробничих приміщень, здійснюється за рахунок коштів </w:t>
      </w:r>
      <w:r w:rsidR="00E12ED5" w:rsidRPr="001845DE">
        <w:rPr>
          <w:rFonts w:ascii="Times New Roman" w:eastAsia="Times New Roman" w:hAnsi="Times New Roman" w:cs="Times New Roman"/>
          <w:color w:val="000000"/>
          <w:sz w:val="28"/>
          <w:szCs w:val="28"/>
        </w:rPr>
        <w:lastRenderedPageBreak/>
        <w:t>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w:t>
      </w:r>
    </w:p>
    <w:p w:rsidR="00345B4D" w:rsidRPr="001845DE" w:rsidRDefault="00345B4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p>
    <w:p w:rsidR="00345B4D" w:rsidRDefault="00345B4D" w:rsidP="00345B4D">
      <w:pPr>
        <w:shd w:val="clear" w:color="auto" w:fill="FFFFFF"/>
        <w:spacing w:after="0" w:line="240" w:lineRule="auto"/>
        <w:ind w:firstLine="851"/>
        <w:jc w:val="center"/>
        <w:rPr>
          <w:rFonts w:ascii="Times New Roman" w:eastAsia="Times New Roman" w:hAnsi="Times New Roman" w:cs="Times New Roman"/>
          <w:b/>
          <w:bCs/>
          <w:color w:val="000000"/>
          <w:sz w:val="28"/>
          <w:szCs w:val="28"/>
        </w:rPr>
      </w:pPr>
      <w:bookmarkStart w:id="132" w:name="n186"/>
      <w:bookmarkStart w:id="133" w:name="n188"/>
      <w:bookmarkEnd w:id="132"/>
      <w:bookmarkEnd w:id="133"/>
      <w:r>
        <w:rPr>
          <w:rFonts w:ascii="Times New Roman" w:eastAsia="Times New Roman" w:hAnsi="Times New Roman" w:cs="Times New Roman"/>
          <w:b/>
          <w:bCs/>
          <w:color w:val="000000"/>
          <w:sz w:val="28"/>
          <w:szCs w:val="28"/>
        </w:rPr>
        <w:t>Розділ III</w:t>
      </w:r>
    </w:p>
    <w:p w:rsidR="00D529CD" w:rsidRDefault="00D529CD" w:rsidP="00345B4D">
      <w:pPr>
        <w:shd w:val="clear" w:color="auto" w:fill="FFFFFF"/>
        <w:spacing w:after="0" w:line="240" w:lineRule="auto"/>
        <w:ind w:firstLine="851"/>
        <w:jc w:val="center"/>
        <w:rPr>
          <w:rFonts w:ascii="Times New Roman" w:eastAsia="Times New Roman" w:hAnsi="Times New Roman" w:cs="Times New Roman"/>
          <w:b/>
          <w:bCs/>
          <w:color w:val="000000"/>
          <w:sz w:val="28"/>
          <w:szCs w:val="28"/>
        </w:rPr>
      </w:pPr>
      <w:r w:rsidRPr="001845DE">
        <w:rPr>
          <w:rFonts w:ascii="Times New Roman" w:eastAsia="Times New Roman" w:hAnsi="Times New Roman" w:cs="Times New Roman"/>
          <w:b/>
          <w:bCs/>
          <w:color w:val="000000"/>
          <w:sz w:val="28"/>
          <w:szCs w:val="28"/>
        </w:rPr>
        <w:t>ПРАВА, ОБОВ’ЯЗКИ ТА ВІДПОВІДАЛЬНІСТЬ РОБОТОДАВЦЯ ЯК СТРАХУВАЛЬНИКА І ЗАСТРАХОВАНИХ ОСІБ</w:t>
      </w:r>
    </w:p>
    <w:p w:rsidR="00345B4D" w:rsidRPr="001845DE" w:rsidRDefault="00345B4D" w:rsidP="00345B4D">
      <w:pPr>
        <w:shd w:val="clear" w:color="auto" w:fill="FFFFFF"/>
        <w:spacing w:after="0" w:line="240" w:lineRule="auto"/>
        <w:ind w:firstLine="851"/>
        <w:jc w:val="center"/>
        <w:rPr>
          <w:rFonts w:ascii="Times New Roman" w:eastAsia="Times New Roman" w:hAnsi="Times New Roman" w:cs="Times New Roman"/>
          <w:color w:val="000000"/>
          <w:sz w:val="28"/>
          <w:szCs w:val="28"/>
        </w:rPr>
      </w:pP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34" w:name="n189"/>
      <w:bookmarkEnd w:id="134"/>
      <w:r w:rsidRPr="001845DE">
        <w:rPr>
          <w:rFonts w:ascii="Times New Roman" w:eastAsia="Times New Roman" w:hAnsi="Times New Roman" w:cs="Times New Roman"/>
          <w:b/>
          <w:bCs/>
          <w:color w:val="000000"/>
          <w:sz w:val="28"/>
          <w:szCs w:val="28"/>
        </w:rPr>
        <w:t>Стаття 1</w:t>
      </w:r>
      <w:r w:rsidR="00FA337B" w:rsidRPr="001845DE">
        <w:rPr>
          <w:rFonts w:ascii="Times New Roman" w:eastAsia="Times New Roman" w:hAnsi="Times New Roman" w:cs="Times New Roman"/>
          <w:b/>
          <w:bCs/>
          <w:color w:val="000000"/>
          <w:sz w:val="28"/>
          <w:szCs w:val="28"/>
        </w:rPr>
        <w:t>1</w:t>
      </w:r>
      <w:r w:rsidRPr="001845DE">
        <w:rPr>
          <w:rFonts w:ascii="Times New Roman" w:eastAsia="Times New Roman" w:hAnsi="Times New Roman" w:cs="Times New Roman"/>
          <w:b/>
          <w:bCs/>
          <w:color w:val="000000"/>
          <w:sz w:val="28"/>
          <w:szCs w:val="28"/>
        </w:rPr>
        <w:t>.</w:t>
      </w:r>
      <w:r w:rsidR="00345B4D">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Права, обов’язки та відповідальність роботодавця як страхувальника</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35" w:name="n190"/>
      <w:bookmarkEnd w:id="135"/>
      <w:r w:rsidRPr="001845DE">
        <w:rPr>
          <w:rFonts w:ascii="Times New Roman" w:eastAsia="Times New Roman" w:hAnsi="Times New Roman" w:cs="Times New Roman"/>
          <w:color w:val="000000"/>
          <w:sz w:val="28"/>
          <w:szCs w:val="28"/>
        </w:rPr>
        <w:t>1. Роботодавець як страхувальник має право на:</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36" w:name="n191"/>
      <w:bookmarkEnd w:id="136"/>
      <w:r w:rsidRPr="001845DE">
        <w:rPr>
          <w:rFonts w:ascii="Times New Roman" w:eastAsia="Times New Roman" w:hAnsi="Times New Roman" w:cs="Times New Roman"/>
          <w:color w:val="000000"/>
          <w:sz w:val="28"/>
          <w:szCs w:val="28"/>
        </w:rPr>
        <w:t xml:space="preserve">1) безоплатне отримання в </w:t>
      </w:r>
      <w:r w:rsidR="00B160B5" w:rsidRPr="001845DE">
        <w:rPr>
          <w:rFonts w:ascii="Times New Roman" w:eastAsia="Times New Roman" w:hAnsi="Times New Roman" w:cs="Times New Roman"/>
          <w:color w:val="000000"/>
          <w:sz w:val="28"/>
          <w:szCs w:val="28"/>
        </w:rPr>
        <w:t xml:space="preserve">уповноваженому органі управління </w:t>
      </w:r>
      <w:r w:rsidRPr="001845DE">
        <w:rPr>
          <w:rFonts w:ascii="Times New Roman" w:eastAsia="Times New Roman" w:hAnsi="Times New Roman" w:cs="Times New Roman"/>
          <w:color w:val="000000"/>
          <w:sz w:val="28"/>
          <w:szCs w:val="28"/>
        </w:rPr>
        <w:t xml:space="preserve">інформації про порядок використання коштів </w:t>
      </w:r>
      <w:r w:rsidR="00B160B5" w:rsidRPr="001845DE">
        <w:rPr>
          <w:rFonts w:ascii="Times New Roman" w:eastAsia="Times New Roman" w:hAnsi="Times New Roman" w:cs="Times New Roman"/>
          <w:color w:val="000000"/>
          <w:sz w:val="28"/>
          <w:szCs w:val="28"/>
        </w:rPr>
        <w:t>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37" w:name="n192"/>
      <w:bookmarkEnd w:id="137"/>
      <w:r w:rsidRPr="001845DE">
        <w:rPr>
          <w:rFonts w:ascii="Times New Roman" w:eastAsia="Times New Roman" w:hAnsi="Times New Roman" w:cs="Times New Roman"/>
          <w:color w:val="000000"/>
          <w:sz w:val="28"/>
          <w:szCs w:val="28"/>
        </w:rPr>
        <w:t xml:space="preserve">2) отримання інформації про результати проведення перевірки використання коштів </w:t>
      </w:r>
      <w:r w:rsidR="00B160B5" w:rsidRPr="001845DE">
        <w:rPr>
          <w:rFonts w:ascii="Times New Roman" w:eastAsia="Times New Roman" w:hAnsi="Times New Roman" w:cs="Times New Roman"/>
          <w:color w:val="000000"/>
          <w:sz w:val="28"/>
          <w:szCs w:val="28"/>
        </w:rPr>
        <w:t>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38" w:name="n193"/>
      <w:bookmarkEnd w:id="138"/>
      <w:r w:rsidRPr="001845DE">
        <w:rPr>
          <w:rFonts w:ascii="Times New Roman" w:eastAsia="Times New Roman" w:hAnsi="Times New Roman" w:cs="Times New Roman"/>
          <w:color w:val="000000"/>
          <w:sz w:val="28"/>
          <w:szCs w:val="28"/>
        </w:rPr>
        <w:t>3) судовий захист своїх прав.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39" w:name="n194"/>
      <w:bookmarkEnd w:id="139"/>
      <w:r w:rsidRPr="001845DE">
        <w:rPr>
          <w:rFonts w:ascii="Times New Roman" w:eastAsia="Times New Roman" w:hAnsi="Times New Roman" w:cs="Times New Roman"/>
          <w:color w:val="000000"/>
          <w:sz w:val="28"/>
          <w:szCs w:val="28"/>
        </w:rPr>
        <w:t>2. Роботодавець зобов’язаний:</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40" w:name="n195"/>
      <w:bookmarkEnd w:id="140"/>
      <w:r w:rsidRPr="001845DE">
        <w:rPr>
          <w:rFonts w:ascii="Times New Roman" w:eastAsia="Times New Roman" w:hAnsi="Times New Roman" w:cs="Times New Roman"/>
          <w:color w:val="000000"/>
          <w:sz w:val="28"/>
          <w:szCs w:val="28"/>
        </w:rPr>
        <w:t>1) надавати та оплачувати застрахованим особам у разі настання страхового випадку відповідний вид матеріального забезпечення, страхових виплат та соціальних послуг згідно із цим Законом;</w:t>
      </w:r>
    </w:p>
    <w:p w:rsidR="004F7263" w:rsidRPr="001845DE" w:rsidRDefault="00D529CD" w:rsidP="001845DE">
      <w:pPr>
        <w:shd w:val="clear" w:color="auto" w:fill="FFFFFF"/>
        <w:spacing w:after="0" w:line="240" w:lineRule="auto"/>
        <w:ind w:firstLine="851"/>
        <w:jc w:val="both"/>
        <w:rPr>
          <w:rFonts w:ascii="Times New Roman" w:hAnsi="Times New Roman" w:cs="Times New Roman"/>
          <w:sz w:val="28"/>
          <w:szCs w:val="28"/>
          <w:shd w:val="clear" w:color="auto" w:fill="FFFFFF"/>
        </w:rPr>
      </w:pPr>
      <w:bookmarkStart w:id="141" w:name="n196"/>
      <w:bookmarkEnd w:id="141"/>
      <w:r w:rsidRPr="001845DE">
        <w:rPr>
          <w:rFonts w:ascii="Times New Roman" w:eastAsia="Times New Roman" w:hAnsi="Times New Roman" w:cs="Times New Roman"/>
          <w:sz w:val="28"/>
          <w:szCs w:val="28"/>
        </w:rPr>
        <w:t xml:space="preserve">2) </w:t>
      </w:r>
      <w:r w:rsidR="00A42C81" w:rsidRPr="001845DE">
        <w:rPr>
          <w:rFonts w:ascii="Times New Roman" w:hAnsi="Times New Roman" w:cs="Times New Roman"/>
          <w:sz w:val="28"/>
          <w:szCs w:val="28"/>
          <w:shd w:val="clear" w:color="auto" w:fill="FFFFFF"/>
        </w:rPr>
        <w:t xml:space="preserve">вести облік коштів соціального страхування і своєчасно надавати </w:t>
      </w:r>
      <w:r w:rsidR="004F7263" w:rsidRPr="001845DE">
        <w:rPr>
          <w:rFonts w:ascii="Times New Roman" w:hAnsi="Times New Roman" w:cs="Times New Roman"/>
          <w:sz w:val="28"/>
          <w:szCs w:val="28"/>
          <w:shd w:val="clear" w:color="auto" w:fill="FFFFFF"/>
        </w:rPr>
        <w:t xml:space="preserve">страховику </w:t>
      </w:r>
      <w:r w:rsidR="00A42C81" w:rsidRPr="001845DE">
        <w:rPr>
          <w:rFonts w:ascii="Times New Roman" w:hAnsi="Times New Roman" w:cs="Times New Roman"/>
          <w:sz w:val="28"/>
          <w:szCs w:val="28"/>
          <w:shd w:val="clear" w:color="auto" w:fill="FFFFFF"/>
        </w:rPr>
        <w:t>встановлену звітність щодо цих коштів</w:t>
      </w:r>
      <w:bookmarkStart w:id="142" w:name="n197"/>
      <w:bookmarkEnd w:id="142"/>
      <w:r w:rsidR="004F7263" w:rsidRPr="001845DE">
        <w:rPr>
          <w:rFonts w:ascii="Times New Roman" w:hAnsi="Times New Roman" w:cs="Times New Roman"/>
          <w:sz w:val="28"/>
          <w:szCs w:val="28"/>
          <w:shd w:val="clear" w:color="auto" w:fill="FFFFFF"/>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 xml:space="preserve">3) під час перевірки правильності використання коштів </w:t>
      </w:r>
      <w:r w:rsidR="00B160B5" w:rsidRPr="001845DE">
        <w:rPr>
          <w:rFonts w:ascii="Times New Roman" w:eastAsia="Times New Roman" w:hAnsi="Times New Roman" w:cs="Times New Roman"/>
          <w:color w:val="000000"/>
          <w:sz w:val="28"/>
          <w:szCs w:val="28"/>
        </w:rPr>
        <w:t>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 xml:space="preserve"> та достовірності поданих роботодавцем даних надавати посадовим особам </w:t>
      </w:r>
      <w:r w:rsidR="00B160B5"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необхідні документи та пояснення з питань, що виникають під час перевірки;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43" w:name="n198"/>
      <w:bookmarkEnd w:id="143"/>
      <w:r w:rsidRPr="001845DE">
        <w:rPr>
          <w:rFonts w:ascii="Times New Roman" w:eastAsia="Times New Roman" w:hAnsi="Times New Roman" w:cs="Times New Roman"/>
          <w:color w:val="000000"/>
          <w:sz w:val="28"/>
          <w:szCs w:val="28"/>
        </w:rPr>
        <w:t>4) подавати в установленому порядку відповідно до законодавства відомості про: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44" w:name="n199"/>
      <w:bookmarkEnd w:id="144"/>
      <w:r w:rsidRPr="001845DE">
        <w:rPr>
          <w:rFonts w:ascii="Times New Roman" w:eastAsia="Times New Roman" w:hAnsi="Times New Roman" w:cs="Times New Roman"/>
          <w:color w:val="000000"/>
          <w:sz w:val="28"/>
          <w:szCs w:val="28"/>
        </w:rPr>
        <w:t>розмір заробітної плати та використання робочого часу працівників;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45" w:name="n200"/>
      <w:bookmarkEnd w:id="145"/>
      <w:r w:rsidRPr="001845DE">
        <w:rPr>
          <w:rFonts w:ascii="Times New Roman" w:eastAsia="Times New Roman" w:hAnsi="Times New Roman" w:cs="Times New Roman"/>
          <w:color w:val="000000"/>
          <w:sz w:val="28"/>
          <w:szCs w:val="28"/>
        </w:rPr>
        <w:t>річний фактичний обсяг реалізованої продукції (робіт, послуг), кількість нещасних випадків і професійних захворювань на підприємстві за минулий календарний рік;</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46" w:name="n201"/>
      <w:bookmarkEnd w:id="146"/>
      <w:r w:rsidRPr="001845DE">
        <w:rPr>
          <w:rFonts w:ascii="Times New Roman" w:eastAsia="Times New Roman" w:hAnsi="Times New Roman" w:cs="Times New Roman"/>
          <w:color w:val="000000"/>
          <w:sz w:val="28"/>
          <w:szCs w:val="28"/>
        </w:rPr>
        <w:t xml:space="preserve">використання коштів </w:t>
      </w:r>
      <w:r w:rsidR="00B160B5" w:rsidRPr="001845DE">
        <w:rPr>
          <w:rFonts w:ascii="Times New Roman" w:eastAsia="Times New Roman" w:hAnsi="Times New Roman" w:cs="Times New Roman"/>
          <w:color w:val="000000"/>
          <w:sz w:val="28"/>
          <w:szCs w:val="28"/>
        </w:rPr>
        <w:t>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 xml:space="preserve"> за іншими визначеними цим Законом напрямами в порядку, встановленому </w:t>
      </w:r>
      <w:r w:rsidR="00B160B5" w:rsidRPr="001845DE">
        <w:rPr>
          <w:rFonts w:ascii="Times New Roman" w:eastAsia="Times New Roman" w:hAnsi="Times New Roman" w:cs="Times New Roman"/>
          <w:color w:val="000000"/>
          <w:sz w:val="28"/>
          <w:szCs w:val="28"/>
        </w:rPr>
        <w:t>Кабінету Міністрів України</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47" w:name="n202"/>
      <w:bookmarkEnd w:id="147"/>
      <w:r w:rsidRPr="001845DE">
        <w:rPr>
          <w:rFonts w:ascii="Times New Roman" w:eastAsia="Times New Roman" w:hAnsi="Times New Roman" w:cs="Times New Roman"/>
          <w:color w:val="000000"/>
          <w:sz w:val="28"/>
          <w:szCs w:val="28"/>
        </w:rPr>
        <w:t>5) інформувати про кожний нещасний випадок або професійне захворювання на підприємстві;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48" w:name="n992"/>
      <w:bookmarkStart w:id="149" w:name="n205"/>
      <w:bookmarkEnd w:id="148"/>
      <w:bookmarkEnd w:id="149"/>
      <w:r w:rsidRPr="001845DE">
        <w:rPr>
          <w:rFonts w:ascii="Times New Roman" w:eastAsia="Times New Roman" w:hAnsi="Times New Roman" w:cs="Times New Roman"/>
          <w:color w:val="000000"/>
          <w:sz w:val="28"/>
          <w:szCs w:val="28"/>
        </w:rPr>
        <w:t xml:space="preserve">6) безоплатно створювати всі необхідні умови для роботи на підприємстві представників </w:t>
      </w:r>
      <w:r w:rsidR="00B160B5" w:rsidRPr="001845DE">
        <w:rPr>
          <w:rFonts w:ascii="Times New Roman" w:eastAsia="Times New Roman" w:hAnsi="Times New Roman" w:cs="Times New Roman"/>
          <w:color w:val="000000"/>
          <w:sz w:val="28"/>
          <w:szCs w:val="28"/>
        </w:rPr>
        <w:t>уповноваженому органу управління</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50" w:name="n206"/>
      <w:bookmarkEnd w:id="150"/>
      <w:r w:rsidRPr="001845DE">
        <w:rPr>
          <w:rFonts w:ascii="Times New Roman" w:eastAsia="Times New Roman" w:hAnsi="Times New Roman" w:cs="Times New Roman"/>
          <w:color w:val="000000"/>
          <w:sz w:val="28"/>
          <w:szCs w:val="28"/>
        </w:rPr>
        <w:lastRenderedPageBreak/>
        <w:t xml:space="preserve">7) повідомляти працівникам підприємства про адреси та номери телефонів </w:t>
      </w:r>
      <w:r w:rsidR="00C3091D" w:rsidRPr="001845DE">
        <w:rPr>
          <w:rFonts w:ascii="Times New Roman" w:eastAsia="Times New Roman" w:hAnsi="Times New Roman" w:cs="Times New Roman"/>
          <w:sz w:val="28"/>
          <w:szCs w:val="28"/>
        </w:rPr>
        <w:t>уповноважено</w:t>
      </w:r>
      <w:r w:rsidR="004F7263" w:rsidRPr="001845DE">
        <w:rPr>
          <w:rFonts w:ascii="Times New Roman" w:eastAsia="Times New Roman" w:hAnsi="Times New Roman" w:cs="Times New Roman"/>
          <w:sz w:val="28"/>
          <w:szCs w:val="28"/>
        </w:rPr>
        <w:t>го</w:t>
      </w:r>
      <w:r w:rsidR="00C3091D" w:rsidRPr="001845DE">
        <w:rPr>
          <w:rFonts w:ascii="Times New Roman" w:eastAsia="Times New Roman" w:hAnsi="Times New Roman" w:cs="Times New Roman"/>
          <w:color w:val="000000"/>
          <w:sz w:val="28"/>
          <w:szCs w:val="28"/>
        </w:rPr>
        <w:t xml:space="preserve"> органу управління</w:t>
      </w:r>
      <w:r w:rsidRPr="001845DE">
        <w:rPr>
          <w:rFonts w:ascii="Times New Roman" w:eastAsia="Times New Roman" w:hAnsi="Times New Roman" w:cs="Times New Roman"/>
          <w:color w:val="000000"/>
          <w:sz w:val="28"/>
          <w:szCs w:val="28"/>
        </w:rPr>
        <w:t xml:space="preserve">, а також лікувально-профілактичних закладів та лікарів, які за угодами з </w:t>
      </w:r>
      <w:r w:rsidR="00C3091D" w:rsidRPr="001845DE">
        <w:rPr>
          <w:rFonts w:ascii="Times New Roman" w:eastAsia="Times New Roman" w:hAnsi="Times New Roman" w:cs="Times New Roman"/>
          <w:color w:val="000000"/>
          <w:sz w:val="28"/>
          <w:szCs w:val="28"/>
        </w:rPr>
        <w:t>уповноваженим органам управління</w:t>
      </w:r>
      <w:r w:rsidRPr="001845DE">
        <w:rPr>
          <w:rFonts w:ascii="Times New Roman" w:eastAsia="Times New Roman" w:hAnsi="Times New Roman" w:cs="Times New Roman"/>
          <w:color w:val="000000"/>
          <w:sz w:val="28"/>
          <w:szCs w:val="28"/>
        </w:rPr>
        <w:t xml:space="preserve"> обслуговують підприємство;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51" w:name="n207"/>
      <w:bookmarkEnd w:id="151"/>
      <w:r w:rsidRPr="001845DE">
        <w:rPr>
          <w:rFonts w:ascii="Times New Roman" w:eastAsia="Times New Roman" w:hAnsi="Times New Roman" w:cs="Times New Roman"/>
          <w:color w:val="000000"/>
          <w:sz w:val="28"/>
          <w:szCs w:val="28"/>
        </w:rPr>
        <w:t xml:space="preserve">8) подавати звітність до </w:t>
      </w:r>
      <w:r w:rsidR="00C3091D" w:rsidRPr="001845DE">
        <w:rPr>
          <w:rFonts w:ascii="Times New Roman" w:eastAsia="Times New Roman" w:hAnsi="Times New Roman" w:cs="Times New Roman"/>
          <w:color w:val="000000"/>
          <w:sz w:val="28"/>
          <w:szCs w:val="28"/>
        </w:rPr>
        <w:t xml:space="preserve">уповноваженого органу управління </w:t>
      </w:r>
      <w:r w:rsidRPr="001845DE">
        <w:rPr>
          <w:rFonts w:ascii="Times New Roman" w:eastAsia="Times New Roman" w:hAnsi="Times New Roman" w:cs="Times New Roman"/>
          <w:color w:val="000000"/>
          <w:sz w:val="28"/>
          <w:szCs w:val="28"/>
        </w:rPr>
        <w:t xml:space="preserve">у строки, в порядку та за формою, що встановлені </w:t>
      </w:r>
      <w:r w:rsidR="00C3091D" w:rsidRPr="001845DE">
        <w:rPr>
          <w:rFonts w:ascii="Times New Roman" w:eastAsia="Times New Roman" w:hAnsi="Times New Roman" w:cs="Times New Roman"/>
          <w:color w:val="000000"/>
          <w:sz w:val="28"/>
          <w:szCs w:val="28"/>
        </w:rPr>
        <w:t>Кабінетом Міністрів України</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52" w:name="n208"/>
      <w:bookmarkEnd w:id="152"/>
      <w:r w:rsidRPr="001845DE">
        <w:rPr>
          <w:rFonts w:ascii="Times New Roman" w:eastAsia="Times New Roman" w:hAnsi="Times New Roman" w:cs="Times New Roman"/>
          <w:color w:val="000000"/>
          <w:sz w:val="28"/>
          <w:szCs w:val="28"/>
        </w:rPr>
        <w:t xml:space="preserve">9) повернути </w:t>
      </w:r>
      <w:r w:rsidR="00C3091D" w:rsidRPr="001845DE">
        <w:rPr>
          <w:rFonts w:ascii="Times New Roman" w:eastAsia="Times New Roman" w:hAnsi="Times New Roman" w:cs="Times New Roman"/>
          <w:color w:val="000000"/>
          <w:sz w:val="28"/>
          <w:szCs w:val="28"/>
        </w:rPr>
        <w:t>уповноваженому органу управління</w:t>
      </w:r>
      <w:r w:rsidRPr="001845DE">
        <w:rPr>
          <w:rFonts w:ascii="Times New Roman" w:eastAsia="Times New Roman" w:hAnsi="Times New Roman" w:cs="Times New Roman"/>
          <w:color w:val="000000"/>
          <w:sz w:val="28"/>
          <w:szCs w:val="28"/>
        </w:rPr>
        <w:t xml:space="preserve"> суму виплаченого матеріального забезпечення та вартість наданих соціальних послуг потерпілому на виробництві у разі невиконання своїх зобов’язань щодо сплати страхових внесків.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53" w:name="n209"/>
      <w:bookmarkEnd w:id="153"/>
      <w:r w:rsidRPr="001845DE">
        <w:rPr>
          <w:rFonts w:ascii="Times New Roman" w:eastAsia="Times New Roman" w:hAnsi="Times New Roman" w:cs="Times New Roman"/>
          <w:color w:val="000000"/>
          <w:sz w:val="28"/>
          <w:szCs w:val="28"/>
        </w:rPr>
        <w:t xml:space="preserve">3. Достовірність зазначених у документах даних перевіряється </w:t>
      </w:r>
      <w:r w:rsidR="00C3091D" w:rsidRPr="001845DE">
        <w:rPr>
          <w:rFonts w:ascii="Times New Roman" w:eastAsia="Times New Roman" w:hAnsi="Times New Roman" w:cs="Times New Roman"/>
          <w:color w:val="000000"/>
          <w:sz w:val="28"/>
          <w:szCs w:val="28"/>
        </w:rPr>
        <w:t>уповноваженим органом управління</w:t>
      </w:r>
      <w:r w:rsidRPr="001845DE">
        <w:rPr>
          <w:rFonts w:ascii="Times New Roman" w:eastAsia="Times New Roman" w:hAnsi="Times New Roman" w:cs="Times New Roman"/>
          <w:color w:val="000000"/>
          <w:sz w:val="28"/>
          <w:szCs w:val="28"/>
        </w:rPr>
        <w:t xml:space="preserve">. У разі подання недостовірних відомостей, використання роботодавцем </w:t>
      </w:r>
      <w:r w:rsidR="00C3091D" w:rsidRPr="001845DE">
        <w:rPr>
          <w:rFonts w:ascii="Times New Roman" w:eastAsia="Times New Roman" w:hAnsi="Times New Roman" w:cs="Times New Roman"/>
          <w:color w:val="000000"/>
          <w:sz w:val="28"/>
          <w:szCs w:val="28"/>
        </w:rPr>
        <w:t xml:space="preserve">коштів загальнообов’язкового державного соціального страхування у зв’язку з тимчасовою втратою працездатності та від нещасного випадку </w:t>
      </w:r>
      <w:r w:rsidRPr="001845DE">
        <w:rPr>
          <w:rFonts w:ascii="Times New Roman" w:eastAsia="Times New Roman" w:hAnsi="Times New Roman" w:cs="Times New Roman"/>
          <w:color w:val="000000"/>
          <w:sz w:val="28"/>
          <w:szCs w:val="28"/>
        </w:rPr>
        <w:t>з порушенням встановленого порядку роботодавець добровільно чи на підставі рішення суду повинен відшкодувати страховику заподіяну шкоду.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54" w:name="n210"/>
      <w:bookmarkEnd w:id="154"/>
      <w:r w:rsidRPr="001845DE">
        <w:rPr>
          <w:rFonts w:ascii="Times New Roman" w:eastAsia="Times New Roman" w:hAnsi="Times New Roman" w:cs="Times New Roman"/>
          <w:color w:val="000000"/>
          <w:sz w:val="28"/>
          <w:szCs w:val="28"/>
        </w:rPr>
        <w:t>4. Роботодавцеві забороняється вчиняти будь-які дії, що можуть призвести до прийняття ним разом із застрахованою особою спільного рішення, яке може в подальшому зашкодити цій особі або членам її сім’ї реалізувати своє право на матеріальне забезпечення та отримання соціальних послуг відповідно до цього Закону.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55" w:name="n211"/>
      <w:bookmarkEnd w:id="155"/>
      <w:r w:rsidRPr="001845DE">
        <w:rPr>
          <w:rFonts w:ascii="Times New Roman" w:eastAsia="Times New Roman" w:hAnsi="Times New Roman" w:cs="Times New Roman"/>
          <w:color w:val="000000"/>
          <w:sz w:val="28"/>
          <w:szCs w:val="28"/>
        </w:rPr>
        <w:t>5. Роботодавець несе відповідальність за:</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56" w:name="n212"/>
      <w:bookmarkEnd w:id="156"/>
      <w:r w:rsidRPr="001845DE">
        <w:rPr>
          <w:rFonts w:ascii="Times New Roman" w:eastAsia="Times New Roman" w:hAnsi="Times New Roman" w:cs="Times New Roman"/>
          <w:color w:val="000000"/>
          <w:sz w:val="28"/>
          <w:szCs w:val="28"/>
        </w:rPr>
        <w:t xml:space="preserve">1) порушення порядку використання </w:t>
      </w:r>
      <w:r w:rsidR="00C3091D" w:rsidRPr="001845DE">
        <w:rPr>
          <w:rFonts w:ascii="Times New Roman" w:eastAsia="Times New Roman" w:hAnsi="Times New Roman" w:cs="Times New Roman"/>
          <w:color w:val="000000"/>
          <w:sz w:val="28"/>
          <w:szCs w:val="28"/>
        </w:rPr>
        <w:t>коштів 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 несвоєчасне або неповне їх повернення;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57" w:name="n213"/>
      <w:bookmarkEnd w:id="157"/>
      <w:r w:rsidRPr="001845DE">
        <w:rPr>
          <w:rFonts w:ascii="Times New Roman" w:eastAsia="Times New Roman" w:hAnsi="Times New Roman" w:cs="Times New Roman"/>
          <w:color w:val="000000"/>
          <w:sz w:val="28"/>
          <w:szCs w:val="28"/>
        </w:rPr>
        <w:t>2) несвоєчасне подання або неподання відомостей, встановлених цим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58" w:name="n214"/>
      <w:bookmarkEnd w:id="158"/>
      <w:r w:rsidRPr="001845DE">
        <w:rPr>
          <w:rFonts w:ascii="Times New Roman" w:eastAsia="Times New Roman" w:hAnsi="Times New Roman" w:cs="Times New Roman"/>
          <w:color w:val="000000"/>
          <w:sz w:val="28"/>
          <w:szCs w:val="28"/>
        </w:rPr>
        <w:t xml:space="preserve">3) подання недостовірних відомостей про використання </w:t>
      </w:r>
      <w:r w:rsidR="00C3091D" w:rsidRPr="001845DE">
        <w:rPr>
          <w:rFonts w:ascii="Times New Roman" w:eastAsia="Times New Roman" w:hAnsi="Times New Roman" w:cs="Times New Roman"/>
          <w:color w:val="000000"/>
          <w:sz w:val="28"/>
          <w:szCs w:val="28"/>
        </w:rPr>
        <w:t>коштів 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59" w:name="n215"/>
      <w:bookmarkEnd w:id="159"/>
      <w:r w:rsidRPr="001845DE">
        <w:rPr>
          <w:rFonts w:ascii="Times New Roman" w:eastAsia="Times New Roman" w:hAnsi="Times New Roman" w:cs="Times New Roman"/>
          <w:color w:val="000000"/>
          <w:sz w:val="28"/>
          <w:szCs w:val="28"/>
        </w:rPr>
        <w:t xml:space="preserve">4) шкоду, заподіяну застрахованим особам або </w:t>
      </w:r>
      <w:r w:rsidR="009B6A27" w:rsidRPr="001845DE">
        <w:rPr>
          <w:rFonts w:ascii="Times New Roman" w:eastAsia="Times New Roman" w:hAnsi="Times New Roman" w:cs="Times New Roman"/>
          <w:color w:val="000000"/>
          <w:sz w:val="28"/>
          <w:szCs w:val="28"/>
        </w:rPr>
        <w:t xml:space="preserve">уповноваженому органу управління </w:t>
      </w:r>
      <w:r w:rsidRPr="001845DE">
        <w:rPr>
          <w:rFonts w:ascii="Times New Roman" w:eastAsia="Times New Roman" w:hAnsi="Times New Roman" w:cs="Times New Roman"/>
          <w:color w:val="000000"/>
          <w:sz w:val="28"/>
          <w:szCs w:val="28"/>
        </w:rPr>
        <w:t>внаслідок невиконання або неналежного виконання обов’язків, визначених цим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60" w:name="n216"/>
      <w:bookmarkEnd w:id="160"/>
      <w:r w:rsidRPr="001845DE">
        <w:rPr>
          <w:rFonts w:ascii="Times New Roman" w:eastAsia="Times New Roman" w:hAnsi="Times New Roman" w:cs="Times New Roman"/>
          <w:color w:val="000000"/>
          <w:sz w:val="28"/>
          <w:szCs w:val="28"/>
        </w:rPr>
        <w:t xml:space="preserve">6. У разі порушення порядку використання страхових коштів роботодавці відшкодовують </w:t>
      </w:r>
      <w:r w:rsidR="009B6A27" w:rsidRPr="001845DE">
        <w:rPr>
          <w:rFonts w:ascii="Times New Roman" w:eastAsia="Times New Roman" w:hAnsi="Times New Roman" w:cs="Times New Roman"/>
          <w:color w:val="000000"/>
          <w:sz w:val="28"/>
          <w:szCs w:val="28"/>
        </w:rPr>
        <w:t xml:space="preserve">уповноваженому органу управління </w:t>
      </w:r>
      <w:r w:rsidRPr="001845DE">
        <w:rPr>
          <w:rFonts w:ascii="Times New Roman" w:eastAsia="Times New Roman" w:hAnsi="Times New Roman" w:cs="Times New Roman"/>
          <w:color w:val="000000"/>
          <w:sz w:val="28"/>
          <w:szCs w:val="28"/>
        </w:rPr>
        <w:t>в повному обсязі неправомірно витрачену суму страхових коштів та/або вартість наданих соціальних послуг і сплачують штраф у розмірі 50 відсотків такої суми.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61" w:name="n217"/>
      <w:bookmarkEnd w:id="161"/>
      <w:r w:rsidRPr="001845DE">
        <w:rPr>
          <w:rFonts w:ascii="Times New Roman" w:eastAsia="Times New Roman" w:hAnsi="Times New Roman" w:cs="Times New Roman"/>
          <w:color w:val="000000"/>
          <w:sz w:val="28"/>
          <w:szCs w:val="28"/>
        </w:rPr>
        <w:t xml:space="preserve">За несвоєчасне повернення або повернення не в повному обсязі страхових коштів на страхувальників та інших отримувачів </w:t>
      </w:r>
      <w:r w:rsidR="00C3091D" w:rsidRPr="001845DE">
        <w:rPr>
          <w:rFonts w:ascii="Times New Roman" w:eastAsia="Times New Roman" w:hAnsi="Times New Roman" w:cs="Times New Roman"/>
          <w:color w:val="000000"/>
          <w:sz w:val="28"/>
          <w:szCs w:val="28"/>
        </w:rPr>
        <w:t xml:space="preserve">коштів загальнообов’язкового державного соціального страхування у зв’язку з тимчасовою втратою працездатності та від нещасного випадку </w:t>
      </w:r>
      <w:r w:rsidRPr="001845DE">
        <w:rPr>
          <w:rFonts w:ascii="Times New Roman" w:eastAsia="Times New Roman" w:hAnsi="Times New Roman" w:cs="Times New Roman"/>
          <w:color w:val="000000"/>
          <w:sz w:val="28"/>
          <w:szCs w:val="28"/>
        </w:rPr>
        <w:t>накладається штраф у розмірі 10 відсотків несвоєчасно повернутих або повернутих не в повному обсязі страхових коштів.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62" w:name="n218"/>
      <w:bookmarkEnd w:id="162"/>
      <w:r w:rsidRPr="001845DE">
        <w:rPr>
          <w:rFonts w:ascii="Times New Roman" w:eastAsia="Times New Roman" w:hAnsi="Times New Roman" w:cs="Times New Roman"/>
          <w:color w:val="000000"/>
          <w:sz w:val="28"/>
          <w:szCs w:val="28"/>
        </w:rPr>
        <w:lastRenderedPageBreak/>
        <w:t>Одночасно на суми несвоєчасно повернутих або повернутих не в повному обсязі страхових коштів і штрафних санкцій нараховується пеня в розмірі 0,1 відсотка зазначених сум коштів, розрахована за кожний день прострочення платежу.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63" w:name="n219"/>
      <w:bookmarkEnd w:id="163"/>
      <w:r w:rsidRPr="001845DE">
        <w:rPr>
          <w:rFonts w:ascii="Times New Roman" w:eastAsia="Times New Roman" w:hAnsi="Times New Roman" w:cs="Times New Roman"/>
          <w:color w:val="000000"/>
          <w:sz w:val="28"/>
          <w:szCs w:val="28"/>
        </w:rPr>
        <w:t xml:space="preserve">7. Своєчасно не сплачені фінансові санкції та адміністративні штрафи стягуються із страхувальника в дохід </w:t>
      </w:r>
      <w:r w:rsidR="00C31CFF"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в порядку, встановленому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64" w:name="n220"/>
      <w:bookmarkEnd w:id="164"/>
      <w:r w:rsidRPr="001845DE">
        <w:rPr>
          <w:rFonts w:ascii="Times New Roman" w:eastAsia="Times New Roman" w:hAnsi="Times New Roman" w:cs="Times New Roman"/>
          <w:color w:val="000000"/>
          <w:sz w:val="28"/>
          <w:szCs w:val="28"/>
        </w:rPr>
        <w:t xml:space="preserve">8. Право застосовувати фінансові санкції та накладати адміністративні штрафи від імені </w:t>
      </w:r>
      <w:r w:rsidR="00B160B5" w:rsidRPr="001845DE">
        <w:rPr>
          <w:rFonts w:ascii="Times New Roman" w:eastAsia="Times New Roman" w:hAnsi="Times New Roman" w:cs="Times New Roman"/>
          <w:color w:val="000000"/>
          <w:sz w:val="28"/>
          <w:szCs w:val="28"/>
        </w:rPr>
        <w:t xml:space="preserve">уповноваженого органу управління </w:t>
      </w:r>
      <w:r w:rsidRPr="001845DE">
        <w:rPr>
          <w:rFonts w:ascii="Times New Roman" w:eastAsia="Times New Roman" w:hAnsi="Times New Roman" w:cs="Times New Roman"/>
          <w:color w:val="000000"/>
          <w:sz w:val="28"/>
          <w:szCs w:val="28"/>
        </w:rPr>
        <w:t xml:space="preserve">мають </w:t>
      </w:r>
      <w:r w:rsidR="00B160B5" w:rsidRPr="001845DE">
        <w:rPr>
          <w:rFonts w:ascii="Times New Roman" w:eastAsia="Times New Roman" w:hAnsi="Times New Roman" w:cs="Times New Roman"/>
          <w:color w:val="000000"/>
          <w:sz w:val="28"/>
          <w:szCs w:val="28"/>
        </w:rPr>
        <w:t xml:space="preserve">керівники територіальних органів уповноваженого органу управління </w:t>
      </w:r>
      <w:r w:rsidRPr="001845DE">
        <w:rPr>
          <w:rFonts w:ascii="Times New Roman" w:eastAsia="Times New Roman" w:hAnsi="Times New Roman" w:cs="Times New Roman"/>
          <w:color w:val="000000"/>
          <w:sz w:val="28"/>
          <w:szCs w:val="28"/>
        </w:rPr>
        <w:t>та їх заступники.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65" w:name="n221"/>
      <w:bookmarkEnd w:id="165"/>
      <w:r w:rsidRPr="001845DE">
        <w:rPr>
          <w:rFonts w:ascii="Times New Roman" w:eastAsia="Times New Roman" w:hAnsi="Times New Roman" w:cs="Times New Roman"/>
          <w:b/>
          <w:bCs/>
          <w:color w:val="000000"/>
          <w:sz w:val="28"/>
          <w:szCs w:val="28"/>
        </w:rPr>
        <w:t>Стаття 1</w:t>
      </w:r>
      <w:r w:rsidR="00FA337B" w:rsidRPr="001845DE">
        <w:rPr>
          <w:rFonts w:ascii="Times New Roman" w:eastAsia="Times New Roman" w:hAnsi="Times New Roman" w:cs="Times New Roman"/>
          <w:b/>
          <w:bCs/>
          <w:color w:val="000000"/>
          <w:sz w:val="28"/>
          <w:szCs w:val="28"/>
        </w:rPr>
        <w:t>2</w:t>
      </w:r>
      <w:r w:rsidRPr="001845DE">
        <w:rPr>
          <w:rFonts w:ascii="Times New Roman" w:eastAsia="Times New Roman" w:hAnsi="Times New Roman" w:cs="Times New Roman"/>
          <w:b/>
          <w:bCs/>
          <w:color w:val="000000"/>
          <w:sz w:val="28"/>
          <w:szCs w:val="28"/>
        </w:rPr>
        <w:t>.</w:t>
      </w:r>
      <w:r w:rsidR="00456275">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Права, обов’язки та відповідальність застрахованих осіб</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66" w:name="n222"/>
      <w:bookmarkEnd w:id="166"/>
      <w:r w:rsidRPr="001845DE">
        <w:rPr>
          <w:rFonts w:ascii="Times New Roman" w:eastAsia="Times New Roman" w:hAnsi="Times New Roman" w:cs="Times New Roman"/>
          <w:color w:val="000000"/>
          <w:sz w:val="28"/>
          <w:szCs w:val="28"/>
        </w:rPr>
        <w:t>1. Застраховані особи мають право на:</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67" w:name="n223"/>
      <w:bookmarkEnd w:id="167"/>
      <w:r w:rsidRPr="001845DE">
        <w:rPr>
          <w:rFonts w:ascii="Times New Roman" w:eastAsia="Times New Roman" w:hAnsi="Times New Roman" w:cs="Times New Roman"/>
          <w:color w:val="000000"/>
          <w:sz w:val="28"/>
          <w:szCs w:val="28"/>
        </w:rPr>
        <w:t xml:space="preserve">1) безоплатне отримання інформації про порядок витрачання страхових </w:t>
      </w:r>
      <w:r w:rsidR="00C31CFF" w:rsidRPr="001845DE">
        <w:rPr>
          <w:rFonts w:ascii="Times New Roman" w:eastAsia="Times New Roman" w:hAnsi="Times New Roman" w:cs="Times New Roman"/>
          <w:color w:val="000000"/>
          <w:sz w:val="28"/>
          <w:szCs w:val="28"/>
        </w:rPr>
        <w:t xml:space="preserve">коштів загальнообов’язкового державного соціального страхування у зв’язку з тимчасовою втратою працездатності та від нещасного випадку </w:t>
      </w:r>
      <w:r w:rsidRPr="001845DE">
        <w:rPr>
          <w:rFonts w:ascii="Times New Roman" w:eastAsia="Times New Roman" w:hAnsi="Times New Roman" w:cs="Times New Roman"/>
          <w:color w:val="000000"/>
          <w:sz w:val="28"/>
          <w:szCs w:val="28"/>
        </w:rPr>
        <w:t>та роз’яснення з питань соціального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68" w:name="n224"/>
      <w:bookmarkEnd w:id="168"/>
      <w:r w:rsidRPr="001845DE">
        <w:rPr>
          <w:rFonts w:ascii="Times New Roman" w:eastAsia="Times New Roman" w:hAnsi="Times New Roman" w:cs="Times New Roman"/>
          <w:color w:val="000000"/>
          <w:sz w:val="28"/>
          <w:szCs w:val="28"/>
        </w:rPr>
        <w:t>2) отримання у разі настання страхового випадку матеріального забезпечення, страхових виплат та соціальних послуг, передбачених цим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69" w:name="n225"/>
      <w:bookmarkEnd w:id="169"/>
      <w:r w:rsidRPr="001845DE">
        <w:rPr>
          <w:rFonts w:ascii="Times New Roman" w:eastAsia="Times New Roman" w:hAnsi="Times New Roman" w:cs="Times New Roman"/>
          <w:color w:val="000000"/>
          <w:sz w:val="28"/>
          <w:szCs w:val="28"/>
        </w:rPr>
        <w:t>3) участь у розслідуванні страхового випадку, у тому числі за участі представника профспілкового органу або своєї довіреної особи;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70" w:name="n226"/>
      <w:bookmarkEnd w:id="170"/>
      <w:r w:rsidRPr="001845DE">
        <w:rPr>
          <w:rFonts w:ascii="Times New Roman" w:eastAsia="Times New Roman" w:hAnsi="Times New Roman" w:cs="Times New Roman"/>
          <w:color w:val="000000"/>
          <w:sz w:val="28"/>
          <w:szCs w:val="28"/>
        </w:rPr>
        <w:t>4) послуги медичної реабілітації;</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71" w:name="n227"/>
      <w:bookmarkEnd w:id="171"/>
      <w:r w:rsidRPr="001845DE">
        <w:rPr>
          <w:rFonts w:ascii="Times New Roman" w:eastAsia="Times New Roman" w:hAnsi="Times New Roman" w:cs="Times New Roman"/>
          <w:color w:val="000000"/>
          <w:sz w:val="28"/>
          <w:szCs w:val="28"/>
        </w:rPr>
        <w:t>5) послуги професійної реабілітації, включаючи збереження робочого місця, навчання або перекваліфікацію, якщо загальна тривалість професійної реабілітації не перевищує двох років;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72" w:name="n228"/>
      <w:bookmarkEnd w:id="172"/>
      <w:r w:rsidRPr="001845DE">
        <w:rPr>
          <w:rFonts w:ascii="Times New Roman" w:eastAsia="Times New Roman" w:hAnsi="Times New Roman" w:cs="Times New Roman"/>
          <w:color w:val="000000"/>
          <w:sz w:val="28"/>
          <w:szCs w:val="28"/>
        </w:rPr>
        <w:t>6) відшкодування витрат під час проходження медичної і професійної реабілітації на проїзд до місця лікування чи навчання і назад, витрат на житло та харчування, транспортування багажу, на проїзд особи, яка його супроводжує;</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73" w:name="n229"/>
      <w:bookmarkEnd w:id="173"/>
      <w:r w:rsidRPr="001845DE">
        <w:rPr>
          <w:rFonts w:ascii="Times New Roman" w:eastAsia="Times New Roman" w:hAnsi="Times New Roman" w:cs="Times New Roman"/>
          <w:color w:val="000000"/>
          <w:sz w:val="28"/>
          <w:szCs w:val="28"/>
        </w:rPr>
        <w:t>7) послуги соціальної реабілітації, включаючи придбання автомобіля, протезів, допомогу у веденні домашнього господарства, що надаються відповідно до законодавства;</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74" w:name="n230"/>
      <w:bookmarkEnd w:id="174"/>
      <w:r w:rsidRPr="001845DE">
        <w:rPr>
          <w:rFonts w:ascii="Times New Roman" w:eastAsia="Times New Roman" w:hAnsi="Times New Roman" w:cs="Times New Roman"/>
          <w:color w:val="000000"/>
          <w:sz w:val="28"/>
          <w:szCs w:val="28"/>
        </w:rPr>
        <w:t>8) оскарження дії страховика, страхувальника-роботодавця щодо надання матеріального забезпечення, страхових виплат та соціальних послуг;</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75" w:name="n231"/>
      <w:bookmarkEnd w:id="175"/>
      <w:r w:rsidRPr="001845DE">
        <w:rPr>
          <w:rFonts w:ascii="Times New Roman" w:eastAsia="Times New Roman" w:hAnsi="Times New Roman" w:cs="Times New Roman"/>
          <w:color w:val="000000"/>
          <w:sz w:val="28"/>
          <w:szCs w:val="28"/>
        </w:rPr>
        <w:t>9) судовий захист своїх прав.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76" w:name="n232"/>
      <w:bookmarkEnd w:id="176"/>
      <w:r w:rsidRPr="001845DE">
        <w:rPr>
          <w:rFonts w:ascii="Times New Roman" w:eastAsia="Times New Roman" w:hAnsi="Times New Roman" w:cs="Times New Roman"/>
          <w:color w:val="000000"/>
          <w:sz w:val="28"/>
          <w:szCs w:val="28"/>
        </w:rPr>
        <w:t>2. Застраховані особи зобов’язані: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77" w:name="n233"/>
      <w:bookmarkEnd w:id="177"/>
      <w:r w:rsidRPr="001845DE">
        <w:rPr>
          <w:rFonts w:ascii="Times New Roman" w:eastAsia="Times New Roman" w:hAnsi="Times New Roman" w:cs="Times New Roman"/>
          <w:color w:val="000000"/>
          <w:sz w:val="28"/>
          <w:szCs w:val="28"/>
        </w:rPr>
        <w:t>1) надавати страхувальнику, страховику достовірні документи, на підставі яких призначається матеріальне забезпечення та надаються соціальні послуги відповідно до цього Закону;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78" w:name="n234"/>
      <w:bookmarkEnd w:id="178"/>
      <w:r w:rsidRPr="001845DE">
        <w:rPr>
          <w:rFonts w:ascii="Times New Roman" w:eastAsia="Times New Roman" w:hAnsi="Times New Roman" w:cs="Times New Roman"/>
          <w:color w:val="000000"/>
          <w:sz w:val="28"/>
          <w:szCs w:val="28"/>
        </w:rPr>
        <w:t>2) своєчасно повідомляти страхувальника та страховика про обставини, що впливають на умови або зміни розміру матеріального забезпечення та соціальних послуг;</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79" w:name="n235"/>
      <w:bookmarkEnd w:id="179"/>
      <w:r w:rsidRPr="001845DE">
        <w:rPr>
          <w:rFonts w:ascii="Times New Roman" w:eastAsia="Times New Roman" w:hAnsi="Times New Roman" w:cs="Times New Roman"/>
          <w:color w:val="000000"/>
          <w:sz w:val="28"/>
          <w:szCs w:val="28"/>
        </w:rPr>
        <w:t xml:space="preserve">3) знати та виконувати вимоги законодавчих та інших нормативно-правових актів про охорону праці, що стосуються застрахованого, а також додержуватися зобов’язань щодо охорони праці, передбачених колективним </w:t>
      </w:r>
      <w:r w:rsidRPr="001845DE">
        <w:rPr>
          <w:rFonts w:ascii="Times New Roman" w:eastAsia="Times New Roman" w:hAnsi="Times New Roman" w:cs="Times New Roman"/>
          <w:color w:val="000000"/>
          <w:sz w:val="28"/>
          <w:szCs w:val="28"/>
        </w:rPr>
        <w:lastRenderedPageBreak/>
        <w:t>договором (угодою, трудовим договором, контрактом) та правилами внутрішнього трудового розпорядку підприємства, установи, організації;</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80" w:name="n236"/>
      <w:bookmarkEnd w:id="180"/>
      <w:r w:rsidRPr="001845DE">
        <w:rPr>
          <w:rFonts w:ascii="Times New Roman" w:eastAsia="Times New Roman" w:hAnsi="Times New Roman" w:cs="Times New Roman"/>
          <w:color w:val="000000"/>
          <w:sz w:val="28"/>
          <w:szCs w:val="28"/>
        </w:rPr>
        <w:t>4) у разі настання нещасного випадку або професійного захворювання: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81" w:name="n237"/>
      <w:bookmarkEnd w:id="181"/>
      <w:r w:rsidRPr="001845DE">
        <w:rPr>
          <w:rFonts w:ascii="Times New Roman" w:eastAsia="Times New Roman" w:hAnsi="Times New Roman" w:cs="Times New Roman"/>
          <w:color w:val="000000"/>
          <w:sz w:val="28"/>
          <w:szCs w:val="28"/>
        </w:rPr>
        <w:t xml:space="preserve">лікуватися в лікувально-профілактичних закладах або в медичних працівників, з якими </w:t>
      </w:r>
      <w:r w:rsidR="00E92F3E" w:rsidRPr="001845DE">
        <w:rPr>
          <w:rFonts w:ascii="Times New Roman" w:eastAsia="Times New Roman" w:hAnsi="Times New Roman" w:cs="Times New Roman"/>
          <w:color w:val="000000"/>
          <w:sz w:val="28"/>
          <w:szCs w:val="28"/>
        </w:rPr>
        <w:t>уповноважений орган управління та його територіальні органи</w:t>
      </w:r>
      <w:r w:rsidRPr="001845DE">
        <w:rPr>
          <w:rFonts w:ascii="Times New Roman" w:eastAsia="Times New Roman" w:hAnsi="Times New Roman" w:cs="Times New Roman"/>
          <w:color w:val="000000"/>
          <w:sz w:val="28"/>
          <w:szCs w:val="28"/>
        </w:rPr>
        <w:t xml:space="preserve"> укла</w:t>
      </w:r>
      <w:r w:rsidR="00E92F3E" w:rsidRPr="001845DE">
        <w:rPr>
          <w:rFonts w:ascii="Times New Roman" w:eastAsia="Times New Roman" w:hAnsi="Times New Roman" w:cs="Times New Roman"/>
          <w:color w:val="000000"/>
          <w:sz w:val="28"/>
          <w:szCs w:val="28"/>
        </w:rPr>
        <w:t>ли</w:t>
      </w:r>
      <w:r w:rsidRPr="001845DE">
        <w:rPr>
          <w:rFonts w:ascii="Times New Roman" w:eastAsia="Times New Roman" w:hAnsi="Times New Roman" w:cs="Times New Roman"/>
          <w:color w:val="000000"/>
          <w:sz w:val="28"/>
          <w:szCs w:val="28"/>
        </w:rPr>
        <w:t xml:space="preserve"> угоди на медичне обслуговування;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82" w:name="n238"/>
      <w:bookmarkEnd w:id="182"/>
      <w:r w:rsidRPr="001845DE">
        <w:rPr>
          <w:rFonts w:ascii="Times New Roman" w:eastAsia="Times New Roman" w:hAnsi="Times New Roman" w:cs="Times New Roman"/>
          <w:color w:val="000000"/>
          <w:sz w:val="28"/>
          <w:szCs w:val="28"/>
        </w:rPr>
        <w:t>дотримуватися правил поведінки та режиму лікування, визначених лікарями, які його лікують;</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83" w:name="n239"/>
      <w:bookmarkEnd w:id="183"/>
      <w:r w:rsidRPr="001845DE">
        <w:rPr>
          <w:rFonts w:ascii="Times New Roman" w:eastAsia="Times New Roman" w:hAnsi="Times New Roman" w:cs="Times New Roman"/>
          <w:color w:val="000000"/>
          <w:sz w:val="28"/>
          <w:szCs w:val="28"/>
        </w:rPr>
        <w:t>не ухилятися від професійної реабілітації та виконання вказівок, спрямованих на якнайшвидше повернення його до трудової діяльності;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84" w:name="n240"/>
      <w:bookmarkEnd w:id="184"/>
      <w:r w:rsidRPr="001845DE">
        <w:rPr>
          <w:rFonts w:ascii="Times New Roman" w:eastAsia="Times New Roman" w:hAnsi="Times New Roman" w:cs="Times New Roman"/>
          <w:color w:val="000000"/>
          <w:sz w:val="28"/>
          <w:szCs w:val="28"/>
        </w:rPr>
        <w:t>5) дотримуватися режиму, визначеного лікарем на період тимчасової непрацездатності;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85" w:name="n241"/>
      <w:bookmarkEnd w:id="185"/>
      <w:r w:rsidRPr="001845DE">
        <w:rPr>
          <w:rFonts w:ascii="Times New Roman" w:eastAsia="Times New Roman" w:hAnsi="Times New Roman" w:cs="Times New Roman"/>
          <w:color w:val="000000"/>
          <w:sz w:val="28"/>
          <w:szCs w:val="28"/>
        </w:rPr>
        <w:t>6) виконувати інші вимоги, передбачені цим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86" w:name="n242"/>
      <w:bookmarkEnd w:id="186"/>
      <w:r w:rsidRPr="001845DE">
        <w:rPr>
          <w:rFonts w:ascii="Times New Roman" w:eastAsia="Times New Roman" w:hAnsi="Times New Roman" w:cs="Times New Roman"/>
          <w:color w:val="000000"/>
          <w:sz w:val="28"/>
          <w:szCs w:val="28"/>
        </w:rPr>
        <w:t>3. Застрахована особа несе відповідальність згідно із законом за незаконне одержання з її вини (підроблення, виправлення в документах, подання недостовірних відомостей тощо) матеріального забезпечення та соціальних послуг за соціальним страхуванням.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87" w:name="n243"/>
      <w:bookmarkEnd w:id="187"/>
      <w:r w:rsidRPr="001845DE">
        <w:rPr>
          <w:rFonts w:ascii="Times New Roman" w:eastAsia="Times New Roman" w:hAnsi="Times New Roman" w:cs="Times New Roman"/>
          <w:b/>
          <w:bCs/>
          <w:color w:val="000000"/>
          <w:sz w:val="28"/>
          <w:szCs w:val="28"/>
        </w:rPr>
        <w:t>Стаття 1</w:t>
      </w:r>
      <w:r w:rsidR="00FA337B" w:rsidRPr="001845DE">
        <w:rPr>
          <w:rFonts w:ascii="Times New Roman" w:eastAsia="Times New Roman" w:hAnsi="Times New Roman" w:cs="Times New Roman"/>
          <w:b/>
          <w:bCs/>
          <w:color w:val="000000"/>
          <w:sz w:val="28"/>
          <w:szCs w:val="28"/>
        </w:rPr>
        <w:t>3</w:t>
      </w:r>
      <w:r w:rsidRPr="001845DE">
        <w:rPr>
          <w:rFonts w:ascii="Times New Roman" w:eastAsia="Times New Roman" w:hAnsi="Times New Roman" w:cs="Times New Roman"/>
          <w:b/>
          <w:bCs/>
          <w:color w:val="000000"/>
          <w:sz w:val="28"/>
          <w:szCs w:val="28"/>
        </w:rPr>
        <w:t>.</w:t>
      </w:r>
      <w:r w:rsidR="00456275">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Вирішення спорів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88" w:name="n244"/>
      <w:bookmarkEnd w:id="188"/>
      <w:r w:rsidRPr="001845DE">
        <w:rPr>
          <w:rFonts w:ascii="Times New Roman" w:eastAsia="Times New Roman" w:hAnsi="Times New Roman" w:cs="Times New Roman"/>
          <w:color w:val="000000"/>
          <w:sz w:val="28"/>
          <w:szCs w:val="28"/>
        </w:rPr>
        <w:t>1. Спори, що виникають із правовідносин за цим Законом, вирішуються в судовому порядку.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89" w:name="n245"/>
      <w:bookmarkEnd w:id="189"/>
      <w:r w:rsidRPr="001845DE">
        <w:rPr>
          <w:rFonts w:ascii="Times New Roman" w:eastAsia="Times New Roman" w:hAnsi="Times New Roman" w:cs="Times New Roman"/>
          <w:color w:val="000000"/>
          <w:sz w:val="28"/>
          <w:szCs w:val="28"/>
        </w:rPr>
        <w:t xml:space="preserve">2. Строк давності в разі стягнення штрафних санкцій, передбачених цим Законом, а також інших видів заборгованості перед </w:t>
      </w:r>
      <w:r w:rsidR="009B6A27" w:rsidRPr="001845DE">
        <w:rPr>
          <w:rFonts w:ascii="Times New Roman" w:eastAsia="Times New Roman" w:hAnsi="Times New Roman" w:cs="Times New Roman"/>
          <w:color w:val="000000"/>
          <w:sz w:val="28"/>
          <w:szCs w:val="28"/>
        </w:rPr>
        <w:t>уповноваженим органом управління</w:t>
      </w:r>
      <w:r w:rsidRPr="001845DE">
        <w:rPr>
          <w:rFonts w:ascii="Times New Roman" w:eastAsia="Times New Roman" w:hAnsi="Times New Roman" w:cs="Times New Roman"/>
          <w:color w:val="000000"/>
          <w:sz w:val="28"/>
          <w:szCs w:val="28"/>
        </w:rPr>
        <w:t xml:space="preserve"> не застосовується.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90" w:name="n246"/>
      <w:bookmarkEnd w:id="190"/>
      <w:r w:rsidRPr="001845DE">
        <w:rPr>
          <w:rFonts w:ascii="Times New Roman" w:eastAsia="Times New Roman" w:hAnsi="Times New Roman" w:cs="Times New Roman"/>
          <w:color w:val="000000"/>
          <w:sz w:val="28"/>
          <w:szCs w:val="28"/>
        </w:rPr>
        <w:t xml:space="preserve">3. Спори щодо розміру шкоди та прав на її відшкодування, накладення штрафів та з інших питань вирішуються в судовому порядку. За бажанням заінтересована особа може звернутися з питань вирішення спору до спеціальної комісії </w:t>
      </w:r>
      <w:r w:rsidR="00B160B5"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До складу цієї комісії на громадських і паритетних засадах входять представники держави, застрахованих осіб і страхувальників.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91" w:name="n247"/>
      <w:bookmarkEnd w:id="191"/>
      <w:r w:rsidRPr="001845DE">
        <w:rPr>
          <w:rFonts w:ascii="Times New Roman" w:eastAsia="Times New Roman" w:hAnsi="Times New Roman" w:cs="Times New Roman"/>
          <w:color w:val="000000"/>
          <w:sz w:val="28"/>
          <w:szCs w:val="28"/>
        </w:rPr>
        <w:t xml:space="preserve">Такі самі комісії на тих самих засадах створюються при </w:t>
      </w:r>
      <w:r w:rsidR="00E92F3E" w:rsidRPr="001845DE">
        <w:rPr>
          <w:rFonts w:ascii="Times New Roman" w:eastAsia="Times New Roman" w:hAnsi="Times New Roman" w:cs="Times New Roman"/>
          <w:color w:val="000000"/>
          <w:sz w:val="28"/>
          <w:szCs w:val="28"/>
        </w:rPr>
        <w:t>територіальних органах уповноваженого органу управління</w:t>
      </w:r>
      <w:r w:rsidRPr="001845DE">
        <w:rPr>
          <w:rFonts w:ascii="Times New Roman" w:eastAsia="Times New Roman" w:hAnsi="Times New Roman" w:cs="Times New Roman"/>
          <w:color w:val="000000"/>
          <w:sz w:val="28"/>
          <w:szCs w:val="28"/>
        </w:rPr>
        <w:t xml:space="preserve"> із залученням представників місцевих органів виконавчої влади, застрахованих осіб і страхувальників.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92" w:name="n248"/>
      <w:bookmarkEnd w:id="192"/>
      <w:r w:rsidRPr="001845DE">
        <w:rPr>
          <w:rFonts w:ascii="Times New Roman" w:eastAsia="Times New Roman" w:hAnsi="Times New Roman" w:cs="Times New Roman"/>
          <w:color w:val="000000"/>
          <w:sz w:val="28"/>
          <w:szCs w:val="28"/>
        </w:rPr>
        <w:t xml:space="preserve">Положення про діяльність цих комісій затверджується </w:t>
      </w:r>
      <w:r w:rsidR="00E92F3E" w:rsidRPr="001845DE">
        <w:rPr>
          <w:rFonts w:ascii="Times New Roman" w:eastAsia="Times New Roman" w:hAnsi="Times New Roman" w:cs="Times New Roman"/>
          <w:color w:val="000000"/>
          <w:sz w:val="28"/>
          <w:szCs w:val="28"/>
        </w:rPr>
        <w:t>Кабінетом Міністрів України</w:t>
      </w:r>
      <w:r w:rsidRPr="001845DE">
        <w:rPr>
          <w:rFonts w:ascii="Times New Roman" w:eastAsia="Times New Roman" w:hAnsi="Times New Roman" w:cs="Times New Roman"/>
          <w:color w:val="000000"/>
          <w:sz w:val="28"/>
          <w:szCs w:val="28"/>
        </w:rPr>
        <w:t>.</w:t>
      </w:r>
    </w:p>
    <w:p w:rsidR="00D529CD"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93" w:name="n993"/>
      <w:bookmarkStart w:id="194" w:name="n249"/>
      <w:bookmarkEnd w:id="193"/>
      <w:bookmarkEnd w:id="194"/>
      <w:r w:rsidRPr="001845DE">
        <w:rPr>
          <w:rFonts w:ascii="Times New Roman" w:eastAsia="Times New Roman" w:hAnsi="Times New Roman" w:cs="Times New Roman"/>
          <w:color w:val="000000"/>
          <w:sz w:val="28"/>
          <w:szCs w:val="28"/>
        </w:rPr>
        <w:t xml:space="preserve">4. Рішення комісії при </w:t>
      </w:r>
      <w:r w:rsidR="00E92F3E" w:rsidRPr="001845DE">
        <w:rPr>
          <w:rFonts w:ascii="Times New Roman" w:eastAsia="Times New Roman" w:hAnsi="Times New Roman" w:cs="Times New Roman"/>
          <w:color w:val="000000"/>
          <w:sz w:val="28"/>
          <w:szCs w:val="28"/>
        </w:rPr>
        <w:t xml:space="preserve">територіальному </w:t>
      </w:r>
      <w:r w:rsidRPr="001845DE">
        <w:rPr>
          <w:rFonts w:ascii="Times New Roman" w:eastAsia="Times New Roman" w:hAnsi="Times New Roman" w:cs="Times New Roman"/>
          <w:color w:val="000000"/>
          <w:sz w:val="28"/>
          <w:szCs w:val="28"/>
        </w:rPr>
        <w:t xml:space="preserve">органі </w:t>
      </w:r>
      <w:r w:rsidR="00606881" w:rsidRPr="001845DE">
        <w:rPr>
          <w:rFonts w:ascii="Times New Roman" w:eastAsia="Times New Roman" w:hAnsi="Times New Roman" w:cs="Times New Roman"/>
          <w:color w:val="000000"/>
          <w:sz w:val="28"/>
          <w:szCs w:val="28"/>
        </w:rPr>
        <w:t xml:space="preserve">уповноваженого органу управління </w:t>
      </w:r>
      <w:r w:rsidRPr="001845DE">
        <w:rPr>
          <w:rFonts w:ascii="Times New Roman" w:eastAsia="Times New Roman" w:hAnsi="Times New Roman" w:cs="Times New Roman"/>
          <w:color w:val="000000"/>
          <w:sz w:val="28"/>
          <w:szCs w:val="28"/>
        </w:rPr>
        <w:t xml:space="preserve">може бути оскаржено до комісії, створеної при </w:t>
      </w:r>
      <w:r w:rsidR="00606881" w:rsidRPr="001845DE">
        <w:rPr>
          <w:rFonts w:ascii="Times New Roman" w:eastAsia="Times New Roman" w:hAnsi="Times New Roman" w:cs="Times New Roman"/>
          <w:color w:val="000000"/>
          <w:sz w:val="28"/>
          <w:szCs w:val="28"/>
        </w:rPr>
        <w:t>уповноваженому органі управління</w:t>
      </w:r>
      <w:r w:rsidRPr="001845DE">
        <w:rPr>
          <w:rFonts w:ascii="Times New Roman" w:eastAsia="Times New Roman" w:hAnsi="Times New Roman" w:cs="Times New Roman"/>
          <w:color w:val="000000"/>
          <w:sz w:val="28"/>
          <w:szCs w:val="28"/>
        </w:rPr>
        <w:t xml:space="preserve">, а рішення останньої </w:t>
      </w:r>
      <w:r w:rsidR="00606881" w:rsidRPr="001845DE">
        <w:rPr>
          <w:rFonts w:ascii="Times New Roman" w:eastAsia="Times New Roman" w:hAnsi="Times New Roman" w:cs="Times New Roman"/>
          <w:color w:val="000000"/>
          <w:sz w:val="28"/>
          <w:szCs w:val="28"/>
        </w:rPr>
        <w:t>–</w:t>
      </w:r>
      <w:r w:rsidRPr="001845DE">
        <w:rPr>
          <w:rFonts w:ascii="Times New Roman" w:eastAsia="Times New Roman" w:hAnsi="Times New Roman" w:cs="Times New Roman"/>
          <w:color w:val="000000"/>
          <w:sz w:val="28"/>
          <w:szCs w:val="28"/>
        </w:rPr>
        <w:t xml:space="preserve"> </w:t>
      </w:r>
      <w:r w:rsidR="00606881" w:rsidRPr="001845DE">
        <w:rPr>
          <w:rFonts w:ascii="Times New Roman" w:eastAsia="Times New Roman" w:hAnsi="Times New Roman" w:cs="Times New Roman"/>
          <w:color w:val="000000"/>
          <w:sz w:val="28"/>
          <w:szCs w:val="28"/>
        </w:rPr>
        <w:t>у судовому порядку</w:t>
      </w:r>
      <w:r w:rsidRPr="001845DE">
        <w:rPr>
          <w:rFonts w:ascii="Times New Roman" w:eastAsia="Times New Roman" w:hAnsi="Times New Roman" w:cs="Times New Roman"/>
          <w:color w:val="000000"/>
          <w:sz w:val="28"/>
          <w:szCs w:val="28"/>
        </w:rPr>
        <w:t>.</w:t>
      </w:r>
    </w:p>
    <w:p w:rsidR="00456275" w:rsidRPr="001845DE" w:rsidRDefault="00456275"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p>
    <w:p w:rsidR="00456275" w:rsidRDefault="00456275" w:rsidP="00456275">
      <w:pPr>
        <w:shd w:val="clear" w:color="auto" w:fill="FFFFFF"/>
        <w:spacing w:after="0" w:line="240" w:lineRule="auto"/>
        <w:ind w:firstLine="851"/>
        <w:jc w:val="center"/>
        <w:rPr>
          <w:rFonts w:ascii="Times New Roman" w:eastAsia="Times New Roman" w:hAnsi="Times New Roman" w:cs="Times New Roman"/>
          <w:b/>
          <w:bCs/>
          <w:color w:val="000000"/>
          <w:sz w:val="28"/>
          <w:szCs w:val="28"/>
        </w:rPr>
      </w:pPr>
      <w:bookmarkStart w:id="195" w:name="n250"/>
      <w:bookmarkEnd w:id="195"/>
      <w:r>
        <w:rPr>
          <w:rFonts w:ascii="Times New Roman" w:eastAsia="Times New Roman" w:hAnsi="Times New Roman" w:cs="Times New Roman"/>
          <w:b/>
          <w:bCs/>
          <w:color w:val="000000"/>
          <w:sz w:val="28"/>
          <w:szCs w:val="28"/>
        </w:rPr>
        <w:t>Розділ IV</w:t>
      </w:r>
    </w:p>
    <w:p w:rsidR="00D529CD" w:rsidRDefault="00D529CD" w:rsidP="00456275">
      <w:pPr>
        <w:shd w:val="clear" w:color="auto" w:fill="FFFFFF"/>
        <w:spacing w:after="0" w:line="240" w:lineRule="auto"/>
        <w:ind w:firstLine="851"/>
        <w:jc w:val="center"/>
        <w:rPr>
          <w:rFonts w:ascii="Times New Roman" w:eastAsia="Times New Roman" w:hAnsi="Times New Roman" w:cs="Times New Roman"/>
          <w:b/>
          <w:bCs/>
          <w:color w:val="000000"/>
          <w:sz w:val="28"/>
          <w:szCs w:val="28"/>
        </w:rPr>
      </w:pPr>
      <w:r w:rsidRPr="001845DE">
        <w:rPr>
          <w:rFonts w:ascii="Times New Roman" w:eastAsia="Times New Roman" w:hAnsi="Times New Roman" w:cs="Times New Roman"/>
          <w:b/>
          <w:bCs/>
          <w:color w:val="000000"/>
          <w:sz w:val="28"/>
          <w:szCs w:val="28"/>
        </w:rPr>
        <w:t>ЗАГАЛЬНООБОВ’ЯЗКОВЕ ДЕРЖАВНЕ СОЦІАЛЬНЕ СТРАХУВАННЯ У ЗВ’ЯЗКУ З ТИМЧАСОВОЮ ВТРАТОЮ ПРАЦЕЗДАТНОСТІ</w:t>
      </w:r>
    </w:p>
    <w:p w:rsidR="00456275" w:rsidRPr="001845DE" w:rsidRDefault="00456275" w:rsidP="00456275">
      <w:pPr>
        <w:shd w:val="clear" w:color="auto" w:fill="FFFFFF"/>
        <w:spacing w:after="0" w:line="240" w:lineRule="auto"/>
        <w:ind w:firstLine="851"/>
        <w:jc w:val="center"/>
        <w:rPr>
          <w:rFonts w:ascii="Times New Roman" w:eastAsia="Times New Roman" w:hAnsi="Times New Roman" w:cs="Times New Roman"/>
          <w:color w:val="000000"/>
          <w:sz w:val="28"/>
          <w:szCs w:val="28"/>
        </w:rPr>
      </w:pP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96" w:name="n251"/>
      <w:bookmarkEnd w:id="196"/>
      <w:r w:rsidRPr="001845DE">
        <w:rPr>
          <w:rFonts w:ascii="Times New Roman" w:eastAsia="Times New Roman" w:hAnsi="Times New Roman" w:cs="Times New Roman"/>
          <w:b/>
          <w:bCs/>
          <w:color w:val="000000"/>
          <w:sz w:val="28"/>
          <w:szCs w:val="28"/>
        </w:rPr>
        <w:t>Стаття 1</w:t>
      </w:r>
      <w:r w:rsidR="00606881" w:rsidRPr="001845DE">
        <w:rPr>
          <w:rFonts w:ascii="Times New Roman" w:eastAsia="Times New Roman" w:hAnsi="Times New Roman" w:cs="Times New Roman"/>
          <w:b/>
          <w:bCs/>
          <w:color w:val="000000"/>
          <w:sz w:val="28"/>
          <w:szCs w:val="28"/>
        </w:rPr>
        <w:t>4</w:t>
      </w:r>
      <w:r w:rsidRPr="001845DE">
        <w:rPr>
          <w:rFonts w:ascii="Times New Roman" w:eastAsia="Times New Roman" w:hAnsi="Times New Roman" w:cs="Times New Roman"/>
          <w:b/>
          <w:bCs/>
          <w:color w:val="000000"/>
          <w:sz w:val="28"/>
          <w:szCs w:val="28"/>
        </w:rPr>
        <w:t>.</w:t>
      </w:r>
      <w:r w:rsidR="00456275">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Особи, які підлягають страхуванню у зв’язку з тимчасовою втратою працездатності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97" w:name="n252"/>
      <w:bookmarkEnd w:id="197"/>
      <w:r w:rsidRPr="001845DE">
        <w:rPr>
          <w:rFonts w:ascii="Times New Roman" w:eastAsia="Times New Roman" w:hAnsi="Times New Roman" w:cs="Times New Roman"/>
          <w:color w:val="000000"/>
          <w:sz w:val="28"/>
          <w:szCs w:val="28"/>
        </w:rPr>
        <w:lastRenderedPageBreak/>
        <w:t>1. Страхуванню у зв’язку з тимчасовою втратою працездатності підлягають особи, які працюють на умовах трудового договору (контракту), цивільно-правового договору, на інших підставах, передбачених законом, на підприємствах, в установах, організаціях незалежно від форми власності та господарювання, у тому числі в іноземних дипломатичних та консульських установах, інших представництвах нерезидентів або у фізичних осіб, а також обрані на виборні посади в органах державної влади, органах місцевого самоврядування та в інших органах, фізичні особи - підприємці, особи, які провадять незалежну професійну діяльність, члени фермерського господарства, якщо вони не належать до осіб, які підлягають страхуванню у зв’язку з тимчасовою втратою працездатності на інших підставах.</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198" w:name="n1024"/>
      <w:bookmarkStart w:id="199" w:name="n253"/>
      <w:bookmarkEnd w:id="198"/>
      <w:bookmarkEnd w:id="199"/>
      <w:r w:rsidRPr="001845DE">
        <w:rPr>
          <w:rFonts w:ascii="Times New Roman" w:eastAsia="Times New Roman" w:hAnsi="Times New Roman" w:cs="Times New Roman"/>
          <w:b/>
          <w:bCs/>
          <w:color w:val="000000"/>
          <w:sz w:val="28"/>
          <w:szCs w:val="28"/>
        </w:rPr>
        <w:t>Стаття 1</w:t>
      </w:r>
      <w:r w:rsidR="00606881" w:rsidRPr="001845DE">
        <w:rPr>
          <w:rFonts w:ascii="Times New Roman" w:eastAsia="Times New Roman" w:hAnsi="Times New Roman" w:cs="Times New Roman"/>
          <w:b/>
          <w:bCs/>
          <w:color w:val="000000"/>
          <w:sz w:val="28"/>
          <w:szCs w:val="28"/>
        </w:rPr>
        <w:t>5</w:t>
      </w:r>
      <w:r w:rsidRPr="001845DE">
        <w:rPr>
          <w:rFonts w:ascii="Times New Roman" w:eastAsia="Times New Roman" w:hAnsi="Times New Roman" w:cs="Times New Roman"/>
          <w:b/>
          <w:bCs/>
          <w:color w:val="000000"/>
          <w:sz w:val="28"/>
          <w:szCs w:val="28"/>
        </w:rPr>
        <w:t>.</w:t>
      </w:r>
      <w:r w:rsidR="0063592A">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Право громадян на матеріальне забезпечення та соціальні послуги за страхуванням у зв’язку з тимчасовою втратою працездатності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00" w:name="n254"/>
      <w:bookmarkEnd w:id="200"/>
      <w:r w:rsidRPr="001845DE">
        <w:rPr>
          <w:rFonts w:ascii="Times New Roman" w:eastAsia="Times New Roman" w:hAnsi="Times New Roman" w:cs="Times New Roman"/>
          <w:color w:val="000000"/>
          <w:sz w:val="28"/>
          <w:szCs w:val="28"/>
        </w:rPr>
        <w:t>1. Право на матеріальне забезпечення та соціальні послуги за страхуванням у зв’язку з тимчасовою втратою працездатності мають застраховані особи - громадяни України, іноземці, особи без громадянства та члени їх сімей, які проживають в Україні, якщо інше не передбачено міжнародним договором України, згода на обов’язковість якого надана Верховною Радою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01" w:name="n1025"/>
      <w:bookmarkStart w:id="202" w:name="n255"/>
      <w:bookmarkEnd w:id="201"/>
      <w:bookmarkEnd w:id="202"/>
      <w:r w:rsidRPr="001845DE">
        <w:rPr>
          <w:rFonts w:ascii="Times New Roman" w:eastAsia="Times New Roman" w:hAnsi="Times New Roman" w:cs="Times New Roman"/>
          <w:color w:val="000000"/>
          <w:sz w:val="28"/>
          <w:szCs w:val="28"/>
        </w:rPr>
        <w:t>Це право виникає з настанням страхового випадку в період роботи (включаючи час випробування та день звільнення), зайняття підприємницькою та іншою діяльністю, якщо інше не передбачено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03" w:name="n1026"/>
      <w:bookmarkStart w:id="204" w:name="n256"/>
      <w:bookmarkEnd w:id="203"/>
      <w:bookmarkEnd w:id="204"/>
      <w:r w:rsidRPr="001845DE">
        <w:rPr>
          <w:rFonts w:ascii="Times New Roman" w:eastAsia="Times New Roman" w:hAnsi="Times New Roman" w:cs="Times New Roman"/>
          <w:color w:val="000000"/>
          <w:sz w:val="28"/>
          <w:szCs w:val="28"/>
        </w:rPr>
        <w:t>2. Громадяни України, які працюють за межами території України і не застраховані в системі соціального страхування країни, в якій вони перебувають, мають право на матеріальне забезпечення та соціальні послуги відповідно до цього Закону за ум</w:t>
      </w:r>
      <w:r w:rsidR="00B160B5" w:rsidRPr="001845DE">
        <w:rPr>
          <w:rFonts w:ascii="Times New Roman" w:eastAsia="Times New Roman" w:hAnsi="Times New Roman" w:cs="Times New Roman"/>
          <w:color w:val="000000"/>
          <w:sz w:val="28"/>
          <w:szCs w:val="28"/>
        </w:rPr>
        <w:t xml:space="preserve">ови сплати страхових внесків </w:t>
      </w:r>
      <w:r w:rsidRPr="001845DE">
        <w:rPr>
          <w:rFonts w:ascii="Times New Roman" w:eastAsia="Times New Roman" w:hAnsi="Times New Roman" w:cs="Times New Roman"/>
          <w:color w:val="000000"/>
          <w:sz w:val="28"/>
          <w:szCs w:val="28"/>
        </w:rPr>
        <w:t>згідно із законом, якщо інше не передбачено міжнародними договорами України, згода на обов’язковість яких надана Верховною Радою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sz w:val="28"/>
          <w:szCs w:val="28"/>
        </w:rPr>
      </w:pPr>
      <w:bookmarkStart w:id="205" w:name="n257"/>
      <w:bookmarkEnd w:id="205"/>
      <w:r w:rsidRPr="001845DE">
        <w:rPr>
          <w:rFonts w:ascii="Times New Roman" w:eastAsia="Times New Roman" w:hAnsi="Times New Roman" w:cs="Times New Roman"/>
          <w:color w:val="000000"/>
          <w:sz w:val="28"/>
          <w:szCs w:val="28"/>
        </w:rPr>
        <w:t xml:space="preserve">3. Члени особистого селянського господарства, якщо вони не належать до осіб, які підлягають страхуванню відповідно до цього Закону, мають право на матеріальне забезпечення та соціальні послуги відповідно до цього Закону, за умови сплати страхових внесків до </w:t>
      </w:r>
      <w:r w:rsidR="009B6A27"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згідно із законом</w:t>
      </w:r>
      <w:r w:rsidR="004F7263" w:rsidRPr="001845DE">
        <w:rPr>
          <w:rFonts w:ascii="Times New Roman" w:eastAsia="Times New Roman" w:hAnsi="Times New Roman" w:cs="Times New Roman"/>
          <w:color w:val="000000"/>
          <w:sz w:val="28"/>
          <w:szCs w:val="28"/>
        </w:rPr>
        <w:t xml:space="preserve"> </w:t>
      </w:r>
      <w:r w:rsidR="004F7263" w:rsidRPr="001845DE">
        <w:rPr>
          <w:rFonts w:ascii="Times New Roman" w:eastAsia="Times New Roman" w:hAnsi="Times New Roman" w:cs="Times New Roman"/>
          <w:sz w:val="28"/>
          <w:szCs w:val="28"/>
        </w:rPr>
        <w:t>до настання страхового випадку</w:t>
      </w:r>
      <w:r w:rsidRPr="001845DE">
        <w:rPr>
          <w:rFonts w:ascii="Times New Roman" w:eastAsia="Times New Roman" w:hAnsi="Times New Roman" w:cs="Times New Roman"/>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06" w:name="n1027"/>
      <w:bookmarkStart w:id="207" w:name="n258"/>
      <w:bookmarkEnd w:id="206"/>
      <w:bookmarkEnd w:id="207"/>
      <w:r w:rsidRPr="001845DE">
        <w:rPr>
          <w:rFonts w:ascii="Times New Roman" w:eastAsia="Times New Roman" w:hAnsi="Times New Roman" w:cs="Times New Roman"/>
          <w:color w:val="000000"/>
          <w:sz w:val="28"/>
          <w:szCs w:val="28"/>
        </w:rPr>
        <w:t>4. Застраховані особи, які протягом дванадцяти місяців перед настанням страхового випадку за даними Державного реєстру загальнообов’язкового державного соціального страхування мають страховий стаж менше шести місяців, мають право на матеріальне забезпечення відповідно до цього Закону в таких розмірах:</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08" w:name="n259"/>
      <w:bookmarkEnd w:id="208"/>
      <w:r w:rsidRPr="001845DE">
        <w:rPr>
          <w:rFonts w:ascii="Times New Roman" w:eastAsia="Times New Roman" w:hAnsi="Times New Roman" w:cs="Times New Roman"/>
          <w:color w:val="000000"/>
          <w:sz w:val="28"/>
          <w:szCs w:val="28"/>
        </w:rPr>
        <w:t>1) допомога по тимчасовій непрацездатності - виходячи з нарахованої заробітної плати (доходу), з якої сплачуються страхові внески, але не більше за розмір допомоги, обчислений із мінімальної заробітної плати, встановленої на час настання страхового випадку;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09" w:name="n1028"/>
      <w:bookmarkStart w:id="210" w:name="n260"/>
      <w:bookmarkEnd w:id="209"/>
      <w:bookmarkEnd w:id="210"/>
      <w:r w:rsidRPr="001845DE">
        <w:rPr>
          <w:rFonts w:ascii="Times New Roman" w:eastAsia="Times New Roman" w:hAnsi="Times New Roman" w:cs="Times New Roman"/>
          <w:color w:val="000000"/>
          <w:sz w:val="28"/>
          <w:szCs w:val="28"/>
        </w:rPr>
        <w:t xml:space="preserve">2) допомога по вагітності та пологах - виходячи з нарахованої заробітної плати (доходу), з якої сплачуються страхові внески, але не більше за розмір </w:t>
      </w:r>
      <w:r w:rsidRPr="001845DE">
        <w:rPr>
          <w:rFonts w:ascii="Times New Roman" w:eastAsia="Times New Roman" w:hAnsi="Times New Roman" w:cs="Times New Roman"/>
          <w:color w:val="000000"/>
          <w:sz w:val="28"/>
          <w:szCs w:val="28"/>
        </w:rPr>
        <w:lastRenderedPageBreak/>
        <w:t>допомоги, обчислений із двократного розміру мінімальної заробітної плати, встановленої на час настання страхового випадку.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11" w:name="n1029"/>
      <w:bookmarkStart w:id="212" w:name="n261"/>
      <w:bookmarkEnd w:id="211"/>
      <w:bookmarkEnd w:id="212"/>
      <w:r w:rsidRPr="001845DE">
        <w:rPr>
          <w:rFonts w:ascii="Times New Roman" w:eastAsia="Times New Roman" w:hAnsi="Times New Roman" w:cs="Times New Roman"/>
          <w:b/>
          <w:bCs/>
          <w:sz w:val="28"/>
          <w:szCs w:val="28"/>
        </w:rPr>
        <w:t xml:space="preserve">Стаття </w:t>
      </w:r>
      <w:r w:rsidR="00606881" w:rsidRPr="001845DE">
        <w:rPr>
          <w:rFonts w:ascii="Times New Roman" w:eastAsia="Times New Roman" w:hAnsi="Times New Roman" w:cs="Times New Roman"/>
          <w:b/>
          <w:bCs/>
          <w:sz w:val="28"/>
          <w:szCs w:val="28"/>
        </w:rPr>
        <w:t>1</w:t>
      </w:r>
      <w:r w:rsidR="004F7263" w:rsidRPr="001845DE">
        <w:rPr>
          <w:rFonts w:ascii="Times New Roman" w:eastAsia="Times New Roman" w:hAnsi="Times New Roman" w:cs="Times New Roman"/>
          <w:b/>
          <w:bCs/>
          <w:sz w:val="28"/>
          <w:szCs w:val="28"/>
        </w:rPr>
        <w:t>6</w:t>
      </w:r>
      <w:r w:rsidRPr="001845DE">
        <w:rPr>
          <w:rFonts w:ascii="Times New Roman" w:eastAsia="Times New Roman" w:hAnsi="Times New Roman" w:cs="Times New Roman"/>
          <w:b/>
          <w:bCs/>
          <w:sz w:val="28"/>
          <w:szCs w:val="28"/>
        </w:rPr>
        <w:t>.</w:t>
      </w:r>
      <w:r w:rsidR="0063592A">
        <w:rPr>
          <w:rFonts w:ascii="Times New Roman" w:eastAsia="Times New Roman" w:hAnsi="Times New Roman" w:cs="Times New Roman"/>
          <w:b/>
          <w:bCs/>
          <w:sz w:val="28"/>
          <w:szCs w:val="28"/>
        </w:rPr>
        <w:t xml:space="preserve"> </w:t>
      </w:r>
      <w:r w:rsidRPr="001845DE">
        <w:rPr>
          <w:rFonts w:ascii="Times New Roman" w:eastAsia="Times New Roman" w:hAnsi="Times New Roman" w:cs="Times New Roman"/>
          <w:color w:val="000000"/>
          <w:sz w:val="28"/>
          <w:szCs w:val="28"/>
        </w:rPr>
        <w:t>Види матеріального забезпечення та соціальних послуг за страхуванням у зв’язку з тимчасовою втратою працездатності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13" w:name="n262"/>
      <w:bookmarkEnd w:id="213"/>
      <w:r w:rsidRPr="001845DE">
        <w:rPr>
          <w:rFonts w:ascii="Times New Roman" w:eastAsia="Times New Roman" w:hAnsi="Times New Roman" w:cs="Times New Roman"/>
          <w:color w:val="000000"/>
          <w:sz w:val="28"/>
          <w:szCs w:val="28"/>
        </w:rPr>
        <w:t>1. За страхуванням у зв’язку з тимчасовою втратою працездатності надаються такі види матеріального забезпечення та соціальних послуг:</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14" w:name="n263"/>
      <w:bookmarkEnd w:id="214"/>
      <w:r w:rsidRPr="001845DE">
        <w:rPr>
          <w:rFonts w:ascii="Times New Roman" w:eastAsia="Times New Roman" w:hAnsi="Times New Roman" w:cs="Times New Roman"/>
          <w:color w:val="000000"/>
          <w:sz w:val="28"/>
          <w:szCs w:val="28"/>
        </w:rPr>
        <w:t>1) допомога по тимчасовій непрацездатності (включаючи догляд за хворою дитиною);</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15" w:name="n264"/>
      <w:bookmarkEnd w:id="215"/>
      <w:r w:rsidRPr="001845DE">
        <w:rPr>
          <w:rFonts w:ascii="Times New Roman" w:eastAsia="Times New Roman" w:hAnsi="Times New Roman" w:cs="Times New Roman"/>
          <w:color w:val="000000"/>
          <w:sz w:val="28"/>
          <w:szCs w:val="28"/>
        </w:rPr>
        <w:t>2) допомога по вагітності та пологах;</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16" w:name="n265"/>
      <w:bookmarkEnd w:id="216"/>
      <w:r w:rsidRPr="001845DE">
        <w:rPr>
          <w:rFonts w:ascii="Times New Roman" w:eastAsia="Times New Roman" w:hAnsi="Times New Roman" w:cs="Times New Roman"/>
          <w:color w:val="000000"/>
          <w:sz w:val="28"/>
          <w:szCs w:val="28"/>
        </w:rPr>
        <w:t>3) допомога на поховання (крім поховання пенсіонерів, безробітних та осіб, які померли від нещасного випадку на виробництві);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sz w:val="28"/>
          <w:szCs w:val="28"/>
        </w:rPr>
      </w:pPr>
      <w:bookmarkStart w:id="217" w:name="n266"/>
      <w:bookmarkEnd w:id="217"/>
      <w:r w:rsidRPr="001845DE">
        <w:rPr>
          <w:rFonts w:ascii="Times New Roman" w:eastAsia="Times New Roman" w:hAnsi="Times New Roman" w:cs="Times New Roman"/>
          <w:sz w:val="28"/>
          <w:szCs w:val="28"/>
        </w:rPr>
        <w:t>4) оплата лікування в реабілітаційних відділеннях санаторно-курортного закладу після перенесених захворювань і травм.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18" w:name="n267"/>
      <w:bookmarkEnd w:id="218"/>
      <w:r w:rsidRPr="001845DE">
        <w:rPr>
          <w:rFonts w:ascii="Times New Roman" w:eastAsia="Times New Roman" w:hAnsi="Times New Roman" w:cs="Times New Roman"/>
          <w:b/>
          <w:bCs/>
          <w:color w:val="000000"/>
          <w:sz w:val="28"/>
          <w:szCs w:val="28"/>
        </w:rPr>
        <w:t xml:space="preserve">Стаття </w:t>
      </w:r>
      <w:r w:rsidR="00606881" w:rsidRPr="001845DE">
        <w:rPr>
          <w:rFonts w:ascii="Times New Roman" w:eastAsia="Times New Roman" w:hAnsi="Times New Roman" w:cs="Times New Roman"/>
          <w:b/>
          <w:bCs/>
          <w:color w:val="000000"/>
          <w:sz w:val="28"/>
          <w:szCs w:val="28"/>
        </w:rPr>
        <w:t>1</w:t>
      </w:r>
      <w:r w:rsidR="004F7263" w:rsidRPr="001845DE">
        <w:rPr>
          <w:rFonts w:ascii="Times New Roman" w:eastAsia="Times New Roman" w:hAnsi="Times New Roman" w:cs="Times New Roman"/>
          <w:b/>
          <w:bCs/>
          <w:color w:val="000000"/>
          <w:sz w:val="28"/>
          <w:szCs w:val="28"/>
        </w:rPr>
        <w:t>7</w:t>
      </w:r>
      <w:r w:rsidRPr="001845DE">
        <w:rPr>
          <w:rFonts w:ascii="Times New Roman" w:eastAsia="Times New Roman" w:hAnsi="Times New Roman" w:cs="Times New Roman"/>
          <w:b/>
          <w:bCs/>
          <w:color w:val="000000"/>
          <w:sz w:val="28"/>
          <w:szCs w:val="28"/>
        </w:rPr>
        <w:t>.</w:t>
      </w:r>
      <w:r w:rsidR="0063592A">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Обчислення страхового стажу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19" w:name="n268"/>
      <w:bookmarkEnd w:id="219"/>
      <w:r w:rsidRPr="001845DE">
        <w:rPr>
          <w:rFonts w:ascii="Times New Roman" w:eastAsia="Times New Roman" w:hAnsi="Times New Roman" w:cs="Times New Roman"/>
          <w:color w:val="000000"/>
          <w:sz w:val="28"/>
          <w:szCs w:val="28"/>
        </w:rPr>
        <w:t>1. Страховий стаж - період (строк), протягом якого особа підлягала страхуванню у зв’язку з тимчасовою втратою працездатності та за який щомісяця сплачено нею та роботодавцем або нею страхові внески в сумі не меншій, ніж мінімальний страховий внесок, крім випадків, передбачених абзацом другим цієї частини.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20" w:name="n269"/>
      <w:bookmarkEnd w:id="220"/>
      <w:r w:rsidRPr="001845DE">
        <w:rPr>
          <w:rFonts w:ascii="Times New Roman" w:eastAsia="Times New Roman" w:hAnsi="Times New Roman" w:cs="Times New Roman"/>
          <w:color w:val="000000"/>
          <w:sz w:val="28"/>
          <w:szCs w:val="28"/>
        </w:rPr>
        <w:t>Період відпустки для догляду за дитиною до досягнення нею трирічного віку, отримання виплат за окремими видами соціального страхування, крім пенсій усіх видів (за винятком пенсії по інвалідності), включається до страхового стажу як період, за який сплачено страхові внески виходячи з розміру мінімального страхового внеску.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21" w:name="n270"/>
      <w:bookmarkEnd w:id="221"/>
      <w:r w:rsidRPr="001845DE">
        <w:rPr>
          <w:rFonts w:ascii="Times New Roman" w:eastAsia="Times New Roman" w:hAnsi="Times New Roman" w:cs="Times New Roman"/>
          <w:color w:val="000000"/>
          <w:sz w:val="28"/>
          <w:szCs w:val="28"/>
        </w:rPr>
        <w:t>2. Страховий стаж обчислюється за даними персоніфікованого обліку відомостей про застрахованих осіб Державного реєстру загальнообов’язкового державного соціального страхування, а за періоди до його запровадження - у порядку та на умовах, передбачених законодавством, що діяло раніше.</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22" w:name="n271"/>
      <w:bookmarkEnd w:id="222"/>
      <w:r w:rsidRPr="001845DE">
        <w:rPr>
          <w:rFonts w:ascii="Times New Roman" w:eastAsia="Times New Roman" w:hAnsi="Times New Roman" w:cs="Times New Roman"/>
          <w:color w:val="000000"/>
          <w:sz w:val="28"/>
          <w:szCs w:val="28"/>
        </w:rPr>
        <w:t>3. Страховий стаж обчислюється в місяцях.</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23" w:name="n272"/>
      <w:bookmarkEnd w:id="223"/>
      <w:r w:rsidRPr="001845DE">
        <w:rPr>
          <w:rFonts w:ascii="Times New Roman" w:eastAsia="Times New Roman" w:hAnsi="Times New Roman" w:cs="Times New Roman"/>
          <w:color w:val="000000"/>
          <w:sz w:val="28"/>
          <w:szCs w:val="28"/>
        </w:rPr>
        <w:t>Якщо сума сплачених за відповідний місяць страхових внесків менша, ніж мінімальний страховий внесок, цей період зараховується до страхового стажу за формулою:</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24" w:name="n273"/>
      <w:bookmarkEnd w:id="224"/>
      <w:r w:rsidRPr="001845DE">
        <w:rPr>
          <w:rFonts w:ascii="Times New Roman" w:eastAsia="Times New Roman" w:hAnsi="Times New Roman" w:cs="Times New Roman"/>
          <w:color w:val="000000"/>
          <w:sz w:val="28"/>
          <w:szCs w:val="28"/>
        </w:rPr>
        <w:t>ТП = Св:В,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25" w:name="n274"/>
      <w:bookmarkEnd w:id="225"/>
      <w:r w:rsidRPr="001845DE">
        <w:rPr>
          <w:rFonts w:ascii="Times New Roman" w:eastAsia="Times New Roman" w:hAnsi="Times New Roman" w:cs="Times New Roman"/>
          <w:color w:val="000000"/>
          <w:sz w:val="28"/>
          <w:szCs w:val="28"/>
        </w:rPr>
        <w:t>де ТП - тривалість періоду, що зараховується до страхового стажу та визначається у місяцях;</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26" w:name="n275"/>
      <w:bookmarkEnd w:id="226"/>
      <w:r w:rsidRPr="001845DE">
        <w:rPr>
          <w:rFonts w:ascii="Times New Roman" w:eastAsia="Times New Roman" w:hAnsi="Times New Roman" w:cs="Times New Roman"/>
          <w:color w:val="000000"/>
          <w:sz w:val="28"/>
          <w:szCs w:val="28"/>
        </w:rPr>
        <w:t>Св - сума єдиного внеску на загальнообов’язкове державне соціальне страхування, сплаченого за відповідний місяць;</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27" w:name="n276"/>
      <w:bookmarkEnd w:id="227"/>
      <w:r w:rsidRPr="001845DE">
        <w:rPr>
          <w:rFonts w:ascii="Times New Roman" w:eastAsia="Times New Roman" w:hAnsi="Times New Roman" w:cs="Times New Roman"/>
          <w:color w:val="000000"/>
          <w:sz w:val="28"/>
          <w:szCs w:val="28"/>
        </w:rPr>
        <w:t>В - мінімальний розмір страхового внеску за відповідний місяць.</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28" w:name="n277"/>
      <w:bookmarkEnd w:id="228"/>
      <w:r w:rsidRPr="001845DE">
        <w:rPr>
          <w:rFonts w:ascii="Times New Roman" w:eastAsia="Times New Roman" w:hAnsi="Times New Roman" w:cs="Times New Roman"/>
          <w:color w:val="000000"/>
          <w:sz w:val="28"/>
          <w:szCs w:val="28"/>
        </w:rPr>
        <w:t>4. До страхового стажу прирівнюється трудовий стаж, набутий працівником за час роботи на умовах трудового договору (</w:t>
      </w:r>
      <w:r w:rsidR="00C06773">
        <w:rPr>
          <w:rFonts w:ascii="Times New Roman" w:eastAsia="Times New Roman" w:hAnsi="Times New Roman" w:cs="Times New Roman"/>
          <w:color w:val="000000"/>
          <w:sz w:val="28"/>
          <w:szCs w:val="28"/>
        </w:rPr>
        <w:t xml:space="preserve">контракту) до набрання чинності </w:t>
      </w:r>
      <w:hyperlink r:id="rId18" w:tgtFrame="_blank" w:history="1">
        <w:r w:rsidR="00C06773">
          <w:rPr>
            <w:rFonts w:ascii="Times New Roman" w:eastAsia="Times New Roman" w:hAnsi="Times New Roman" w:cs="Times New Roman"/>
            <w:color w:val="000000"/>
            <w:sz w:val="28"/>
            <w:szCs w:val="28"/>
          </w:rPr>
          <w:t>Законом</w:t>
        </w:r>
        <w:r w:rsidRPr="001845DE">
          <w:rPr>
            <w:rFonts w:ascii="Times New Roman" w:eastAsia="Times New Roman" w:hAnsi="Times New Roman" w:cs="Times New Roman"/>
            <w:color w:val="000000"/>
            <w:sz w:val="28"/>
            <w:szCs w:val="28"/>
          </w:rPr>
          <w:t xml:space="preserve"> України</w:t>
        </w:r>
      </w:hyperlink>
      <w:r w:rsidR="00C06773">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 xml:space="preserve">"Про загальнообов’язкове державне соціальне страхування у зв’язку з тимчасовою втратою працездатності та витратами, зумовленими похованням", а також періоди, починаючи з 1 січня 2016 року, протягом яких особа не підлягала страхуванню за цим Законом, але нею або роботодавцем за неї сплачено єдиний внесок на загальнообов’язкове </w:t>
      </w:r>
      <w:r w:rsidRPr="001845DE">
        <w:rPr>
          <w:rFonts w:ascii="Times New Roman" w:eastAsia="Times New Roman" w:hAnsi="Times New Roman" w:cs="Times New Roman"/>
          <w:color w:val="000000"/>
          <w:sz w:val="28"/>
          <w:szCs w:val="28"/>
        </w:rPr>
        <w:lastRenderedPageBreak/>
        <w:t>державне соці</w:t>
      </w:r>
      <w:r w:rsidR="00C06773">
        <w:rPr>
          <w:rFonts w:ascii="Times New Roman" w:eastAsia="Times New Roman" w:hAnsi="Times New Roman" w:cs="Times New Roman"/>
          <w:color w:val="000000"/>
          <w:sz w:val="28"/>
          <w:szCs w:val="28"/>
        </w:rPr>
        <w:t xml:space="preserve">альне страхування відповідно до </w:t>
      </w:r>
      <w:hyperlink r:id="rId19" w:tgtFrame="_blank" w:history="1">
        <w:r w:rsidRPr="001845DE">
          <w:rPr>
            <w:rFonts w:ascii="Times New Roman" w:eastAsia="Times New Roman" w:hAnsi="Times New Roman" w:cs="Times New Roman"/>
            <w:color w:val="000000"/>
            <w:sz w:val="28"/>
            <w:szCs w:val="28"/>
          </w:rPr>
          <w:t>Закону України</w:t>
        </w:r>
      </w:hyperlink>
      <w:r w:rsidR="00C06773">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"Про збір та облік єдиного внеску на загальнообов’язкове державне соціальне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29" w:name="n1030"/>
      <w:bookmarkStart w:id="230" w:name="n278"/>
      <w:bookmarkEnd w:id="229"/>
      <w:bookmarkEnd w:id="230"/>
      <w:r w:rsidRPr="001845DE">
        <w:rPr>
          <w:rFonts w:ascii="Times New Roman" w:eastAsia="Times New Roman" w:hAnsi="Times New Roman" w:cs="Times New Roman"/>
          <w:b/>
          <w:bCs/>
          <w:sz w:val="28"/>
          <w:szCs w:val="28"/>
        </w:rPr>
        <w:t xml:space="preserve">Стаття </w:t>
      </w:r>
      <w:r w:rsidR="00606881" w:rsidRPr="001845DE">
        <w:rPr>
          <w:rFonts w:ascii="Times New Roman" w:eastAsia="Times New Roman" w:hAnsi="Times New Roman" w:cs="Times New Roman"/>
          <w:b/>
          <w:bCs/>
          <w:sz w:val="28"/>
          <w:szCs w:val="28"/>
        </w:rPr>
        <w:t>1</w:t>
      </w:r>
      <w:r w:rsidR="004F7263" w:rsidRPr="001845DE">
        <w:rPr>
          <w:rFonts w:ascii="Times New Roman" w:eastAsia="Times New Roman" w:hAnsi="Times New Roman" w:cs="Times New Roman"/>
          <w:b/>
          <w:bCs/>
          <w:sz w:val="28"/>
          <w:szCs w:val="28"/>
        </w:rPr>
        <w:t>8</w:t>
      </w:r>
      <w:r w:rsidRPr="001845DE">
        <w:rPr>
          <w:rFonts w:ascii="Times New Roman" w:eastAsia="Times New Roman" w:hAnsi="Times New Roman" w:cs="Times New Roman"/>
          <w:b/>
          <w:bCs/>
          <w:sz w:val="28"/>
          <w:szCs w:val="28"/>
        </w:rPr>
        <w:t>.</w:t>
      </w:r>
      <w:r w:rsidR="00C06773">
        <w:rPr>
          <w:rFonts w:ascii="Times New Roman" w:eastAsia="Times New Roman" w:hAnsi="Times New Roman" w:cs="Times New Roman"/>
          <w:b/>
          <w:bCs/>
          <w:sz w:val="28"/>
          <w:szCs w:val="28"/>
        </w:rPr>
        <w:t xml:space="preserve"> </w:t>
      </w:r>
      <w:r w:rsidRPr="001845DE">
        <w:rPr>
          <w:rFonts w:ascii="Times New Roman" w:eastAsia="Times New Roman" w:hAnsi="Times New Roman" w:cs="Times New Roman"/>
          <w:color w:val="000000"/>
          <w:sz w:val="28"/>
          <w:szCs w:val="28"/>
        </w:rPr>
        <w:t>Умови надання допомоги по тимчасовій непрацездатності та тривалість її виплати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31" w:name="n279"/>
      <w:bookmarkEnd w:id="231"/>
      <w:r w:rsidRPr="001845DE">
        <w:rPr>
          <w:rFonts w:ascii="Times New Roman" w:eastAsia="Times New Roman" w:hAnsi="Times New Roman" w:cs="Times New Roman"/>
          <w:color w:val="000000"/>
          <w:sz w:val="28"/>
          <w:szCs w:val="28"/>
        </w:rPr>
        <w:t>1. Допомога по тимчасовій непрацездатності надається застрахованій особі у формі матеріального забезпечення, яке повністю або частково компенсує втрату заробітної плати (доходу), у разі настання в неї одного з таких страхових випадків: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32" w:name="n280"/>
      <w:bookmarkEnd w:id="232"/>
      <w:r w:rsidRPr="001845DE">
        <w:rPr>
          <w:rFonts w:ascii="Times New Roman" w:eastAsia="Times New Roman" w:hAnsi="Times New Roman" w:cs="Times New Roman"/>
          <w:color w:val="000000"/>
          <w:sz w:val="28"/>
          <w:szCs w:val="28"/>
        </w:rPr>
        <w:t>1) тимчасової непрацездатності внаслідок захворювання або травми, не пов’язаної з нещасним випадком на виробництві;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33" w:name="n281"/>
      <w:bookmarkEnd w:id="233"/>
      <w:r w:rsidRPr="001845DE">
        <w:rPr>
          <w:rFonts w:ascii="Times New Roman" w:eastAsia="Times New Roman" w:hAnsi="Times New Roman" w:cs="Times New Roman"/>
          <w:color w:val="000000"/>
          <w:sz w:val="28"/>
          <w:szCs w:val="28"/>
        </w:rPr>
        <w:t>2) необхідності догляду за хворою дитиною;</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34" w:name="n282"/>
      <w:bookmarkEnd w:id="234"/>
      <w:r w:rsidRPr="001845DE">
        <w:rPr>
          <w:rFonts w:ascii="Times New Roman" w:eastAsia="Times New Roman" w:hAnsi="Times New Roman" w:cs="Times New Roman"/>
          <w:color w:val="000000"/>
          <w:sz w:val="28"/>
          <w:szCs w:val="28"/>
        </w:rPr>
        <w:t>3) необхідності догляду за хворим членом сім’ї;</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35" w:name="n283"/>
      <w:bookmarkEnd w:id="235"/>
      <w:r w:rsidRPr="001845DE">
        <w:rPr>
          <w:rFonts w:ascii="Times New Roman" w:eastAsia="Times New Roman" w:hAnsi="Times New Roman" w:cs="Times New Roman"/>
          <w:color w:val="000000"/>
          <w:sz w:val="28"/>
          <w:szCs w:val="28"/>
        </w:rPr>
        <w:t>4) догляду за дитиною віком до трьох років або дитиною з інвалідністю віком до 18 років у разі хвороби матері або іншої особи, яка доглядає за цією дитиною;</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36" w:name="n284"/>
      <w:bookmarkEnd w:id="236"/>
      <w:r w:rsidRPr="001845DE">
        <w:rPr>
          <w:rFonts w:ascii="Times New Roman" w:eastAsia="Times New Roman" w:hAnsi="Times New Roman" w:cs="Times New Roman"/>
          <w:color w:val="000000"/>
          <w:sz w:val="28"/>
          <w:szCs w:val="28"/>
        </w:rPr>
        <w:t>5) карантину, накладеного органами санітарно-епідеміологічної служби;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sz w:val="28"/>
          <w:szCs w:val="28"/>
        </w:rPr>
      </w:pPr>
      <w:bookmarkStart w:id="237" w:name="n285"/>
      <w:bookmarkEnd w:id="237"/>
      <w:r w:rsidRPr="001845DE">
        <w:rPr>
          <w:rFonts w:ascii="Times New Roman" w:eastAsia="Times New Roman" w:hAnsi="Times New Roman" w:cs="Times New Roman"/>
          <w:sz w:val="28"/>
          <w:szCs w:val="28"/>
        </w:rPr>
        <w:t>6) тимчасового переведення застрахованої особи відповідно до медичного висновку на легшу, нижчеоплачувану роботу;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38" w:name="n286"/>
      <w:bookmarkEnd w:id="238"/>
      <w:r w:rsidRPr="001845DE">
        <w:rPr>
          <w:rFonts w:ascii="Times New Roman" w:eastAsia="Times New Roman" w:hAnsi="Times New Roman" w:cs="Times New Roman"/>
          <w:color w:val="000000"/>
          <w:sz w:val="28"/>
          <w:szCs w:val="28"/>
        </w:rPr>
        <w:t>7) протезування з поміщенням у стаціонар протезно-ортопедичного підприємства;</w:t>
      </w:r>
    </w:p>
    <w:p w:rsidR="00DE340D" w:rsidRPr="001845DE" w:rsidRDefault="00DE340D" w:rsidP="001845DE">
      <w:pPr>
        <w:shd w:val="clear" w:color="auto" w:fill="FFFFFF"/>
        <w:spacing w:after="0" w:line="240" w:lineRule="auto"/>
        <w:ind w:firstLine="851"/>
        <w:jc w:val="both"/>
        <w:rPr>
          <w:rFonts w:ascii="Times New Roman" w:eastAsia="Times New Roman" w:hAnsi="Times New Roman" w:cs="Times New Roman"/>
          <w:sz w:val="28"/>
          <w:szCs w:val="28"/>
        </w:rPr>
      </w:pPr>
      <w:r w:rsidRPr="001845DE">
        <w:rPr>
          <w:rFonts w:ascii="Times New Roman" w:eastAsia="Times New Roman" w:hAnsi="Times New Roman" w:cs="Times New Roman"/>
          <w:sz w:val="28"/>
          <w:szCs w:val="28"/>
        </w:rPr>
        <w:t>8)</w:t>
      </w:r>
      <w:r w:rsidRPr="001845DE">
        <w:rPr>
          <w:rFonts w:ascii="Times New Roman" w:hAnsi="Times New Roman" w:cs="Times New Roman"/>
          <w:sz w:val="28"/>
          <w:szCs w:val="28"/>
          <w:shd w:val="clear" w:color="auto" w:fill="FFFFFF"/>
        </w:rPr>
        <w:t xml:space="preserve"> перебування в реабілітаційних відділеннях санаторно-курортного закладу після перенесених захворювань і травм.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39" w:name="n287"/>
      <w:bookmarkStart w:id="240" w:name="n288"/>
      <w:bookmarkEnd w:id="239"/>
      <w:bookmarkEnd w:id="240"/>
      <w:r w:rsidRPr="001845DE">
        <w:rPr>
          <w:rFonts w:ascii="Times New Roman" w:eastAsia="Times New Roman" w:hAnsi="Times New Roman" w:cs="Times New Roman"/>
          <w:color w:val="000000"/>
          <w:sz w:val="28"/>
          <w:szCs w:val="28"/>
        </w:rPr>
        <w:t xml:space="preserve">2. Допомога по тимчасовій непрацездатності внаслідок захворювання або травми, не пов’язаної з нещасним випадком на виробництві та професійним захворюванням, виплачується </w:t>
      </w:r>
      <w:r w:rsidR="00C20D78" w:rsidRPr="001845DE">
        <w:rPr>
          <w:rFonts w:ascii="Times New Roman" w:eastAsia="Times New Roman" w:hAnsi="Times New Roman" w:cs="Times New Roman"/>
          <w:color w:val="000000"/>
          <w:sz w:val="28"/>
          <w:szCs w:val="28"/>
        </w:rPr>
        <w:t>уповноваженим органом управління</w:t>
      </w:r>
      <w:r w:rsidRPr="001845DE">
        <w:rPr>
          <w:rFonts w:ascii="Times New Roman" w:eastAsia="Times New Roman" w:hAnsi="Times New Roman" w:cs="Times New Roman"/>
          <w:color w:val="000000"/>
          <w:sz w:val="28"/>
          <w:szCs w:val="28"/>
        </w:rPr>
        <w:t xml:space="preserve"> застрахованим особам починаючи </w:t>
      </w:r>
      <w:r w:rsidR="006B421B" w:rsidRPr="001845DE">
        <w:rPr>
          <w:rFonts w:ascii="Times New Roman" w:eastAsia="Times New Roman" w:hAnsi="Times New Roman" w:cs="Times New Roman"/>
          <w:color w:val="000000"/>
          <w:sz w:val="28"/>
          <w:szCs w:val="28"/>
        </w:rPr>
        <w:t xml:space="preserve">з шостого дня </w:t>
      </w:r>
      <w:r w:rsidRPr="001845DE">
        <w:rPr>
          <w:rFonts w:ascii="Times New Roman" w:eastAsia="Times New Roman" w:hAnsi="Times New Roman" w:cs="Times New Roman"/>
          <w:color w:val="000000"/>
          <w:sz w:val="28"/>
          <w:szCs w:val="28"/>
        </w:rPr>
        <w:t>непрацездатності за весь період до відновлення працездатності або до встановлення медико-соціальною експертною комісією (далі - МСЕК) інвалідності (встановлення іншої групи, підтвердження раніше встановленої групи інвалідності) незалежно від звільнення, припинення підприємницької або іншої діяльності застрахованої особи в період втрати працездатності, у порядку та розмірах, встановлених законодавством.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41" w:name="n289"/>
      <w:bookmarkEnd w:id="241"/>
      <w:r w:rsidRPr="001845DE">
        <w:rPr>
          <w:rFonts w:ascii="Times New Roman" w:eastAsia="Times New Roman" w:hAnsi="Times New Roman" w:cs="Times New Roman"/>
          <w:color w:val="000000"/>
          <w:sz w:val="28"/>
          <w:szCs w:val="28"/>
        </w:rPr>
        <w:t xml:space="preserve">Оплата перших </w:t>
      </w:r>
      <w:r w:rsidR="006B421B" w:rsidRPr="001845DE">
        <w:rPr>
          <w:rFonts w:ascii="Times New Roman" w:eastAsia="Times New Roman" w:hAnsi="Times New Roman" w:cs="Times New Roman"/>
          <w:color w:val="000000"/>
          <w:sz w:val="28"/>
          <w:szCs w:val="28"/>
        </w:rPr>
        <w:t xml:space="preserve">п’яти </w:t>
      </w:r>
      <w:r w:rsidRPr="001845DE">
        <w:rPr>
          <w:rFonts w:ascii="Times New Roman" w:eastAsia="Times New Roman" w:hAnsi="Times New Roman" w:cs="Times New Roman"/>
          <w:color w:val="000000"/>
          <w:sz w:val="28"/>
          <w:szCs w:val="28"/>
        </w:rPr>
        <w:t xml:space="preserve">днів тимчасової непрацездатності внаслідок захворювання або травми, не пов’язаної з нещасним випадком на виробництві, здійснюється </w:t>
      </w:r>
      <w:r w:rsidR="00FB34E8">
        <w:rPr>
          <w:rFonts w:ascii="Times New Roman" w:eastAsia="Times New Roman" w:hAnsi="Times New Roman" w:cs="Times New Roman"/>
          <w:color w:val="000000"/>
          <w:sz w:val="28"/>
          <w:szCs w:val="28"/>
        </w:rPr>
        <w:t xml:space="preserve">за рахунок коштів роботодавця у </w:t>
      </w:r>
      <w:hyperlink r:id="rId20" w:anchor="n9" w:tgtFrame="_blank" w:history="1">
        <w:r w:rsidRPr="001845DE">
          <w:rPr>
            <w:rFonts w:ascii="Times New Roman" w:eastAsia="Times New Roman" w:hAnsi="Times New Roman" w:cs="Times New Roman"/>
            <w:color w:val="000000"/>
            <w:sz w:val="28"/>
            <w:szCs w:val="28"/>
          </w:rPr>
          <w:t>порядку</w:t>
        </w:r>
      </w:hyperlink>
      <w:r w:rsidRPr="001845DE">
        <w:rPr>
          <w:rFonts w:ascii="Times New Roman" w:eastAsia="Times New Roman" w:hAnsi="Times New Roman" w:cs="Times New Roman"/>
          <w:color w:val="000000"/>
          <w:sz w:val="28"/>
          <w:szCs w:val="28"/>
        </w:rPr>
        <w:t>, встановленому Кабінетом Міністрів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42" w:name="n290"/>
      <w:bookmarkEnd w:id="242"/>
      <w:r w:rsidRPr="001845DE">
        <w:rPr>
          <w:rFonts w:ascii="Times New Roman" w:eastAsia="Times New Roman" w:hAnsi="Times New Roman" w:cs="Times New Roman"/>
          <w:color w:val="000000"/>
          <w:sz w:val="28"/>
          <w:szCs w:val="28"/>
        </w:rPr>
        <w:t xml:space="preserve">Допомога по тимчасовій непрацездатності внаслідок захворювання або травми, не пов’язаної з нещасним випадком на виробництві, виплачується </w:t>
      </w:r>
      <w:r w:rsidR="00B160B5" w:rsidRPr="001845DE">
        <w:rPr>
          <w:rFonts w:ascii="Times New Roman" w:eastAsia="Times New Roman" w:hAnsi="Times New Roman" w:cs="Times New Roman"/>
          <w:color w:val="000000"/>
          <w:sz w:val="28"/>
          <w:szCs w:val="28"/>
        </w:rPr>
        <w:t xml:space="preserve">уповноваженим органом управління </w:t>
      </w:r>
      <w:r w:rsidRPr="001845DE">
        <w:rPr>
          <w:rFonts w:ascii="Times New Roman" w:eastAsia="Times New Roman" w:hAnsi="Times New Roman" w:cs="Times New Roman"/>
          <w:color w:val="000000"/>
          <w:sz w:val="28"/>
          <w:szCs w:val="28"/>
        </w:rPr>
        <w:t>застрахованим особам з інвалідністю, які працюють на підприємствах та в організаціях товариств УТОГ і УТОС, починаючи з першого дня непрацездатності за весь період до відновлення працездатності незалежно від звільнення, припинення підприємницької або іншої діяльності застрахованої особи в період втрати працездатності у порядку та розмірах, встановлених законодавством.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43" w:name="n291"/>
      <w:bookmarkEnd w:id="243"/>
      <w:r w:rsidRPr="001845DE">
        <w:rPr>
          <w:rFonts w:ascii="Times New Roman" w:eastAsia="Times New Roman" w:hAnsi="Times New Roman" w:cs="Times New Roman"/>
          <w:color w:val="000000"/>
          <w:sz w:val="28"/>
          <w:szCs w:val="28"/>
        </w:rPr>
        <w:lastRenderedPageBreak/>
        <w:t>Застрахованим особам, які працюють на сезонних і тимчасових роботах, допомога по тимчасовій непрацездатності внаслідок захворювання або травми, не пов’язаної з нещасним випадком на виробництві, надається не більш як за 75 календарних днів протягом календарного року.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44" w:name="n292"/>
      <w:bookmarkEnd w:id="244"/>
      <w:r w:rsidRPr="001845DE">
        <w:rPr>
          <w:rFonts w:ascii="Times New Roman" w:eastAsia="Times New Roman" w:hAnsi="Times New Roman" w:cs="Times New Roman"/>
          <w:color w:val="000000"/>
          <w:sz w:val="28"/>
          <w:szCs w:val="28"/>
        </w:rPr>
        <w:t>У разі настання тимчасової непрацездатності внаслідок захворювання або травми, не пов’язаної з нещасним випадком на виробництві, під час перебування у щорічній (основній чи додатковій) відпустці допомога надається у порядку та розмірах, установлених цим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45" w:name="n1031"/>
      <w:bookmarkStart w:id="246" w:name="n293"/>
      <w:bookmarkEnd w:id="245"/>
      <w:bookmarkEnd w:id="246"/>
      <w:r w:rsidRPr="001845DE">
        <w:rPr>
          <w:rFonts w:ascii="Times New Roman" w:eastAsia="Times New Roman" w:hAnsi="Times New Roman" w:cs="Times New Roman"/>
          <w:color w:val="000000"/>
          <w:sz w:val="28"/>
          <w:szCs w:val="28"/>
        </w:rPr>
        <w:t>3. Допомога по тимчасовій непрацездатності по догляду за хворою дитиною віком до 14 років виплачується застрахованій особі з першого дня за період, протягом якого дитина за висновком лікаря потребує догляду, але не більш як за 14 календарних днів.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47" w:name="n294"/>
      <w:bookmarkEnd w:id="247"/>
      <w:r w:rsidRPr="001845DE">
        <w:rPr>
          <w:rFonts w:ascii="Times New Roman" w:eastAsia="Times New Roman" w:hAnsi="Times New Roman" w:cs="Times New Roman"/>
          <w:color w:val="000000"/>
          <w:sz w:val="28"/>
          <w:szCs w:val="28"/>
        </w:rPr>
        <w:t>Допомога по тимчасовій непрацездатності по догляду за хворою дитиною віком до 14 років, якщо вона потребує стаціонарного лікування, виплачується застрахованій особі з першого дня за весь час її перебування в стаціонарі разом з хворою дитиною.</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48" w:name="n295"/>
      <w:bookmarkEnd w:id="248"/>
      <w:r w:rsidRPr="001845DE">
        <w:rPr>
          <w:rFonts w:ascii="Times New Roman" w:eastAsia="Times New Roman" w:hAnsi="Times New Roman" w:cs="Times New Roman"/>
          <w:color w:val="000000"/>
          <w:sz w:val="28"/>
          <w:szCs w:val="28"/>
        </w:rPr>
        <w:t>Застрахованим особам, які працюють на сезонних і тимчасових роботах, у разі здійснення догляду за хворою дитиною віком до 14 років допомога по тимчасовій непрацездатності призначається і виплачується в порядку та розмірах, передбачених абзацом четвертим частини другої цієї статті та статтею 24 цього Закону.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49" w:name="n1032"/>
      <w:bookmarkStart w:id="250" w:name="n296"/>
      <w:bookmarkEnd w:id="249"/>
      <w:bookmarkEnd w:id="250"/>
      <w:r w:rsidRPr="001845DE">
        <w:rPr>
          <w:rFonts w:ascii="Times New Roman" w:eastAsia="Times New Roman" w:hAnsi="Times New Roman" w:cs="Times New Roman"/>
          <w:color w:val="000000"/>
          <w:sz w:val="28"/>
          <w:szCs w:val="28"/>
        </w:rPr>
        <w:t>4. Допомога по тимчасовій непрацездатності по догляду за хворим членом сім’ї (крім догляду за хворою дитиною віком до 14 років) надається застрахованій особі з першого дня, але не більш як за три календарні дні, а у виняткових випадках, з урахуванням тяжкості хвороби члена сім’ї та побутових обставин, - не більш як за сім календарних днів.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51" w:name="n297"/>
      <w:bookmarkEnd w:id="251"/>
      <w:r w:rsidRPr="001845DE">
        <w:rPr>
          <w:rFonts w:ascii="Times New Roman" w:eastAsia="Times New Roman" w:hAnsi="Times New Roman" w:cs="Times New Roman"/>
          <w:color w:val="000000"/>
          <w:sz w:val="28"/>
          <w:szCs w:val="28"/>
        </w:rPr>
        <w:t>5. Допомога по тимчасовій непрацездатності в разі захворювання матері або іншої особи, яка фактично здійснює догляд за дитиною віком до трьох років або дитиною з інвалідністю віком до 18 років, надається застрахованій особі, яка здійснює догляд за дитиною, з першого дня за весь період захворювання в порядку та розмірах, встановлених цим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52" w:name="n298"/>
      <w:bookmarkEnd w:id="252"/>
      <w:r w:rsidRPr="001845DE">
        <w:rPr>
          <w:rFonts w:ascii="Times New Roman" w:eastAsia="Times New Roman" w:hAnsi="Times New Roman" w:cs="Times New Roman"/>
          <w:color w:val="000000"/>
          <w:sz w:val="28"/>
          <w:szCs w:val="28"/>
        </w:rPr>
        <w:t>6. Допомога по тимчасовій непрацездатності по догляду за хворою дитиною віком до 14 років, по догляду за хворим членом сім’ї та в разі захворювання матері або іншої особи, яка фактично здійснює догляд за дитиною віком до трьох років або дитиною з інвалідністю віком до 18 років, не надається, якщо застрахована особа перебувала у цей час у щорічній (основній чи додатковій) відпустці, додатковій відпустці у зв’язку з навчанням або творчій відпустці.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53" w:name="n299"/>
      <w:bookmarkEnd w:id="253"/>
      <w:r w:rsidRPr="001845DE">
        <w:rPr>
          <w:rFonts w:ascii="Times New Roman" w:eastAsia="Times New Roman" w:hAnsi="Times New Roman" w:cs="Times New Roman"/>
          <w:color w:val="000000"/>
          <w:sz w:val="28"/>
          <w:szCs w:val="28"/>
        </w:rPr>
        <w:t>7. Якщо тимчасова непрацездатність застрахованої особи викликана карантином, накладеним органами санітарно-епідеміологічної служби, надається допомога по тимчасовій непрацездатності з першого дня за весь час відсутності на роботі з цієї причини.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54" w:name="n300"/>
      <w:bookmarkEnd w:id="254"/>
      <w:r w:rsidRPr="001845DE">
        <w:rPr>
          <w:rFonts w:ascii="Times New Roman" w:eastAsia="Times New Roman" w:hAnsi="Times New Roman" w:cs="Times New Roman"/>
          <w:color w:val="000000"/>
          <w:sz w:val="28"/>
          <w:szCs w:val="28"/>
        </w:rPr>
        <w:t xml:space="preserve">8. У разі тимчасового переведення застрахованої особи відповідно до медичного висновку на легшу, нижчеоплачувану роботу цій особі надається допомога по тимчасовій непрацездатності з першого дня за час такої роботи, </w:t>
      </w:r>
      <w:r w:rsidRPr="001845DE">
        <w:rPr>
          <w:rFonts w:ascii="Times New Roman" w:eastAsia="Times New Roman" w:hAnsi="Times New Roman" w:cs="Times New Roman"/>
          <w:color w:val="000000"/>
          <w:sz w:val="28"/>
          <w:szCs w:val="28"/>
        </w:rPr>
        <w:lastRenderedPageBreak/>
        <w:t>але не більш як за два місяці. Ця допомога обчислюється за загальними правилами, але надається в розмірі, який разом із заробітком за тимчасово виконувану роботу не може перевищувати суми повного заробітку до часу переведення.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55" w:name="n301"/>
      <w:bookmarkEnd w:id="255"/>
      <w:r w:rsidRPr="001845DE">
        <w:rPr>
          <w:rFonts w:ascii="Times New Roman" w:eastAsia="Times New Roman" w:hAnsi="Times New Roman" w:cs="Times New Roman"/>
          <w:color w:val="000000"/>
          <w:sz w:val="28"/>
          <w:szCs w:val="28"/>
        </w:rPr>
        <w:t>9. Допомога по тимчасовій непрацездатності в разі здійснення протезування за медичними показаннями в стаціонарі протезно-ортопедичного підприємства надається застрахованій особі з першого дня за весь період перебування в цьому підприємстві з урахуванням часу на проїзд до протезно-ортопедичного підприємства і назад.</w:t>
      </w:r>
    </w:p>
    <w:p w:rsidR="00577351"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56" w:name="n302"/>
      <w:bookmarkEnd w:id="256"/>
      <w:r w:rsidRPr="001845DE">
        <w:rPr>
          <w:rFonts w:ascii="Times New Roman" w:eastAsia="Times New Roman" w:hAnsi="Times New Roman" w:cs="Times New Roman"/>
          <w:color w:val="000000"/>
          <w:sz w:val="28"/>
          <w:szCs w:val="28"/>
        </w:rPr>
        <w:t xml:space="preserve">10. </w:t>
      </w:r>
      <w:bookmarkStart w:id="257" w:name="n304"/>
      <w:bookmarkStart w:id="258" w:name="n305"/>
      <w:bookmarkEnd w:id="257"/>
      <w:bookmarkEnd w:id="258"/>
      <w:r w:rsidR="00577351" w:rsidRPr="001845DE">
        <w:rPr>
          <w:rFonts w:ascii="Times New Roman" w:eastAsia="Times New Roman" w:hAnsi="Times New Roman" w:cs="Times New Roman"/>
          <w:color w:val="000000"/>
          <w:sz w:val="28"/>
          <w:szCs w:val="28"/>
        </w:rPr>
        <w:t>Допомога по тимчасовій непрацездатності застрахованій особі, яка виховує дитину з інвалідністю віком до 18 років, надається за весь період санаторно-курортного лікування, оздоровлення, медичної реабілітації дитини з інвалідністю (з урахуванням часу на проїзд до санаторно-курортного закладу, реабілітаційної установи і у зворотному напрямку) за наявності медичного висновку про необхідність стороннього догляду за нею.</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11. У разі настання тимчасової непрацездатності застрахованої особи у період вирішення спору про незаконність її звільнення з роботи допомога по тимчасовій непрацездатності надається за умови поновлення застрахованої особи на роботі з дня винесення такого рішення відповідним органом.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59" w:name="n306"/>
      <w:bookmarkEnd w:id="259"/>
      <w:r w:rsidRPr="001845DE">
        <w:rPr>
          <w:rFonts w:ascii="Times New Roman" w:eastAsia="Times New Roman" w:hAnsi="Times New Roman" w:cs="Times New Roman"/>
          <w:b/>
          <w:bCs/>
          <w:color w:val="000000"/>
          <w:sz w:val="28"/>
          <w:szCs w:val="28"/>
        </w:rPr>
        <w:t xml:space="preserve">Стаття </w:t>
      </w:r>
      <w:r w:rsidR="00606881" w:rsidRPr="001845DE">
        <w:rPr>
          <w:rFonts w:ascii="Times New Roman" w:eastAsia="Times New Roman" w:hAnsi="Times New Roman" w:cs="Times New Roman"/>
          <w:b/>
          <w:bCs/>
          <w:color w:val="000000"/>
          <w:sz w:val="28"/>
          <w:szCs w:val="28"/>
        </w:rPr>
        <w:t>1</w:t>
      </w:r>
      <w:r w:rsidR="004F7263" w:rsidRPr="001845DE">
        <w:rPr>
          <w:rFonts w:ascii="Times New Roman" w:eastAsia="Times New Roman" w:hAnsi="Times New Roman" w:cs="Times New Roman"/>
          <w:b/>
          <w:bCs/>
          <w:color w:val="000000"/>
          <w:sz w:val="28"/>
          <w:szCs w:val="28"/>
        </w:rPr>
        <w:t>9</w:t>
      </w:r>
      <w:r w:rsidRPr="001845DE">
        <w:rPr>
          <w:rFonts w:ascii="Times New Roman" w:eastAsia="Times New Roman" w:hAnsi="Times New Roman" w:cs="Times New Roman"/>
          <w:b/>
          <w:bCs/>
          <w:color w:val="000000"/>
          <w:sz w:val="28"/>
          <w:szCs w:val="28"/>
        </w:rPr>
        <w:t>.</w:t>
      </w:r>
      <w:r w:rsidR="00FB34E8">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Підстави для відмови в наданні допомоги по тимчасовій непрацездатності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60" w:name="n307"/>
      <w:bookmarkEnd w:id="260"/>
      <w:r w:rsidRPr="001845DE">
        <w:rPr>
          <w:rFonts w:ascii="Times New Roman" w:eastAsia="Times New Roman" w:hAnsi="Times New Roman" w:cs="Times New Roman"/>
          <w:color w:val="000000"/>
          <w:sz w:val="28"/>
          <w:szCs w:val="28"/>
        </w:rPr>
        <w:t>1. Допомога по тимчасовій непрацездатності не надається: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61" w:name="n308"/>
      <w:bookmarkEnd w:id="261"/>
      <w:r w:rsidRPr="001845DE">
        <w:rPr>
          <w:rFonts w:ascii="Times New Roman" w:eastAsia="Times New Roman" w:hAnsi="Times New Roman" w:cs="Times New Roman"/>
          <w:color w:val="000000"/>
          <w:sz w:val="28"/>
          <w:szCs w:val="28"/>
        </w:rPr>
        <w:t>1) у разі одержання застрахованою особою травм або її захворювання при вчиненні нею злочину;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62" w:name="n309"/>
      <w:bookmarkEnd w:id="262"/>
      <w:r w:rsidRPr="001845DE">
        <w:rPr>
          <w:rFonts w:ascii="Times New Roman" w:eastAsia="Times New Roman" w:hAnsi="Times New Roman" w:cs="Times New Roman"/>
          <w:color w:val="000000"/>
          <w:sz w:val="28"/>
          <w:szCs w:val="28"/>
        </w:rPr>
        <w:t>2) у разі навмисного заподіяння шкоди своєму здоров’ю з метою ухилення від роботи чи інших обов’язків або симуляції хвороби;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63" w:name="n310"/>
      <w:bookmarkEnd w:id="263"/>
      <w:r w:rsidRPr="001845DE">
        <w:rPr>
          <w:rFonts w:ascii="Times New Roman" w:eastAsia="Times New Roman" w:hAnsi="Times New Roman" w:cs="Times New Roman"/>
          <w:color w:val="000000"/>
          <w:sz w:val="28"/>
          <w:szCs w:val="28"/>
        </w:rPr>
        <w:t>3) за час перебування під арештом і за час проведення судово-медичної експертизи;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64" w:name="n311"/>
      <w:bookmarkEnd w:id="264"/>
      <w:r w:rsidRPr="001845DE">
        <w:rPr>
          <w:rFonts w:ascii="Times New Roman" w:eastAsia="Times New Roman" w:hAnsi="Times New Roman" w:cs="Times New Roman"/>
          <w:color w:val="000000"/>
          <w:sz w:val="28"/>
          <w:szCs w:val="28"/>
        </w:rPr>
        <w:t>4) за час примусового лікування, призначеного за постановою суду;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65" w:name="n312"/>
      <w:bookmarkEnd w:id="265"/>
      <w:r w:rsidRPr="001845DE">
        <w:rPr>
          <w:rFonts w:ascii="Times New Roman" w:eastAsia="Times New Roman" w:hAnsi="Times New Roman" w:cs="Times New Roman"/>
          <w:color w:val="000000"/>
          <w:sz w:val="28"/>
          <w:szCs w:val="28"/>
        </w:rPr>
        <w:t>5) у разі тимчасової непрацездатності у зв’язку із захворюванням або травмою, що сталися внаслідок алкогольного, наркотичного, токсичного сп’яніння або дій, пов’язаних з таким сп’янінням;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66" w:name="n313"/>
      <w:bookmarkEnd w:id="266"/>
      <w:r w:rsidRPr="001845DE">
        <w:rPr>
          <w:rFonts w:ascii="Times New Roman" w:eastAsia="Times New Roman" w:hAnsi="Times New Roman" w:cs="Times New Roman"/>
          <w:color w:val="000000"/>
          <w:sz w:val="28"/>
          <w:szCs w:val="28"/>
        </w:rPr>
        <w:t>6) за період перебування застрахованої особи у відпустці без збереження заробітної плати, творчій відпустці, додатковій відпустці у зв’язку з навчанням.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67" w:name="n314"/>
      <w:bookmarkEnd w:id="267"/>
      <w:r w:rsidRPr="001845DE">
        <w:rPr>
          <w:rFonts w:ascii="Times New Roman" w:eastAsia="Times New Roman" w:hAnsi="Times New Roman" w:cs="Times New Roman"/>
          <w:color w:val="000000"/>
          <w:sz w:val="28"/>
          <w:szCs w:val="28"/>
        </w:rPr>
        <w:t>2. Застраховані особи, які в період отримання допомоги по тимчасовій непрацездатності порушують режим, встановлений для них лікарем, або не з’являються без поважних причин у призначений строк на медичний огляд, у тому числі на лікарсько-консультативну комісію (ЛКК) чи медико-соціальну експертну комісію (МСЕК), втрачають право на цю допомогу з дня допущення порушення на строк, що встановлюється рішенням органу, який призначає допомогу по тимчасовій непрацездатності.</w:t>
      </w:r>
    </w:p>
    <w:p w:rsidR="00577351" w:rsidRPr="001845DE" w:rsidRDefault="00EB528B"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68" w:name="n315"/>
      <w:bookmarkStart w:id="269" w:name="n316"/>
      <w:bookmarkStart w:id="270" w:name="n322"/>
      <w:bookmarkEnd w:id="268"/>
      <w:bookmarkEnd w:id="269"/>
      <w:bookmarkEnd w:id="270"/>
      <w:r w:rsidRPr="001845DE">
        <w:rPr>
          <w:rFonts w:ascii="Times New Roman" w:eastAsia="Times New Roman" w:hAnsi="Times New Roman" w:cs="Times New Roman"/>
          <w:b/>
          <w:bCs/>
          <w:color w:val="000000"/>
          <w:sz w:val="28"/>
          <w:szCs w:val="28"/>
        </w:rPr>
        <w:t xml:space="preserve">Стаття </w:t>
      </w:r>
      <w:r w:rsidR="004F7263" w:rsidRPr="001845DE">
        <w:rPr>
          <w:rFonts w:ascii="Times New Roman" w:eastAsia="Times New Roman" w:hAnsi="Times New Roman" w:cs="Times New Roman"/>
          <w:b/>
          <w:bCs/>
          <w:color w:val="000000"/>
          <w:sz w:val="28"/>
          <w:szCs w:val="28"/>
        </w:rPr>
        <w:t>20</w:t>
      </w:r>
      <w:r w:rsidR="00577351" w:rsidRPr="001845DE">
        <w:rPr>
          <w:rFonts w:ascii="Times New Roman" w:eastAsia="Times New Roman" w:hAnsi="Times New Roman" w:cs="Times New Roman"/>
          <w:b/>
          <w:bCs/>
          <w:color w:val="000000"/>
          <w:sz w:val="28"/>
          <w:szCs w:val="28"/>
        </w:rPr>
        <w:t>.</w:t>
      </w:r>
      <w:r w:rsidR="00577351" w:rsidRPr="001845DE">
        <w:rPr>
          <w:rFonts w:ascii="Times New Roman" w:eastAsia="Times New Roman" w:hAnsi="Times New Roman" w:cs="Times New Roman"/>
          <w:color w:val="000000"/>
          <w:sz w:val="28"/>
          <w:szCs w:val="28"/>
        </w:rPr>
        <w:t xml:space="preserve"> Розмір допомоги по тимчасовій непрацездатності</w:t>
      </w:r>
    </w:p>
    <w:p w:rsidR="00EB528B" w:rsidRPr="001845DE" w:rsidRDefault="00EB528B"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71" w:name="n323"/>
      <w:bookmarkEnd w:id="271"/>
      <w:r w:rsidRPr="001845DE">
        <w:rPr>
          <w:rFonts w:ascii="Times New Roman" w:eastAsia="Times New Roman" w:hAnsi="Times New Roman" w:cs="Times New Roman"/>
          <w:color w:val="000000"/>
          <w:sz w:val="28"/>
          <w:szCs w:val="28"/>
        </w:rPr>
        <w:t>1. Допомога по тимчасовій непрацездатності виплачується застрахованим особам залежно від страхового стажу в таких розмірах:</w:t>
      </w:r>
    </w:p>
    <w:p w:rsidR="00EB528B" w:rsidRPr="001845DE" w:rsidRDefault="00EB528B"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72" w:name="n317"/>
      <w:bookmarkEnd w:id="272"/>
      <w:r w:rsidRPr="001845DE">
        <w:rPr>
          <w:rFonts w:ascii="Times New Roman" w:eastAsia="Times New Roman" w:hAnsi="Times New Roman" w:cs="Times New Roman"/>
          <w:color w:val="000000"/>
          <w:sz w:val="28"/>
          <w:szCs w:val="28"/>
        </w:rPr>
        <w:lastRenderedPageBreak/>
        <w:t>1) 50 відсотків середньої заробітної плати (доходу) - застрахованим особам, які мають страховий стаж до трьох років;</w:t>
      </w:r>
    </w:p>
    <w:p w:rsidR="00EB528B" w:rsidRPr="001845DE" w:rsidRDefault="00EB528B"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73" w:name="n318"/>
      <w:bookmarkEnd w:id="273"/>
      <w:r w:rsidRPr="001845DE">
        <w:rPr>
          <w:rFonts w:ascii="Times New Roman" w:eastAsia="Times New Roman" w:hAnsi="Times New Roman" w:cs="Times New Roman"/>
          <w:color w:val="000000"/>
          <w:sz w:val="28"/>
          <w:szCs w:val="28"/>
        </w:rPr>
        <w:t>2) 60 відсотків середньої заробітної плати (доходу) - застрахованим особам, які мають страховий стаж від трьох до п’яти років;</w:t>
      </w:r>
    </w:p>
    <w:p w:rsidR="00EB528B" w:rsidRPr="001845DE" w:rsidRDefault="00EB528B"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74" w:name="n319"/>
      <w:bookmarkEnd w:id="274"/>
      <w:r w:rsidRPr="001845DE">
        <w:rPr>
          <w:rFonts w:ascii="Times New Roman" w:eastAsia="Times New Roman" w:hAnsi="Times New Roman" w:cs="Times New Roman"/>
          <w:color w:val="000000"/>
          <w:sz w:val="28"/>
          <w:szCs w:val="28"/>
        </w:rPr>
        <w:t>3) 70 відсотків середньої заробітної плати (доходу) - застрахованим особам, які мають страховий стаж від п’яти до восьми років;</w:t>
      </w:r>
    </w:p>
    <w:p w:rsidR="00EB528B" w:rsidRPr="001845DE" w:rsidRDefault="00EB528B"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75" w:name="n320"/>
      <w:bookmarkEnd w:id="275"/>
      <w:r w:rsidRPr="001845DE">
        <w:rPr>
          <w:rFonts w:ascii="Times New Roman" w:eastAsia="Times New Roman" w:hAnsi="Times New Roman" w:cs="Times New Roman"/>
          <w:color w:val="000000"/>
          <w:sz w:val="28"/>
          <w:szCs w:val="28"/>
        </w:rPr>
        <w:t>4) 100 відсотків середньої заробітної плати (доходу) - застрахованим особам, які мають страховий стаж понад вісім років;</w:t>
      </w:r>
    </w:p>
    <w:p w:rsidR="00EB528B" w:rsidRPr="001845DE" w:rsidRDefault="00EB528B"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76" w:name="n321"/>
      <w:bookmarkEnd w:id="276"/>
      <w:r w:rsidRPr="001845DE">
        <w:rPr>
          <w:rFonts w:ascii="Times New Roman" w:eastAsia="Times New Roman" w:hAnsi="Times New Roman" w:cs="Times New Roman"/>
          <w:color w:val="000000"/>
          <w:sz w:val="28"/>
          <w:szCs w:val="28"/>
        </w:rPr>
        <w:t xml:space="preserve">5) 100 відсотків середньої заробітної плати (доходу) - застрахованим особам, віднесеним до </w:t>
      </w:r>
      <w:r w:rsidRPr="001845DE">
        <w:rPr>
          <w:rFonts w:ascii="Times New Roman" w:eastAsia="Times New Roman" w:hAnsi="Times New Roman" w:cs="Times New Roman"/>
          <w:sz w:val="28"/>
          <w:szCs w:val="28"/>
        </w:rPr>
        <w:t>1-</w:t>
      </w:r>
      <w:r w:rsidR="003A0168" w:rsidRPr="001845DE">
        <w:rPr>
          <w:rFonts w:ascii="Times New Roman" w:eastAsia="Times New Roman" w:hAnsi="Times New Roman" w:cs="Times New Roman"/>
          <w:sz w:val="28"/>
          <w:szCs w:val="28"/>
        </w:rPr>
        <w:t>3</w:t>
      </w:r>
      <w:r w:rsidRPr="001845DE">
        <w:rPr>
          <w:rFonts w:ascii="Times New Roman" w:eastAsia="Times New Roman" w:hAnsi="Times New Roman" w:cs="Times New Roman"/>
          <w:sz w:val="28"/>
          <w:szCs w:val="28"/>
        </w:rPr>
        <w:t xml:space="preserve"> </w:t>
      </w:r>
      <w:r w:rsidRPr="001845DE">
        <w:rPr>
          <w:rFonts w:ascii="Times New Roman" w:eastAsia="Times New Roman" w:hAnsi="Times New Roman" w:cs="Times New Roman"/>
          <w:color w:val="000000"/>
          <w:sz w:val="28"/>
          <w:szCs w:val="28"/>
        </w:rPr>
        <w:t>категорій осіб, які постраждали внаслідок Чорнобильської катастрофи; одному з батьків або особі, що їх замінює та доглядає хвору дитину віком до 14 років, яка потерпіла від Чорнобильської катастрофи; ветеранам війни та особам, на яких поширюється чинність</w:t>
      </w:r>
      <w:r w:rsidR="00385B9F">
        <w:rPr>
          <w:rFonts w:ascii="Times New Roman" w:eastAsia="Times New Roman" w:hAnsi="Times New Roman" w:cs="Times New Roman"/>
          <w:color w:val="000000"/>
          <w:sz w:val="28"/>
          <w:szCs w:val="28"/>
        </w:rPr>
        <w:t xml:space="preserve"> </w:t>
      </w:r>
      <w:hyperlink r:id="rId21" w:tgtFrame="_blank" w:history="1">
        <w:r w:rsidRPr="001845DE">
          <w:rPr>
            <w:rFonts w:ascii="Times New Roman" w:eastAsia="Times New Roman" w:hAnsi="Times New Roman" w:cs="Times New Roman"/>
            <w:color w:val="000000"/>
            <w:sz w:val="28"/>
            <w:szCs w:val="28"/>
          </w:rPr>
          <w:t>Закону України</w:t>
        </w:r>
      </w:hyperlink>
      <w:r w:rsidR="00385B9F">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"Про статус ветеранів війни, гарантії їх соціального захисту"; особам, віднесеним до жертв нацистських переслідувань відповідно до</w:t>
      </w:r>
      <w:r w:rsidR="00385B9F">
        <w:rPr>
          <w:rFonts w:ascii="Times New Roman" w:eastAsia="Times New Roman" w:hAnsi="Times New Roman" w:cs="Times New Roman"/>
          <w:color w:val="000000"/>
          <w:sz w:val="28"/>
          <w:szCs w:val="28"/>
        </w:rPr>
        <w:t xml:space="preserve"> </w:t>
      </w:r>
      <w:hyperlink r:id="rId22" w:tgtFrame="_blank" w:history="1">
        <w:r w:rsidRPr="001845DE">
          <w:rPr>
            <w:rFonts w:ascii="Times New Roman" w:eastAsia="Times New Roman" w:hAnsi="Times New Roman" w:cs="Times New Roman"/>
            <w:color w:val="000000"/>
            <w:sz w:val="28"/>
            <w:szCs w:val="28"/>
          </w:rPr>
          <w:t>Закону України</w:t>
        </w:r>
      </w:hyperlink>
      <w:r w:rsidR="00385B9F">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"Про жертви нацистських переслідувань"; донорам, які мають право на пільгу, передбачену</w:t>
      </w:r>
      <w:r w:rsidR="00385B9F">
        <w:rPr>
          <w:rFonts w:ascii="Times New Roman" w:eastAsia="Times New Roman" w:hAnsi="Times New Roman" w:cs="Times New Roman"/>
          <w:color w:val="000000"/>
          <w:sz w:val="28"/>
          <w:szCs w:val="28"/>
        </w:rPr>
        <w:t xml:space="preserve"> </w:t>
      </w:r>
      <w:hyperlink r:id="rId23" w:tgtFrame="_blank" w:history="1">
        <w:r w:rsidRPr="001845DE">
          <w:rPr>
            <w:rFonts w:ascii="Times New Roman" w:eastAsia="Times New Roman" w:hAnsi="Times New Roman" w:cs="Times New Roman"/>
            <w:color w:val="000000"/>
            <w:sz w:val="28"/>
            <w:szCs w:val="28"/>
          </w:rPr>
          <w:t>статтею 10</w:t>
        </w:r>
      </w:hyperlink>
      <w:r w:rsidR="00385B9F">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Закону України "Про донорство крові та її компонентів".</w:t>
      </w:r>
    </w:p>
    <w:p w:rsidR="00EB528B" w:rsidRPr="001845DE" w:rsidRDefault="00EB528B"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2. Сума допомоги по тимчасовій непрацездатності (включаючи догляд за хворою дитиною або хворим членом сім’ї) в розрахунку на місяць не повинна перевищувати розміру максимальної величини бази нарахування єдиного внеску, з якої сплачувалися страхові внески до Фонду.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b/>
          <w:bCs/>
          <w:color w:val="000000"/>
          <w:sz w:val="28"/>
          <w:szCs w:val="28"/>
        </w:rPr>
        <w:t xml:space="preserve">Стаття </w:t>
      </w:r>
      <w:r w:rsidR="00EB528B" w:rsidRPr="001845DE">
        <w:rPr>
          <w:rFonts w:ascii="Times New Roman" w:eastAsia="Times New Roman" w:hAnsi="Times New Roman" w:cs="Times New Roman"/>
          <w:b/>
          <w:bCs/>
          <w:color w:val="000000"/>
          <w:sz w:val="28"/>
          <w:szCs w:val="28"/>
        </w:rPr>
        <w:t>2</w:t>
      </w:r>
      <w:r w:rsidR="004F7263" w:rsidRPr="001845DE">
        <w:rPr>
          <w:rFonts w:ascii="Times New Roman" w:eastAsia="Times New Roman" w:hAnsi="Times New Roman" w:cs="Times New Roman"/>
          <w:b/>
          <w:bCs/>
          <w:color w:val="000000"/>
          <w:sz w:val="28"/>
          <w:szCs w:val="28"/>
        </w:rPr>
        <w:t>1</w:t>
      </w:r>
      <w:r w:rsidRPr="001845DE">
        <w:rPr>
          <w:rFonts w:ascii="Times New Roman" w:eastAsia="Times New Roman" w:hAnsi="Times New Roman" w:cs="Times New Roman"/>
          <w:b/>
          <w:bCs/>
          <w:color w:val="000000"/>
          <w:sz w:val="28"/>
          <w:szCs w:val="28"/>
        </w:rPr>
        <w:t>.</w:t>
      </w:r>
      <w:r w:rsidR="00385B9F">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Умови надання і тривалість виплати допомоги по вагітності та пологах</w:t>
      </w:r>
    </w:p>
    <w:p w:rsidR="00577351" w:rsidRPr="001845DE" w:rsidRDefault="00577351"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77" w:name="n324"/>
      <w:bookmarkStart w:id="278" w:name="n327"/>
      <w:bookmarkEnd w:id="277"/>
      <w:bookmarkEnd w:id="278"/>
      <w:r w:rsidRPr="001845DE">
        <w:rPr>
          <w:rFonts w:ascii="Times New Roman" w:eastAsia="Times New Roman" w:hAnsi="Times New Roman" w:cs="Times New Roman"/>
          <w:color w:val="000000"/>
          <w:sz w:val="28"/>
          <w:szCs w:val="28"/>
        </w:rPr>
        <w:t>1.</w:t>
      </w:r>
      <w:r w:rsidR="00385B9F">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Допомога по вагітності та пологах надається застрахованій особі у формі матеріального забезпечення, яке повністю або частково компенсує втрату заробітної плати (доходу) за період відпустки у зв'язку з вагітністю та пологами.</w:t>
      </w:r>
    </w:p>
    <w:p w:rsidR="00577351" w:rsidRPr="001845DE" w:rsidRDefault="00577351"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 xml:space="preserve">Допомога по вагітності та пологах застрахованій особі виплачується за весь період відпустки у зв'язку з вагітністю та пологами, тривалість якої становить до 70 календарних днів до пологів і 56 (у разі ускладнених пологів або народження двох чи більше дітей - 70) календарних днів після пологів. Жінкам, віднесеним до </w:t>
      </w:r>
      <w:r w:rsidRPr="001845DE">
        <w:rPr>
          <w:rFonts w:ascii="Times New Roman" w:eastAsia="Times New Roman" w:hAnsi="Times New Roman" w:cs="Times New Roman"/>
          <w:sz w:val="28"/>
          <w:szCs w:val="28"/>
        </w:rPr>
        <w:t xml:space="preserve">1 - 3 </w:t>
      </w:r>
      <w:r w:rsidRPr="001845DE">
        <w:rPr>
          <w:rFonts w:ascii="Times New Roman" w:eastAsia="Times New Roman" w:hAnsi="Times New Roman" w:cs="Times New Roman"/>
          <w:color w:val="000000"/>
          <w:sz w:val="28"/>
          <w:szCs w:val="28"/>
        </w:rPr>
        <w:t>категорій осіб, які постраждали внаслідок Чорнобильської катастрофи, допомога по вагітності та пологах виплачується за весь період зазначеної відпустки, тривалість якої становить до 90 календарних днів до пологів та 90 календарних днів після пологів. Розмір допомоги по вагітності та пологах обчислюється сумарно та надається застрахованій особі відповідно до кількості фактично використаних днів відпустки у зв'язку з вагітністю та пологами, тривалість якої не може бути більшою, ніж визначена цією статтею.</w:t>
      </w:r>
    </w:p>
    <w:p w:rsidR="00577351" w:rsidRPr="001845DE" w:rsidRDefault="00577351"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2.</w:t>
      </w:r>
      <w:r w:rsidR="00385B9F">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 xml:space="preserve">Допомога по вагітності та пологах виплачується застрахованій особі, яка усиновила дитину протягом шести місяців з дня її народження, зазначеного у свідоцтві про народження, за період 56 календарних днів з дня усиновлення (70 календарних днів у разі одночасного усиновлення двох і більше дітей, 90 </w:t>
      </w:r>
      <w:r w:rsidRPr="001845DE">
        <w:rPr>
          <w:rFonts w:ascii="Times New Roman" w:eastAsia="Times New Roman" w:hAnsi="Times New Roman" w:cs="Times New Roman"/>
          <w:color w:val="000000"/>
          <w:sz w:val="28"/>
          <w:szCs w:val="28"/>
        </w:rPr>
        <w:lastRenderedPageBreak/>
        <w:t xml:space="preserve">календарних днів - для жінок, віднесених до </w:t>
      </w:r>
      <w:r w:rsidRPr="001845DE">
        <w:rPr>
          <w:rFonts w:ascii="Times New Roman" w:eastAsia="Times New Roman" w:hAnsi="Times New Roman" w:cs="Times New Roman"/>
          <w:sz w:val="28"/>
          <w:szCs w:val="28"/>
        </w:rPr>
        <w:t xml:space="preserve">1 - 3 </w:t>
      </w:r>
      <w:r w:rsidRPr="001845DE">
        <w:rPr>
          <w:rFonts w:ascii="Times New Roman" w:eastAsia="Times New Roman" w:hAnsi="Times New Roman" w:cs="Times New Roman"/>
          <w:color w:val="000000"/>
          <w:sz w:val="28"/>
          <w:szCs w:val="28"/>
        </w:rPr>
        <w:t>категорій осіб, які постраждали внаслідок Чорнобильської катастрофи).</w:t>
      </w:r>
    </w:p>
    <w:p w:rsidR="00577351" w:rsidRPr="001845DE" w:rsidRDefault="00577351"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3.</w:t>
      </w:r>
      <w:r w:rsidR="00385B9F">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У разі надання застрахованій особі відпустки у зв'язку з вагітністю та пологами у період її тимчасової непрацездатності листок непрацездатності по тимчасовій непрацездатності закривається і з дня настання цієї відпустки видається інший листок непрацездатності. Кожен із зазначених листків оплачується за відповідними нормами цього Закону.</w:t>
      </w:r>
    </w:p>
    <w:p w:rsidR="00577351" w:rsidRPr="001845DE" w:rsidRDefault="00577351"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У разі надання застрахованій особі відпустки у зв'язку з вагітністю та пологами у період простою підприємства, установи, організації не з вини застрахованої особи, щорічної (основної чи додаткової) відпустки, відпустки без збереження заробітної плати, додаткової відпустки у зв'язку з навчанням, творчої відпустки допомога по вагітності та пологах надається з дня виникнення права на відпустку у зв'язку з вагітністю та пологами.</w:t>
      </w:r>
    </w:p>
    <w:p w:rsidR="00577351" w:rsidRPr="001845DE" w:rsidRDefault="00577351"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За період відпустки у зв'язку з вагітністю та пологами, що збігається з відпусткою для догляду за дитиною до досягнення нею трирічного віку, допомога по вагітності та пологах виплачується незалежно від допомоги по догляду за дитиною до досягнення нею трирічного віку.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79" w:name="n330"/>
      <w:bookmarkEnd w:id="279"/>
      <w:r w:rsidRPr="001845DE">
        <w:rPr>
          <w:rFonts w:ascii="Times New Roman" w:eastAsia="Times New Roman" w:hAnsi="Times New Roman" w:cs="Times New Roman"/>
          <w:b/>
          <w:bCs/>
          <w:color w:val="000000"/>
          <w:sz w:val="28"/>
          <w:szCs w:val="28"/>
        </w:rPr>
        <w:t xml:space="preserve">Стаття </w:t>
      </w:r>
      <w:r w:rsidR="00EB528B" w:rsidRPr="001845DE">
        <w:rPr>
          <w:rFonts w:ascii="Times New Roman" w:eastAsia="Times New Roman" w:hAnsi="Times New Roman" w:cs="Times New Roman"/>
          <w:b/>
          <w:bCs/>
          <w:color w:val="000000"/>
          <w:sz w:val="28"/>
          <w:szCs w:val="28"/>
        </w:rPr>
        <w:t>2</w:t>
      </w:r>
      <w:r w:rsidR="004F7263" w:rsidRPr="001845DE">
        <w:rPr>
          <w:rFonts w:ascii="Times New Roman" w:eastAsia="Times New Roman" w:hAnsi="Times New Roman" w:cs="Times New Roman"/>
          <w:b/>
          <w:bCs/>
          <w:color w:val="000000"/>
          <w:sz w:val="28"/>
          <w:szCs w:val="28"/>
        </w:rPr>
        <w:t>2</w:t>
      </w:r>
      <w:r w:rsidRPr="001845DE">
        <w:rPr>
          <w:rFonts w:ascii="Times New Roman" w:eastAsia="Times New Roman" w:hAnsi="Times New Roman" w:cs="Times New Roman"/>
          <w:b/>
          <w:bCs/>
          <w:color w:val="000000"/>
          <w:sz w:val="28"/>
          <w:szCs w:val="28"/>
        </w:rPr>
        <w:t>.</w:t>
      </w:r>
      <w:r w:rsidR="00385B9F">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Розмір допомоги по вагітності та пологах</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80" w:name="n331"/>
      <w:bookmarkEnd w:id="280"/>
      <w:r w:rsidRPr="001845DE">
        <w:rPr>
          <w:rFonts w:ascii="Times New Roman" w:eastAsia="Times New Roman" w:hAnsi="Times New Roman" w:cs="Times New Roman"/>
          <w:color w:val="000000"/>
          <w:sz w:val="28"/>
          <w:szCs w:val="28"/>
        </w:rPr>
        <w:t>1. Допомога по вагітності та пологах надається застрахованій особі у розмірі 100 відсотків середньої заробітної плати (доходу), обчисленої у порядку, встановленому Кабінетом Міністрів України, і не залежить від страхового стажу.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81" w:name="n332"/>
      <w:bookmarkEnd w:id="281"/>
      <w:r w:rsidRPr="001845DE">
        <w:rPr>
          <w:rFonts w:ascii="Times New Roman" w:eastAsia="Times New Roman" w:hAnsi="Times New Roman" w:cs="Times New Roman"/>
          <w:color w:val="000000"/>
          <w:sz w:val="28"/>
          <w:szCs w:val="28"/>
        </w:rPr>
        <w:t>2. Сума допомоги по вагітності та пологах у розрахунку на місяць не повинна перевищувати розміру максимальної величини бази нарахування єдиного внеску, з якої сплачувалися страхові внески до</w:t>
      </w:r>
      <w:r w:rsidR="009B6A27" w:rsidRPr="001845DE">
        <w:rPr>
          <w:rFonts w:ascii="Times New Roman" w:eastAsia="Times New Roman" w:hAnsi="Times New Roman" w:cs="Times New Roman"/>
          <w:color w:val="000000"/>
          <w:sz w:val="28"/>
          <w:szCs w:val="28"/>
        </w:rPr>
        <w:t xml:space="preserve"> уповноваженого органу управління</w:t>
      </w:r>
      <w:r w:rsidRPr="001845DE">
        <w:rPr>
          <w:rFonts w:ascii="Times New Roman" w:eastAsia="Times New Roman" w:hAnsi="Times New Roman" w:cs="Times New Roman"/>
          <w:color w:val="000000"/>
          <w:sz w:val="28"/>
          <w:szCs w:val="28"/>
        </w:rPr>
        <w:t>, та не може бути меншою за розмір допомоги, обчислений із мінімальної заробітної плати, встановленої на час настання страхового випадку.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82" w:name="n1036"/>
      <w:bookmarkStart w:id="283" w:name="n333"/>
      <w:bookmarkEnd w:id="282"/>
      <w:bookmarkEnd w:id="283"/>
      <w:r w:rsidRPr="001845DE">
        <w:rPr>
          <w:rFonts w:ascii="Times New Roman" w:eastAsia="Times New Roman" w:hAnsi="Times New Roman" w:cs="Times New Roman"/>
          <w:b/>
          <w:bCs/>
          <w:color w:val="000000"/>
          <w:sz w:val="28"/>
          <w:szCs w:val="28"/>
        </w:rPr>
        <w:t xml:space="preserve">Стаття </w:t>
      </w:r>
      <w:r w:rsidR="00606881" w:rsidRPr="001845DE">
        <w:rPr>
          <w:rFonts w:ascii="Times New Roman" w:eastAsia="Times New Roman" w:hAnsi="Times New Roman" w:cs="Times New Roman"/>
          <w:b/>
          <w:bCs/>
          <w:color w:val="000000"/>
          <w:sz w:val="28"/>
          <w:szCs w:val="28"/>
        </w:rPr>
        <w:t>2</w:t>
      </w:r>
      <w:r w:rsidR="004F7263" w:rsidRPr="001845DE">
        <w:rPr>
          <w:rFonts w:ascii="Times New Roman" w:eastAsia="Times New Roman" w:hAnsi="Times New Roman" w:cs="Times New Roman"/>
          <w:b/>
          <w:bCs/>
          <w:color w:val="000000"/>
          <w:sz w:val="28"/>
          <w:szCs w:val="28"/>
        </w:rPr>
        <w:t>3</w:t>
      </w:r>
      <w:r w:rsidRPr="001845DE">
        <w:rPr>
          <w:rFonts w:ascii="Times New Roman" w:eastAsia="Times New Roman" w:hAnsi="Times New Roman" w:cs="Times New Roman"/>
          <w:b/>
          <w:bCs/>
          <w:color w:val="000000"/>
          <w:sz w:val="28"/>
          <w:szCs w:val="28"/>
        </w:rPr>
        <w:t>.</w:t>
      </w:r>
      <w:r w:rsidR="00385B9F">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Право на допомогу на поховання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84" w:name="n334"/>
      <w:bookmarkEnd w:id="284"/>
      <w:r w:rsidRPr="001845DE">
        <w:rPr>
          <w:rFonts w:ascii="Times New Roman" w:eastAsia="Times New Roman" w:hAnsi="Times New Roman" w:cs="Times New Roman"/>
          <w:color w:val="000000"/>
          <w:sz w:val="28"/>
          <w:szCs w:val="28"/>
        </w:rPr>
        <w:t>1. Допомога на поховання надається у разі смерті застрахованої особи, а також членів сім’ї, які перебували на її утриманні: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85" w:name="n335"/>
      <w:bookmarkEnd w:id="285"/>
      <w:r w:rsidRPr="001845DE">
        <w:rPr>
          <w:rFonts w:ascii="Times New Roman" w:eastAsia="Times New Roman" w:hAnsi="Times New Roman" w:cs="Times New Roman"/>
          <w:color w:val="000000"/>
          <w:sz w:val="28"/>
          <w:szCs w:val="28"/>
        </w:rPr>
        <w:t>1) дружини (чоловіка);</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86" w:name="n336"/>
      <w:bookmarkEnd w:id="286"/>
      <w:r w:rsidRPr="001845DE">
        <w:rPr>
          <w:rFonts w:ascii="Times New Roman" w:eastAsia="Times New Roman" w:hAnsi="Times New Roman" w:cs="Times New Roman"/>
          <w:color w:val="000000"/>
          <w:sz w:val="28"/>
          <w:szCs w:val="28"/>
        </w:rPr>
        <w:t>2) дітей, братів, сестер та онуків, які не досягли 18 років або старших цього віку, якщо вони стали особами з інвалідністю до 18 років (братів, сестер та онуків - за умови, що вони не мають працездатних батьків), а студентів та учнів середніх професійно-технічних та вищих навчальних закладів з денною формою навчання - до 23 років;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87" w:name="n337"/>
      <w:bookmarkEnd w:id="287"/>
      <w:r w:rsidRPr="001845DE">
        <w:rPr>
          <w:rFonts w:ascii="Times New Roman" w:eastAsia="Times New Roman" w:hAnsi="Times New Roman" w:cs="Times New Roman"/>
          <w:color w:val="000000"/>
          <w:sz w:val="28"/>
          <w:szCs w:val="28"/>
        </w:rPr>
        <w:t>3) батька, матері;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88" w:name="n338"/>
      <w:bookmarkEnd w:id="288"/>
      <w:r w:rsidRPr="001845DE">
        <w:rPr>
          <w:rFonts w:ascii="Times New Roman" w:eastAsia="Times New Roman" w:hAnsi="Times New Roman" w:cs="Times New Roman"/>
          <w:color w:val="000000"/>
          <w:sz w:val="28"/>
          <w:szCs w:val="28"/>
        </w:rPr>
        <w:t>4) діда та баби за прямою лінією спорідненості.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89" w:name="n339"/>
      <w:bookmarkEnd w:id="289"/>
      <w:r w:rsidRPr="001845DE">
        <w:rPr>
          <w:rFonts w:ascii="Times New Roman" w:eastAsia="Times New Roman" w:hAnsi="Times New Roman" w:cs="Times New Roman"/>
          <w:color w:val="000000"/>
          <w:sz w:val="28"/>
          <w:szCs w:val="28"/>
        </w:rPr>
        <w:t>2. Не вважаються такими, що перебували на утриманні застрахованої особи, члени сім’ї, які мали самостійні джерела засобів до існування (одержували заробітну плату, пенсію тощо).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90" w:name="n340"/>
      <w:bookmarkEnd w:id="290"/>
      <w:r w:rsidRPr="001845DE">
        <w:rPr>
          <w:rFonts w:ascii="Times New Roman" w:eastAsia="Times New Roman" w:hAnsi="Times New Roman" w:cs="Times New Roman"/>
          <w:color w:val="000000"/>
          <w:sz w:val="28"/>
          <w:szCs w:val="28"/>
        </w:rPr>
        <w:t>3. Допомога надається застрахованій особі, члену її сім’ї або іншим юридичним чи фізичним особам, які здійснили поховання.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91" w:name="n341"/>
      <w:bookmarkEnd w:id="291"/>
      <w:r w:rsidRPr="001845DE">
        <w:rPr>
          <w:rFonts w:ascii="Times New Roman" w:eastAsia="Times New Roman" w:hAnsi="Times New Roman" w:cs="Times New Roman"/>
          <w:b/>
          <w:bCs/>
          <w:color w:val="000000"/>
          <w:sz w:val="28"/>
          <w:szCs w:val="28"/>
        </w:rPr>
        <w:t xml:space="preserve">Стаття </w:t>
      </w:r>
      <w:r w:rsidR="00606881" w:rsidRPr="001845DE">
        <w:rPr>
          <w:rFonts w:ascii="Times New Roman" w:eastAsia="Times New Roman" w:hAnsi="Times New Roman" w:cs="Times New Roman"/>
          <w:b/>
          <w:bCs/>
          <w:color w:val="000000"/>
          <w:sz w:val="28"/>
          <w:szCs w:val="28"/>
        </w:rPr>
        <w:t>2</w:t>
      </w:r>
      <w:r w:rsidR="004F7263" w:rsidRPr="001845DE">
        <w:rPr>
          <w:rFonts w:ascii="Times New Roman" w:eastAsia="Times New Roman" w:hAnsi="Times New Roman" w:cs="Times New Roman"/>
          <w:b/>
          <w:bCs/>
          <w:color w:val="000000"/>
          <w:sz w:val="28"/>
          <w:szCs w:val="28"/>
        </w:rPr>
        <w:t>4</w:t>
      </w:r>
      <w:r w:rsidRPr="001845DE">
        <w:rPr>
          <w:rFonts w:ascii="Times New Roman" w:eastAsia="Times New Roman" w:hAnsi="Times New Roman" w:cs="Times New Roman"/>
          <w:b/>
          <w:bCs/>
          <w:color w:val="000000"/>
          <w:sz w:val="28"/>
          <w:szCs w:val="28"/>
        </w:rPr>
        <w:t>.</w:t>
      </w:r>
      <w:r w:rsidR="00B97786">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Розмір допомоги на поховання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92" w:name="n342"/>
      <w:bookmarkEnd w:id="292"/>
      <w:r w:rsidRPr="001845DE">
        <w:rPr>
          <w:rFonts w:ascii="Times New Roman" w:eastAsia="Times New Roman" w:hAnsi="Times New Roman" w:cs="Times New Roman"/>
          <w:color w:val="000000"/>
          <w:sz w:val="28"/>
          <w:szCs w:val="28"/>
        </w:rPr>
        <w:lastRenderedPageBreak/>
        <w:t xml:space="preserve">1. Допомога на поховання застрахованої особи або особи, яка перебувала на її утриманні, надається в розмірі, що встановлюється </w:t>
      </w:r>
      <w:r w:rsidR="00606881" w:rsidRPr="001845DE">
        <w:rPr>
          <w:rFonts w:ascii="Times New Roman" w:eastAsia="Times New Roman" w:hAnsi="Times New Roman" w:cs="Times New Roman"/>
          <w:color w:val="000000"/>
          <w:sz w:val="28"/>
          <w:szCs w:val="28"/>
        </w:rPr>
        <w:t>Кабінетом Міністрів України</w:t>
      </w:r>
      <w:r w:rsidRPr="001845DE">
        <w:rPr>
          <w:rFonts w:ascii="Times New Roman" w:eastAsia="Times New Roman" w:hAnsi="Times New Roman" w:cs="Times New Roman"/>
          <w:color w:val="000000"/>
          <w:sz w:val="28"/>
          <w:szCs w:val="28"/>
        </w:rPr>
        <w:t>, але не менше розміру прожиткового мінімуму, встановленого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sz w:val="28"/>
          <w:szCs w:val="28"/>
        </w:rPr>
      </w:pPr>
      <w:bookmarkStart w:id="293" w:name="n343"/>
      <w:bookmarkEnd w:id="293"/>
      <w:r w:rsidRPr="001845DE">
        <w:rPr>
          <w:rFonts w:ascii="Times New Roman" w:eastAsia="Times New Roman" w:hAnsi="Times New Roman" w:cs="Times New Roman"/>
          <w:b/>
          <w:bCs/>
          <w:sz w:val="28"/>
          <w:szCs w:val="28"/>
        </w:rPr>
        <w:t>Стаття 2</w:t>
      </w:r>
      <w:r w:rsidR="004F7263" w:rsidRPr="001845DE">
        <w:rPr>
          <w:rFonts w:ascii="Times New Roman" w:eastAsia="Times New Roman" w:hAnsi="Times New Roman" w:cs="Times New Roman"/>
          <w:b/>
          <w:bCs/>
          <w:sz w:val="28"/>
          <w:szCs w:val="28"/>
        </w:rPr>
        <w:t>5</w:t>
      </w:r>
      <w:r w:rsidRPr="001845DE">
        <w:rPr>
          <w:rFonts w:ascii="Times New Roman" w:eastAsia="Times New Roman" w:hAnsi="Times New Roman" w:cs="Times New Roman"/>
          <w:b/>
          <w:bCs/>
          <w:sz w:val="28"/>
          <w:szCs w:val="28"/>
        </w:rPr>
        <w:t>.</w:t>
      </w:r>
      <w:r w:rsidR="00F7712F">
        <w:rPr>
          <w:rFonts w:ascii="Times New Roman" w:eastAsia="Times New Roman" w:hAnsi="Times New Roman" w:cs="Times New Roman"/>
          <w:b/>
          <w:bCs/>
          <w:sz w:val="28"/>
          <w:szCs w:val="28"/>
        </w:rPr>
        <w:t xml:space="preserve"> </w:t>
      </w:r>
      <w:r w:rsidRPr="001845DE">
        <w:rPr>
          <w:rFonts w:ascii="Times New Roman" w:eastAsia="Times New Roman" w:hAnsi="Times New Roman" w:cs="Times New Roman"/>
          <w:sz w:val="28"/>
          <w:szCs w:val="28"/>
        </w:rPr>
        <w:t>Лікування в реабілітаційних відділеннях санаторно-курортних закладів</w:t>
      </w:r>
    </w:p>
    <w:p w:rsidR="009B6A27"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94" w:name="n344"/>
      <w:bookmarkEnd w:id="294"/>
      <w:r w:rsidRPr="001845DE">
        <w:rPr>
          <w:rFonts w:ascii="Times New Roman" w:eastAsia="Times New Roman" w:hAnsi="Times New Roman" w:cs="Times New Roman"/>
          <w:color w:val="000000"/>
          <w:sz w:val="28"/>
          <w:szCs w:val="28"/>
        </w:rPr>
        <w:t xml:space="preserve">1. Для забезпечення відновлення здоров’я застрахована особа має право на лікування в реабілітаційних відділеннях санаторно-курортних закладів після перенесених захворювань і травм за рахунок коштів </w:t>
      </w:r>
      <w:r w:rsidR="00606881" w:rsidRPr="001845DE">
        <w:rPr>
          <w:rFonts w:ascii="Times New Roman" w:eastAsia="Times New Roman" w:hAnsi="Times New Roman" w:cs="Times New Roman"/>
          <w:color w:val="000000"/>
          <w:sz w:val="28"/>
          <w:szCs w:val="28"/>
        </w:rPr>
        <w:t xml:space="preserve">спеціального бюджету </w:t>
      </w:r>
      <w:bookmarkStart w:id="295" w:name="n345"/>
      <w:bookmarkEnd w:id="295"/>
      <w:r w:rsidR="009B6A27" w:rsidRPr="001845DE">
        <w:rPr>
          <w:rFonts w:ascii="Times New Roman" w:eastAsia="Times New Roman" w:hAnsi="Times New Roman" w:cs="Times New Roman"/>
          <w:color w:val="000000"/>
          <w:sz w:val="28"/>
          <w:szCs w:val="28"/>
        </w:rPr>
        <w:t>загальнообов’язкового державного соціального страхування у зв’язку з тимчасовою втратою працездатності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b/>
          <w:bCs/>
          <w:color w:val="000000"/>
          <w:sz w:val="28"/>
          <w:szCs w:val="28"/>
        </w:rPr>
        <w:t xml:space="preserve">Стаття </w:t>
      </w:r>
      <w:r w:rsidR="00EB528B" w:rsidRPr="001845DE">
        <w:rPr>
          <w:rFonts w:ascii="Times New Roman" w:eastAsia="Times New Roman" w:hAnsi="Times New Roman" w:cs="Times New Roman"/>
          <w:b/>
          <w:bCs/>
          <w:color w:val="000000"/>
          <w:sz w:val="28"/>
          <w:szCs w:val="28"/>
        </w:rPr>
        <w:t>2</w:t>
      </w:r>
      <w:r w:rsidR="004F7263" w:rsidRPr="001845DE">
        <w:rPr>
          <w:rFonts w:ascii="Times New Roman" w:eastAsia="Times New Roman" w:hAnsi="Times New Roman" w:cs="Times New Roman"/>
          <w:b/>
          <w:bCs/>
          <w:color w:val="000000"/>
          <w:sz w:val="28"/>
          <w:szCs w:val="28"/>
        </w:rPr>
        <w:t>6</w:t>
      </w:r>
      <w:r w:rsidRPr="001845DE">
        <w:rPr>
          <w:rFonts w:ascii="Times New Roman" w:eastAsia="Times New Roman" w:hAnsi="Times New Roman" w:cs="Times New Roman"/>
          <w:b/>
          <w:bCs/>
          <w:color w:val="000000"/>
          <w:sz w:val="28"/>
          <w:szCs w:val="28"/>
        </w:rPr>
        <w:t>.</w:t>
      </w:r>
      <w:r w:rsidR="00F7712F">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Призначення та виплата матеріального забезпечення, надання соціальних послуг за страхуванням у зв’язку з тимчасовою втратою працездатності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96" w:name="n346"/>
      <w:bookmarkEnd w:id="296"/>
      <w:r w:rsidRPr="001845DE">
        <w:rPr>
          <w:rFonts w:ascii="Times New Roman" w:eastAsia="Times New Roman" w:hAnsi="Times New Roman" w:cs="Times New Roman"/>
          <w:color w:val="000000"/>
          <w:sz w:val="28"/>
          <w:szCs w:val="28"/>
        </w:rPr>
        <w:t>1. Матеріальне забезпечення та соціальні послуги за страхуванням у зв’язку з тимчасовою втратою працездатності застрахованим особам, які працюють на умовах трудового договору (контракту), цивільно-правового договору та на інших підставах, передбачених законом, призначаються та надаються за основним місцем роботи (діяльності).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97" w:name="n1037"/>
      <w:bookmarkStart w:id="298" w:name="n1039"/>
      <w:bookmarkEnd w:id="297"/>
      <w:bookmarkEnd w:id="298"/>
      <w:r w:rsidRPr="001845DE">
        <w:rPr>
          <w:rFonts w:ascii="Times New Roman" w:eastAsia="Times New Roman" w:hAnsi="Times New Roman" w:cs="Times New Roman"/>
          <w:color w:val="000000"/>
          <w:sz w:val="28"/>
          <w:szCs w:val="28"/>
        </w:rPr>
        <w:t>Допомога по тимчасовій непрацездатності (включаючи догляд за хворою дитиною), допомога по вагітності та пологах застрахованим особам (у тому числі тим, які здійснюють підприємницьку чи іншу діяльність та одночасно працюють на умовах трудового договору) надається за основним місцем роботи (діяльності) та за сумісництвом (наймом) у порядку, встановленому Кабінетом Міністрів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299" w:name="n1038"/>
      <w:bookmarkStart w:id="300" w:name="n347"/>
      <w:bookmarkEnd w:id="299"/>
      <w:bookmarkEnd w:id="300"/>
      <w:r w:rsidRPr="001845DE">
        <w:rPr>
          <w:rFonts w:ascii="Times New Roman" w:eastAsia="Times New Roman" w:hAnsi="Times New Roman" w:cs="Times New Roman"/>
          <w:color w:val="000000"/>
          <w:sz w:val="28"/>
          <w:szCs w:val="28"/>
        </w:rPr>
        <w:t xml:space="preserve">У разі ліквідації (реорганізації) підприємства, установи, організації матеріальне забезпечення за страховими випадками, які настали до їх ліквідації (реорганізації), виплачується застрахованим особам їх правонаступником, а в разі відсутності правонаступника </w:t>
      </w:r>
      <w:r w:rsidR="00C20D78" w:rsidRPr="001845DE">
        <w:rPr>
          <w:rFonts w:ascii="Times New Roman" w:eastAsia="Times New Roman" w:hAnsi="Times New Roman" w:cs="Times New Roman"/>
          <w:color w:val="000000"/>
          <w:sz w:val="28"/>
          <w:szCs w:val="28"/>
        </w:rPr>
        <w:t>–</w:t>
      </w:r>
      <w:r w:rsidRPr="001845DE">
        <w:rPr>
          <w:rFonts w:ascii="Times New Roman" w:eastAsia="Times New Roman" w:hAnsi="Times New Roman" w:cs="Times New Roman"/>
          <w:color w:val="000000"/>
          <w:sz w:val="28"/>
          <w:szCs w:val="28"/>
        </w:rPr>
        <w:t xml:space="preserve"> </w:t>
      </w:r>
      <w:r w:rsidR="00C20D78" w:rsidRPr="001845DE">
        <w:rPr>
          <w:rFonts w:ascii="Times New Roman" w:eastAsia="Times New Roman" w:hAnsi="Times New Roman" w:cs="Times New Roman"/>
          <w:color w:val="000000"/>
          <w:sz w:val="28"/>
          <w:szCs w:val="28"/>
        </w:rPr>
        <w:t>територіальним органом уповноваженого органу управління</w:t>
      </w:r>
      <w:r w:rsidRPr="001845DE">
        <w:rPr>
          <w:rFonts w:ascii="Times New Roman" w:eastAsia="Times New Roman" w:hAnsi="Times New Roman" w:cs="Times New Roman"/>
          <w:color w:val="000000"/>
          <w:sz w:val="28"/>
          <w:szCs w:val="28"/>
        </w:rPr>
        <w:t xml:space="preserve"> за місцем здійснення обліку ліквідованого підприємства, установи, організації як страхувальника.</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01" w:name="n1041"/>
      <w:bookmarkEnd w:id="301"/>
      <w:r w:rsidRPr="001845DE">
        <w:rPr>
          <w:rFonts w:ascii="Times New Roman" w:eastAsia="Times New Roman" w:hAnsi="Times New Roman" w:cs="Times New Roman"/>
          <w:color w:val="000000"/>
          <w:sz w:val="28"/>
          <w:szCs w:val="28"/>
        </w:rPr>
        <w:t xml:space="preserve">У період проведення державної реєстрації припинення підприємницької діяльності фізичної особи - підприємця або зняття з обліку після припинення діяльності особами, які провадять незалежну професійну діяльність, матеріальне забезпечення за страховими випадками застрахованим особам призначається та виплачується </w:t>
      </w:r>
      <w:r w:rsidR="00D44E45" w:rsidRPr="001845DE">
        <w:rPr>
          <w:rFonts w:ascii="Times New Roman" w:eastAsia="Times New Roman" w:hAnsi="Times New Roman" w:cs="Times New Roman"/>
          <w:color w:val="000000"/>
          <w:sz w:val="28"/>
          <w:szCs w:val="28"/>
        </w:rPr>
        <w:t xml:space="preserve">територіальним органом уповноваженого органу управління </w:t>
      </w:r>
      <w:r w:rsidRPr="001845DE">
        <w:rPr>
          <w:rFonts w:ascii="Times New Roman" w:eastAsia="Times New Roman" w:hAnsi="Times New Roman" w:cs="Times New Roman"/>
          <w:color w:val="000000"/>
          <w:sz w:val="28"/>
          <w:szCs w:val="28"/>
        </w:rPr>
        <w:t xml:space="preserve">за місцем здійснення обліку такої діяльності чи реєстрації місця проживання таких осіб у порядку, </w:t>
      </w:r>
      <w:r w:rsidR="00D44E45" w:rsidRPr="001845DE">
        <w:rPr>
          <w:rFonts w:ascii="Times New Roman" w:eastAsia="Times New Roman" w:hAnsi="Times New Roman" w:cs="Times New Roman"/>
          <w:color w:val="000000"/>
          <w:sz w:val="28"/>
          <w:szCs w:val="28"/>
        </w:rPr>
        <w:t>встановленому Кабінетом Міністрів України</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02" w:name="n1040"/>
      <w:bookmarkStart w:id="303" w:name="n348"/>
      <w:bookmarkEnd w:id="302"/>
      <w:bookmarkEnd w:id="303"/>
      <w:r w:rsidRPr="001845DE">
        <w:rPr>
          <w:rFonts w:ascii="Times New Roman" w:eastAsia="Times New Roman" w:hAnsi="Times New Roman" w:cs="Times New Roman"/>
          <w:color w:val="000000"/>
          <w:sz w:val="28"/>
          <w:szCs w:val="28"/>
        </w:rPr>
        <w:t xml:space="preserve">Застрахованим особам, стосовно яких страхувальником не виконано обов’язків щодо нарахування та виплати матеріального забезпечення за страховими випадками у зв’язку з відсутністю можливості встановлення місцезнаходження цього страхувальника, що підтверджується даними Державного реєстру загальнообов’язкового державного соціального страхування та актами перевірки центрального органу виконавчої влади, що реалізує державну політику з питань нагляду та контролю за додержанням </w:t>
      </w:r>
      <w:r w:rsidRPr="001845DE">
        <w:rPr>
          <w:rFonts w:ascii="Times New Roman" w:eastAsia="Times New Roman" w:hAnsi="Times New Roman" w:cs="Times New Roman"/>
          <w:color w:val="000000"/>
          <w:sz w:val="28"/>
          <w:szCs w:val="28"/>
        </w:rPr>
        <w:lastRenderedPageBreak/>
        <w:t xml:space="preserve">законодавства про загальнообов’язкове державне соціальне страхування, призначення та виплата матеріального забезпечення здійснюються </w:t>
      </w:r>
      <w:r w:rsidR="00606881" w:rsidRPr="001845DE">
        <w:rPr>
          <w:rFonts w:ascii="Times New Roman" w:eastAsia="Times New Roman" w:hAnsi="Times New Roman" w:cs="Times New Roman"/>
          <w:color w:val="000000"/>
          <w:sz w:val="28"/>
          <w:szCs w:val="28"/>
        </w:rPr>
        <w:t>територіальним органом уповноваженого органу управління</w:t>
      </w:r>
      <w:r w:rsidRPr="001845DE">
        <w:rPr>
          <w:rFonts w:ascii="Times New Roman" w:eastAsia="Times New Roman" w:hAnsi="Times New Roman" w:cs="Times New Roman"/>
          <w:color w:val="000000"/>
          <w:sz w:val="28"/>
          <w:szCs w:val="28"/>
        </w:rPr>
        <w:t xml:space="preserve"> за місцем реєстрації їх місця проживання чи перебування у порядку, встановленому </w:t>
      </w:r>
      <w:r w:rsidR="00606881" w:rsidRPr="001845DE">
        <w:rPr>
          <w:rFonts w:ascii="Times New Roman" w:eastAsia="Times New Roman" w:hAnsi="Times New Roman" w:cs="Times New Roman"/>
          <w:color w:val="000000"/>
          <w:sz w:val="28"/>
          <w:szCs w:val="28"/>
        </w:rPr>
        <w:t>Кабінетом Міністрів України</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04" w:name="n349"/>
      <w:bookmarkEnd w:id="304"/>
      <w:r w:rsidRPr="001845DE">
        <w:rPr>
          <w:rFonts w:ascii="Times New Roman" w:eastAsia="Times New Roman" w:hAnsi="Times New Roman" w:cs="Times New Roman"/>
          <w:color w:val="000000"/>
          <w:sz w:val="28"/>
          <w:szCs w:val="28"/>
        </w:rPr>
        <w:t xml:space="preserve">2. Добровільно застрахованим особам призначення та виплата матеріального забезпечення, а також надання соціальних послуг за страхуванням у зв’язку з тимчасовою втратою працездатності здійснюються </w:t>
      </w:r>
      <w:r w:rsidR="00C20D78" w:rsidRPr="001845DE">
        <w:rPr>
          <w:rFonts w:ascii="Times New Roman" w:eastAsia="Times New Roman" w:hAnsi="Times New Roman" w:cs="Times New Roman"/>
          <w:color w:val="000000"/>
          <w:sz w:val="28"/>
          <w:szCs w:val="28"/>
        </w:rPr>
        <w:t xml:space="preserve">територіальним органом уповноваженого органу управління </w:t>
      </w:r>
      <w:r w:rsidRPr="001845DE">
        <w:rPr>
          <w:rFonts w:ascii="Times New Roman" w:eastAsia="Times New Roman" w:hAnsi="Times New Roman" w:cs="Times New Roman"/>
          <w:color w:val="000000"/>
          <w:sz w:val="28"/>
          <w:szCs w:val="28"/>
        </w:rPr>
        <w:t>за місцем здійснення їх обліку як страхувальників.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05" w:name="n350"/>
      <w:bookmarkEnd w:id="305"/>
      <w:r w:rsidRPr="001845DE">
        <w:rPr>
          <w:rFonts w:ascii="Times New Roman" w:eastAsia="Times New Roman" w:hAnsi="Times New Roman" w:cs="Times New Roman"/>
          <w:color w:val="000000"/>
          <w:sz w:val="28"/>
          <w:szCs w:val="28"/>
        </w:rPr>
        <w:t>3. Рішення про призначення матеріального забезпечення та надання соціальних послуг приймається комісією (уповноваженим) із соціального страхування, що створюється (обирається) на підприємстві, в установі, організації, до складу якої входять представники адміністрації підприємства, установи, організації та застрахованих осіб (виборних органів первинної профспілкової організації (профспілкового представника) або інших органів, які представляють інтереси застрахованих осіб), або фізичною особою - підприємцем, особою, яка провадить незалежну професійну діяльність.</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06" w:name="n1042"/>
      <w:bookmarkStart w:id="307" w:name="n351"/>
      <w:bookmarkEnd w:id="306"/>
      <w:bookmarkEnd w:id="307"/>
      <w:r w:rsidRPr="001845DE">
        <w:rPr>
          <w:rFonts w:ascii="Times New Roman" w:eastAsia="Times New Roman" w:hAnsi="Times New Roman" w:cs="Times New Roman"/>
          <w:color w:val="000000"/>
          <w:sz w:val="28"/>
          <w:szCs w:val="28"/>
        </w:rPr>
        <w:t>Комісія (уповноважений) із соціального страхування здійснює контроль за правильним нарахуванням і своєчасною виплатою матеріального забезпечення, приймає рішення про відмову в його призначенні, про припинення виплати матеріального забезпечення (повністю або частково), розглядає підставу і правильність видачі листків непрацездатності та інших документів, які є підставою для надання матеріального забезпечення та соціальних послуг.</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08" w:name="n352"/>
      <w:bookmarkEnd w:id="308"/>
      <w:r w:rsidRPr="001845DE">
        <w:rPr>
          <w:rFonts w:ascii="Times New Roman" w:eastAsia="Times New Roman" w:hAnsi="Times New Roman" w:cs="Times New Roman"/>
          <w:color w:val="000000"/>
          <w:sz w:val="28"/>
          <w:szCs w:val="28"/>
        </w:rPr>
        <w:t xml:space="preserve">Комісія (уповноважений) із соціального страхування виконує свої функції відповідно до положення про комісію (уповноваженого) із страхування у зв’язку з тимчасовою втратою працездатності, яке затверджується </w:t>
      </w:r>
      <w:r w:rsidR="00D44E45" w:rsidRPr="001845DE">
        <w:rPr>
          <w:rFonts w:ascii="Times New Roman" w:eastAsia="Times New Roman" w:hAnsi="Times New Roman" w:cs="Times New Roman"/>
          <w:color w:val="000000"/>
          <w:sz w:val="28"/>
          <w:szCs w:val="28"/>
        </w:rPr>
        <w:t>Кабінетом Міністрів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09" w:name="n353"/>
      <w:bookmarkEnd w:id="309"/>
      <w:r w:rsidRPr="001845DE">
        <w:rPr>
          <w:rFonts w:ascii="Times New Roman" w:eastAsia="Times New Roman" w:hAnsi="Times New Roman" w:cs="Times New Roman"/>
          <w:b/>
          <w:bCs/>
          <w:color w:val="000000"/>
          <w:sz w:val="28"/>
          <w:szCs w:val="28"/>
        </w:rPr>
        <w:t xml:space="preserve">Стаття </w:t>
      </w:r>
      <w:r w:rsidR="00EB528B" w:rsidRPr="001845DE">
        <w:rPr>
          <w:rFonts w:ascii="Times New Roman" w:eastAsia="Times New Roman" w:hAnsi="Times New Roman" w:cs="Times New Roman"/>
          <w:b/>
          <w:bCs/>
          <w:color w:val="000000"/>
          <w:sz w:val="28"/>
          <w:szCs w:val="28"/>
        </w:rPr>
        <w:t>2</w:t>
      </w:r>
      <w:r w:rsidR="004F7263" w:rsidRPr="001845DE">
        <w:rPr>
          <w:rFonts w:ascii="Times New Roman" w:eastAsia="Times New Roman" w:hAnsi="Times New Roman" w:cs="Times New Roman"/>
          <w:b/>
          <w:bCs/>
          <w:color w:val="000000"/>
          <w:sz w:val="28"/>
          <w:szCs w:val="28"/>
        </w:rPr>
        <w:t>7</w:t>
      </w:r>
      <w:r w:rsidRPr="001845DE">
        <w:rPr>
          <w:rFonts w:ascii="Times New Roman" w:eastAsia="Times New Roman" w:hAnsi="Times New Roman" w:cs="Times New Roman"/>
          <w:b/>
          <w:bCs/>
          <w:color w:val="000000"/>
          <w:sz w:val="28"/>
          <w:szCs w:val="28"/>
        </w:rPr>
        <w:t>.</w:t>
      </w:r>
      <w:r w:rsidR="00F7712F">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Документи, необхідні для призначення матеріального забезпечення за страхуванням у зв’язку з тимчасовою втратою працездатності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10" w:name="n354"/>
      <w:bookmarkEnd w:id="310"/>
      <w:r w:rsidRPr="001845DE">
        <w:rPr>
          <w:rFonts w:ascii="Times New Roman" w:eastAsia="Times New Roman" w:hAnsi="Times New Roman" w:cs="Times New Roman"/>
          <w:color w:val="000000"/>
          <w:sz w:val="28"/>
          <w:szCs w:val="28"/>
        </w:rPr>
        <w:t>1. Підставою для призначення допомоги по тимчасовій непрацездатності, по вагітності та пологах є виданий у встановленому порядку листок непрацездатності. У разі роботи за сумісництвом, за трудовим договором (контрактом) одночасно із здійсненням підприємницької чи іншої діяльності підставою для призначення допомоги є копія листка непрацездатності, засвідчена підписом керівника і печаткою (за наявності) за основним місцем роботи. Для застрахованих осіб, які одночасно здійснюють підприємницьку та іншу діяльність і не працюють на умовах трудового договору (контракту), копію листка непрацездатності засвідчує установа охорони здоров’я, яка його видає. Порядок і умови видачі, продовження та обліку листків непрацездатності, здійснення контролю за правильністю їх видачі встановлюються центральним органом виконавчої влади, що забезпечує формування державної політики у сфері охорони здоров’я, за погодженням з</w:t>
      </w:r>
      <w:r w:rsidR="00D44E45" w:rsidRPr="001845DE">
        <w:rPr>
          <w:rFonts w:ascii="Times New Roman" w:eastAsia="Times New Roman" w:hAnsi="Times New Roman" w:cs="Times New Roman"/>
          <w:color w:val="000000"/>
          <w:sz w:val="28"/>
          <w:szCs w:val="28"/>
        </w:rPr>
        <w:t xml:space="preserve"> уповноваженим органом управління</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11" w:name="n1043"/>
      <w:bookmarkStart w:id="312" w:name="n355"/>
      <w:bookmarkEnd w:id="311"/>
      <w:bookmarkEnd w:id="312"/>
      <w:r w:rsidRPr="001845DE">
        <w:rPr>
          <w:rFonts w:ascii="Times New Roman" w:eastAsia="Times New Roman" w:hAnsi="Times New Roman" w:cs="Times New Roman"/>
          <w:color w:val="000000"/>
          <w:sz w:val="28"/>
          <w:szCs w:val="28"/>
        </w:rPr>
        <w:lastRenderedPageBreak/>
        <w:t xml:space="preserve">2. Для призначення допомоги по тимчасовій непрацездатності в розмірі 100 відсотків середньої заробітної плати (доходу) застраховані особи, зазначені </w:t>
      </w:r>
      <w:r w:rsidR="004778F0">
        <w:rPr>
          <w:rFonts w:ascii="Times New Roman" w:eastAsia="Times New Roman" w:hAnsi="Times New Roman" w:cs="Times New Roman"/>
          <w:color w:val="000000"/>
          <w:sz w:val="28"/>
          <w:szCs w:val="28"/>
        </w:rPr>
        <w:t xml:space="preserve">в </w:t>
      </w:r>
      <w:hyperlink r:id="rId24" w:anchor="n321" w:history="1">
        <w:r w:rsidRPr="001845DE">
          <w:rPr>
            <w:rFonts w:ascii="Times New Roman" w:eastAsia="Times New Roman" w:hAnsi="Times New Roman" w:cs="Times New Roman"/>
            <w:color w:val="000000"/>
            <w:sz w:val="28"/>
            <w:szCs w:val="28"/>
          </w:rPr>
          <w:t>абзаці шостому</w:t>
        </w:r>
      </w:hyperlink>
      <w:r w:rsidR="004778F0">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частини першої статті 24 цього Закону, додають копії відповідних посвідчень або інші документи, які підтверджують право на пільгу.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13" w:name="n1044"/>
      <w:bookmarkStart w:id="314" w:name="n356"/>
      <w:bookmarkEnd w:id="313"/>
      <w:bookmarkEnd w:id="314"/>
      <w:r w:rsidRPr="001845DE">
        <w:rPr>
          <w:rFonts w:ascii="Times New Roman" w:eastAsia="Times New Roman" w:hAnsi="Times New Roman" w:cs="Times New Roman"/>
          <w:color w:val="000000"/>
          <w:sz w:val="28"/>
          <w:szCs w:val="28"/>
        </w:rPr>
        <w:t>3. Допомога на поховання застрахованої особи призначається сім’ї померлого або особі, яка здійснила поховання, на підставі свідоцтва про смерть, виданого центральним органом виконавчої влади, що реалізує державну політику у сфері державної реєстрації актів громадянського стану, виконавчим органом сільської, селищної чи міської (крім міст обласного значення) ради.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15" w:name="n357"/>
      <w:bookmarkEnd w:id="315"/>
      <w:r w:rsidRPr="001845DE">
        <w:rPr>
          <w:rFonts w:ascii="Times New Roman" w:eastAsia="Times New Roman" w:hAnsi="Times New Roman" w:cs="Times New Roman"/>
          <w:color w:val="000000"/>
          <w:sz w:val="28"/>
          <w:szCs w:val="28"/>
        </w:rPr>
        <w:t>4. Допомога на поховання члена сім’ї застрахованої особи призначається застрахованій особі на підставі свідоцтва про смерть, виданого центральним органом виконавчої влади, що реалізує державну політику у сфері державної реєстрації актів громадянського стану, виконавчим органом сільської, селищної чи міської (крім міст обласного значення) ради, та довідки з місця проживання про перебування померлого члена сім’ї на утриманні застрахованої особи.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16" w:name="n358"/>
      <w:bookmarkEnd w:id="316"/>
      <w:r w:rsidRPr="001845DE">
        <w:rPr>
          <w:rFonts w:ascii="Times New Roman" w:eastAsia="Times New Roman" w:hAnsi="Times New Roman" w:cs="Times New Roman"/>
          <w:b/>
          <w:bCs/>
          <w:color w:val="000000"/>
          <w:sz w:val="28"/>
          <w:szCs w:val="28"/>
        </w:rPr>
        <w:t xml:space="preserve">Стаття </w:t>
      </w:r>
      <w:r w:rsidR="00EB528B" w:rsidRPr="001845DE">
        <w:rPr>
          <w:rFonts w:ascii="Times New Roman" w:eastAsia="Times New Roman" w:hAnsi="Times New Roman" w:cs="Times New Roman"/>
          <w:b/>
          <w:bCs/>
          <w:color w:val="000000"/>
          <w:sz w:val="28"/>
          <w:szCs w:val="28"/>
        </w:rPr>
        <w:t>2</w:t>
      </w:r>
      <w:r w:rsidR="004F7263" w:rsidRPr="001845DE">
        <w:rPr>
          <w:rFonts w:ascii="Times New Roman" w:eastAsia="Times New Roman" w:hAnsi="Times New Roman" w:cs="Times New Roman"/>
          <w:b/>
          <w:bCs/>
          <w:color w:val="000000"/>
          <w:sz w:val="28"/>
          <w:szCs w:val="28"/>
        </w:rPr>
        <w:t>8</w:t>
      </w:r>
      <w:r w:rsidRPr="001845DE">
        <w:rPr>
          <w:rFonts w:ascii="Times New Roman" w:eastAsia="Times New Roman" w:hAnsi="Times New Roman" w:cs="Times New Roman"/>
          <w:b/>
          <w:bCs/>
          <w:color w:val="000000"/>
          <w:sz w:val="28"/>
          <w:szCs w:val="28"/>
        </w:rPr>
        <w:t>.</w:t>
      </w:r>
      <w:r w:rsidR="004778F0">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Строки розгляду документів, призначення та виплати матеріального забезпечення за страхуванням у зв’язку з тимчасовою втратою працездатності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17" w:name="n359"/>
      <w:bookmarkEnd w:id="317"/>
      <w:r w:rsidRPr="001845DE">
        <w:rPr>
          <w:rFonts w:ascii="Times New Roman" w:eastAsia="Times New Roman" w:hAnsi="Times New Roman" w:cs="Times New Roman"/>
          <w:color w:val="000000"/>
          <w:sz w:val="28"/>
          <w:szCs w:val="28"/>
        </w:rPr>
        <w:t>1. Документи для призначення допомоги по тимчасовій непрацездатності, по вагітності та пологах розглядаються не пізніше десяти днів з дня їх надходження.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18" w:name="n360"/>
      <w:bookmarkEnd w:id="318"/>
      <w:r w:rsidRPr="001845DE">
        <w:rPr>
          <w:rFonts w:ascii="Times New Roman" w:eastAsia="Times New Roman" w:hAnsi="Times New Roman" w:cs="Times New Roman"/>
          <w:color w:val="000000"/>
          <w:sz w:val="28"/>
          <w:szCs w:val="28"/>
        </w:rPr>
        <w:t>Повідомлення про відмову в призначенні допомоги із зазначенням причин відмови та порядку оскарження видається або надсилається заявникові не пізніше п’яти днів після винесення відповідного рішення.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19" w:name="n361"/>
      <w:bookmarkEnd w:id="319"/>
      <w:r w:rsidRPr="001845DE">
        <w:rPr>
          <w:rFonts w:ascii="Times New Roman" w:eastAsia="Times New Roman" w:hAnsi="Times New Roman" w:cs="Times New Roman"/>
          <w:color w:val="000000"/>
          <w:sz w:val="28"/>
          <w:szCs w:val="28"/>
        </w:rPr>
        <w:t>2. Допомога по тимчасовій непрацездатності, по вагітності та пологах виплачується: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20" w:name="n362"/>
      <w:bookmarkEnd w:id="320"/>
      <w:r w:rsidRPr="001845DE">
        <w:rPr>
          <w:rFonts w:ascii="Times New Roman" w:eastAsia="Times New Roman" w:hAnsi="Times New Roman" w:cs="Times New Roman"/>
          <w:color w:val="000000"/>
          <w:sz w:val="28"/>
          <w:szCs w:val="28"/>
        </w:rPr>
        <w:t>1) застрахованим особам, які працюють на умовах трудового договору (контракту), інших підставах, передбачених законом, - у найближчий після дня призначення допомоги строк, установлений для виплати заробітної плати;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21" w:name="n1045"/>
      <w:bookmarkStart w:id="322" w:name="n363"/>
      <w:bookmarkEnd w:id="321"/>
      <w:bookmarkEnd w:id="322"/>
      <w:r w:rsidRPr="001845DE">
        <w:rPr>
          <w:rFonts w:ascii="Times New Roman" w:eastAsia="Times New Roman" w:hAnsi="Times New Roman" w:cs="Times New Roman"/>
          <w:color w:val="000000"/>
          <w:sz w:val="28"/>
          <w:szCs w:val="28"/>
        </w:rPr>
        <w:t>2) добровільно застрахованим особам, застрахованим особам, які працюють на умовах цивільно-правового договору, здійснюють підприємницьку чи іншу діяльність, - протягом десяти днів після призначення допомоги.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23" w:name="n1046"/>
      <w:bookmarkStart w:id="324" w:name="n364"/>
      <w:bookmarkEnd w:id="323"/>
      <w:bookmarkEnd w:id="324"/>
      <w:r w:rsidRPr="001845DE">
        <w:rPr>
          <w:rFonts w:ascii="Times New Roman" w:eastAsia="Times New Roman" w:hAnsi="Times New Roman" w:cs="Times New Roman"/>
          <w:color w:val="000000"/>
          <w:sz w:val="28"/>
          <w:szCs w:val="28"/>
        </w:rPr>
        <w:t xml:space="preserve">3. Допомога на поховання призначається не пізніше дня, що настає за днем звернення, і виплачується не пізніше наступного робочого дня після отримання страхувальником страхових коштів від </w:t>
      </w:r>
      <w:r w:rsidR="00B160B5"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відповідно до цього Закону.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25" w:name="n365"/>
      <w:bookmarkEnd w:id="325"/>
      <w:r w:rsidRPr="001845DE">
        <w:rPr>
          <w:rFonts w:ascii="Times New Roman" w:eastAsia="Times New Roman" w:hAnsi="Times New Roman" w:cs="Times New Roman"/>
          <w:color w:val="000000"/>
          <w:sz w:val="28"/>
          <w:szCs w:val="28"/>
        </w:rPr>
        <w:t>4. Не одержане у зв’язку зі смертю застрахованої особи матеріальне забезпечення виплачується членам сім’ї, які проживали разом з нею, або спадкоємцям.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26" w:name="n1047"/>
      <w:bookmarkStart w:id="327" w:name="n366"/>
      <w:bookmarkEnd w:id="326"/>
      <w:bookmarkEnd w:id="327"/>
      <w:r w:rsidRPr="001845DE">
        <w:rPr>
          <w:rFonts w:ascii="Times New Roman" w:eastAsia="Times New Roman" w:hAnsi="Times New Roman" w:cs="Times New Roman"/>
          <w:color w:val="000000"/>
          <w:sz w:val="28"/>
          <w:szCs w:val="28"/>
        </w:rPr>
        <w:t>Не одержане застрахованою особою своєчасно матеріальне забезпечення виплачується за минулий час у розмірі, встановленому на час настання страхового випадку.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28" w:name="n1048"/>
      <w:bookmarkStart w:id="329" w:name="n367"/>
      <w:bookmarkStart w:id="330" w:name="n368"/>
      <w:bookmarkEnd w:id="328"/>
      <w:bookmarkEnd w:id="329"/>
      <w:bookmarkEnd w:id="330"/>
      <w:r w:rsidRPr="001845DE">
        <w:rPr>
          <w:rFonts w:ascii="Times New Roman" w:eastAsia="Times New Roman" w:hAnsi="Times New Roman" w:cs="Times New Roman"/>
          <w:color w:val="000000"/>
          <w:sz w:val="28"/>
          <w:szCs w:val="28"/>
        </w:rPr>
        <w:lastRenderedPageBreak/>
        <w:t>Надміру виплачені суми матеріального забезпечення за страхуванням у зв’язку з тимчасовою втратою працездатності внаслідок зловживань з боку застрахованої особи або членів її сім’ї стягуються з них у судовому порядку.</w:t>
      </w:r>
    </w:p>
    <w:p w:rsidR="00577351" w:rsidRPr="001845DE" w:rsidRDefault="00D529CD" w:rsidP="001845DE">
      <w:pPr>
        <w:pStyle w:val="a4"/>
        <w:spacing w:before="0" w:beforeAutospacing="0" w:after="0" w:afterAutospacing="0"/>
        <w:ind w:firstLine="851"/>
        <w:jc w:val="both"/>
        <w:rPr>
          <w:bCs w:val="0"/>
          <w:color w:val="000000"/>
          <w:sz w:val="28"/>
          <w:szCs w:val="28"/>
        </w:rPr>
      </w:pPr>
      <w:bookmarkStart w:id="331" w:name="n369"/>
      <w:bookmarkEnd w:id="331"/>
      <w:r w:rsidRPr="001845DE">
        <w:rPr>
          <w:color w:val="000000"/>
          <w:sz w:val="28"/>
          <w:szCs w:val="28"/>
        </w:rPr>
        <w:t xml:space="preserve">5. </w:t>
      </w:r>
      <w:r w:rsidR="00577351" w:rsidRPr="001845DE">
        <w:rPr>
          <w:bCs w:val="0"/>
          <w:color w:val="000000"/>
          <w:sz w:val="28"/>
          <w:szCs w:val="28"/>
        </w:rPr>
        <w:t>Матеріальне забезпечення, передбачене цим Законом, виплачується у разі, якщо звернення за його призначенням надійшло не пізніше одного календарного місяця з дня відновлення працездатності, встановлення інвалідності, шести календарних місяців з дня закінчення відпустки у зв'язку з вагітністю та пологами, з дня смерті застрахованої особи або члена сім'ї, який перебував на її утриманні.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32" w:name="n370"/>
      <w:bookmarkEnd w:id="332"/>
      <w:r w:rsidRPr="001845DE">
        <w:rPr>
          <w:rFonts w:ascii="Times New Roman" w:eastAsia="Times New Roman" w:hAnsi="Times New Roman" w:cs="Times New Roman"/>
          <w:b/>
          <w:bCs/>
          <w:color w:val="000000"/>
          <w:sz w:val="28"/>
          <w:szCs w:val="28"/>
        </w:rPr>
        <w:t xml:space="preserve">Стаття </w:t>
      </w:r>
      <w:r w:rsidR="00EB528B" w:rsidRPr="001845DE">
        <w:rPr>
          <w:rFonts w:ascii="Times New Roman" w:eastAsia="Times New Roman" w:hAnsi="Times New Roman" w:cs="Times New Roman"/>
          <w:b/>
          <w:bCs/>
          <w:color w:val="000000"/>
          <w:sz w:val="28"/>
          <w:szCs w:val="28"/>
        </w:rPr>
        <w:t>2</w:t>
      </w:r>
      <w:r w:rsidR="004F7263" w:rsidRPr="001845DE">
        <w:rPr>
          <w:rFonts w:ascii="Times New Roman" w:eastAsia="Times New Roman" w:hAnsi="Times New Roman" w:cs="Times New Roman"/>
          <w:b/>
          <w:bCs/>
          <w:color w:val="000000"/>
          <w:sz w:val="28"/>
          <w:szCs w:val="28"/>
        </w:rPr>
        <w:t>9</w:t>
      </w:r>
      <w:r w:rsidRPr="001845DE">
        <w:rPr>
          <w:rFonts w:ascii="Times New Roman" w:eastAsia="Times New Roman" w:hAnsi="Times New Roman" w:cs="Times New Roman"/>
          <w:b/>
          <w:bCs/>
          <w:color w:val="000000"/>
          <w:sz w:val="28"/>
          <w:szCs w:val="28"/>
        </w:rPr>
        <w:t>.</w:t>
      </w:r>
      <w:r w:rsidR="004778F0">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Порядок розрахунку середньої заробітної плати (доходу) для обчислення допомоги по тимчасовій непрацездатності, по вагітності та пологах</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33" w:name="n371"/>
      <w:bookmarkEnd w:id="333"/>
      <w:r w:rsidRPr="001845DE">
        <w:rPr>
          <w:rFonts w:ascii="Times New Roman" w:eastAsia="Times New Roman" w:hAnsi="Times New Roman" w:cs="Times New Roman"/>
          <w:color w:val="000000"/>
          <w:sz w:val="28"/>
          <w:szCs w:val="28"/>
        </w:rPr>
        <w:t>1. При обчисленні середньої заробітної плати (доходу) для забезпечення допомогою по тимчасовій непрацездатності, по вагітності та пологах враховуються всі види заробітної плати (доходу) в межах граничної суми місячної заробітної плати (доходу), на яку нараховуються страхові внески на страхування у зв’язку з тимчасовою втратою працездатності.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34" w:name="n372"/>
      <w:bookmarkEnd w:id="334"/>
      <w:r w:rsidRPr="001845DE">
        <w:rPr>
          <w:rFonts w:ascii="Times New Roman" w:eastAsia="Times New Roman" w:hAnsi="Times New Roman" w:cs="Times New Roman"/>
          <w:color w:val="000000"/>
          <w:sz w:val="28"/>
          <w:szCs w:val="28"/>
        </w:rPr>
        <w:t>2. Порядок обчислення середньої заробітної плати для надання допомоги по тимчасовій непрацездатності, по вагітності та пологах визначається Кабінетом Міністрів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35" w:name="n373"/>
      <w:bookmarkEnd w:id="335"/>
      <w:r w:rsidRPr="001845DE">
        <w:rPr>
          <w:rFonts w:ascii="Times New Roman" w:eastAsia="Times New Roman" w:hAnsi="Times New Roman" w:cs="Times New Roman"/>
          <w:b/>
          <w:bCs/>
          <w:color w:val="000000"/>
          <w:sz w:val="28"/>
          <w:szCs w:val="28"/>
        </w:rPr>
        <w:t xml:space="preserve">Стаття </w:t>
      </w:r>
      <w:r w:rsidR="004F7263" w:rsidRPr="001845DE">
        <w:rPr>
          <w:rFonts w:ascii="Times New Roman" w:eastAsia="Times New Roman" w:hAnsi="Times New Roman" w:cs="Times New Roman"/>
          <w:b/>
          <w:bCs/>
          <w:color w:val="000000"/>
          <w:sz w:val="28"/>
          <w:szCs w:val="28"/>
        </w:rPr>
        <w:t>30</w:t>
      </w:r>
      <w:r w:rsidRPr="001845DE">
        <w:rPr>
          <w:rFonts w:ascii="Times New Roman" w:eastAsia="Times New Roman" w:hAnsi="Times New Roman" w:cs="Times New Roman"/>
          <w:b/>
          <w:bCs/>
          <w:color w:val="000000"/>
          <w:sz w:val="28"/>
          <w:szCs w:val="28"/>
        </w:rPr>
        <w:t>.</w:t>
      </w:r>
      <w:r w:rsidR="004778F0">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 xml:space="preserve">Порядок фінансування </w:t>
      </w:r>
      <w:r w:rsidR="00C20D78" w:rsidRPr="001845DE">
        <w:rPr>
          <w:rFonts w:ascii="Times New Roman" w:eastAsia="Times New Roman" w:hAnsi="Times New Roman" w:cs="Times New Roman"/>
          <w:color w:val="000000"/>
          <w:sz w:val="28"/>
          <w:szCs w:val="28"/>
        </w:rPr>
        <w:t>уповноваженим органом управління</w:t>
      </w:r>
      <w:r w:rsidRPr="001845DE">
        <w:rPr>
          <w:rFonts w:ascii="Times New Roman" w:eastAsia="Times New Roman" w:hAnsi="Times New Roman" w:cs="Times New Roman"/>
          <w:color w:val="000000"/>
          <w:sz w:val="28"/>
          <w:szCs w:val="28"/>
        </w:rPr>
        <w:t xml:space="preserve"> страхувальників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36" w:name="n374"/>
      <w:bookmarkEnd w:id="336"/>
      <w:r w:rsidRPr="001845DE">
        <w:rPr>
          <w:rFonts w:ascii="Times New Roman" w:eastAsia="Times New Roman" w:hAnsi="Times New Roman" w:cs="Times New Roman"/>
          <w:color w:val="000000"/>
          <w:sz w:val="28"/>
          <w:szCs w:val="28"/>
        </w:rPr>
        <w:t xml:space="preserve">1. Фінансування страхувальників для надання матеріального забезпечення застрахованим особам здійснюється </w:t>
      </w:r>
      <w:r w:rsidR="00B160B5" w:rsidRPr="001845DE">
        <w:rPr>
          <w:rFonts w:ascii="Times New Roman" w:eastAsia="Times New Roman" w:hAnsi="Times New Roman" w:cs="Times New Roman"/>
          <w:color w:val="000000"/>
          <w:sz w:val="28"/>
          <w:szCs w:val="28"/>
        </w:rPr>
        <w:t>територіальними органами уповноваженого органу управління</w:t>
      </w:r>
      <w:r w:rsidRPr="001845DE">
        <w:rPr>
          <w:rFonts w:ascii="Times New Roman" w:eastAsia="Times New Roman" w:hAnsi="Times New Roman" w:cs="Times New Roman"/>
          <w:color w:val="000000"/>
          <w:sz w:val="28"/>
          <w:szCs w:val="28"/>
        </w:rPr>
        <w:t xml:space="preserve"> в порядку, встановленому </w:t>
      </w:r>
      <w:r w:rsidR="00B160B5" w:rsidRPr="001845DE">
        <w:rPr>
          <w:rFonts w:ascii="Times New Roman" w:eastAsia="Times New Roman" w:hAnsi="Times New Roman" w:cs="Times New Roman"/>
          <w:color w:val="000000"/>
          <w:sz w:val="28"/>
          <w:szCs w:val="28"/>
        </w:rPr>
        <w:t>Кабінетом Міністрів України</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37" w:name="n1050"/>
      <w:bookmarkStart w:id="338" w:name="n375"/>
      <w:bookmarkEnd w:id="337"/>
      <w:bookmarkEnd w:id="338"/>
      <w:r w:rsidRPr="001845DE">
        <w:rPr>
          <w:rFonts w:ascii="Times New Roman" w:eastAsia="Times New Roman" w:hAnsi="Times New Roman" w:cs="Times New Roman"/>
          <w:color w:val="000000"/>
          <w:sz w:val="28"/>
          <w:szCs w:val="28"/>
        </w:rPr>
        <w:t xml:space="preserve">Підставою для фінансування страхувальників робочими органами </w:t>
      </w:r>
      <w:r w:rsidR="00935D33" w:rsidRPr="001845DE">
        <w:rPr>
          <w:rFonts w:ascii="Times New Roman" w:eastAsia="Times New Roman" w:hAnsi="Times New Roman" w:cs="Times New Roman"/>
          <w:color w:val="000000"/>
          <w:sz w:val="28"/>
          <w:szCs w:val="28"/>
        </w:rPr>
        <w:t xml:space="preserve">уповноваженого органу управління </w:t>
      </w:r>
      <w:r w:rsidRPr="001845DE">
        <w:rPr>
          <w:rFonts w:ascii="Times New Roman" w:eastAsia="Times New Roman" w:hAnsi="Times New Roman" w:cs="Times New Roman"/>
          <w:color w:val="000000"/>
          <w:sz w:val="28"/>
          <w:szCs w:val="28"/>
        </w:rPr>
        <w:t>є оформлена за встановленим зразком заява-розрахунок, що містить інформацію про нараховані застрахованим особам суми матеріального забезпечення за їх видами.</w:t>
      </w:r>
    </w:p>
    <w:p w:rsidR="00D529CD" w:rsidRPr="001845DE" w:rsidRDefault="00B160B5"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39" w:name="n376"/>
      <w:bookmarkEnd w:id="339"/>
      <w:r w:rsidRPr="001845DE">
        <w:rPr>
          <w:rFonts w:ascii="Times New Roman" w:eastAsia="Times New Roman" w:hAnsi="Times New Roman" w:cs="Times New Roman"/>
          <w:color w:val="000000"/>
          <w:sz w:val="28"/>
          <w:szCs w:val="28"/>
        </w:rPr>
        <w:t xml:space="preserve">Територіальні органи уповноваженого органу управління </w:t>
      </w:r>
      <w:r w:rsidR="00D529CD" w:rsidRPr="001845DE">
        <w:rPr>
          <w:rFonts w:ascii="Times New Roman" w:eastAsia="Times New Roman" w:hAnsi="Times New Roman" w:cs="Times New Roman"/>
          <w:color w:val="000000"/>
          <w:sz w:val="28"/>
          <w:szCs w:val="28"/>
        </w:rPr>
        <w:t>здійснюють фінансування страхувальників протягом десяти робочих днів після надходження заяви.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40" w:name="n377"/>
      <w:bookmarkEnd w:id="340"/>
      <w:r w:rsidRPr="001845DE">
        <w:rPr>
          <w:rFonts w:ascii="Times New Roman" w:eastAsia="Times New Roman" w:hAnsi="Times New Roman" w:cs="Times New Roman"/>
          <w:color w:val="000000"/>
          <w:sz w:val="28"/>
          <w:szCs w:val="28"/>
        </w:rPr>
        <w:t xml:space="preserve">У разі якщо сума отриманих страхувальником від </w:t>
      </w:r>
      <w:r w:rsidR="00B160B5" w:rsidRPr="001845DE">
        <w:rPr>
          <w:rFonts w:ascii="Times New Roman" w:eastAsia="Times New Roman" w:hAnsi="Times New Roman" w:cs="Times New Roman"/>
          <w:color w:val="000000"/>
          <w:sz w:val="28"/>
          <w:szCs w:val="28"/>
        </w:rPr>
        <w:t>територіальних органів уповноваженого органу управління с</w:t>
      </w:r>
      <w:r w:rsidRPr="001845DE">
        <w:rPr>
          <w:rFonts w:ascii="Times New Roman" w:eastAsia="Times New Roman" w:hAnsi="Times New Roman" w:cs="Times New Roman"/>
          <w:color w:val="000000"/>
          <w:sz w:val="28"/>
          <w:szCs w:val="28"/>
        </w:rPr>
        <w:t xml:space="preserve">трахових коштів перевищує фактичні витрати на надання матеріального забезпечення, невикористані страхові кошти повертаються до </w:t>
      </w:r>
      <w:r w:rsidR="00C20D78" w:rsidRPr="001845DE">
        <w:rPr>
          <w:rFonts w:ascii="Times New Roman" w:eastAsia="Times New Roman" w:hAnsi="Times New Roman" w:cs="Times New Roman"/>
          <w:color w:val="000000"/>
          <w:sz w:val="28"/>
          <w:szCs w:val="28"/>
        </w:rPr>
        <w:t>територіальним органом уповноваженого органу управління</w:t>
      </w:r>
      <w:r w:rsidRPr="001845DE">
        <w:rPr>
          <w:rFonts w:ascii="Times New Roman" w:eastAsia="Times New Roman" w:hAnsi="Times New Roman" w:cs="Times New Roman"/>
          <w:color w:val="000000"/>
          <w:sz w:val="28"/>
          <w:szCs w:val="28"/>
        </w:rPr>
        <w:t>, що здійснив фінансування, протягом трьох робочих днів.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41" w:name="n378"/>
      <w:bookmarkEnd w:id="341"/>
      <w:r w:rsidRPr="001845DE">
        <w:rPr>
          <w:rFonts w:ascii="Times New Roman" w:eastAsia="Times New Roman" w:hAnsi="Times New Roman" w:cs="Times New Roman"/>
          <w:color w:val="000000"/>
          <w:sz w:val="28"/>
          <w:szCs w:val="28"/>
        </w:rPr>
        <w:t>2. Страхувальник відкриває окремий поточний рахунок для зарахування страхових коштів у банках у порядку, встановленому Національним банком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42" w:name="n379"/>
      <w:bookmarkEnd w:id="342"/>
      <w:r w:rsidRPr="001845DE">
        <w:rPr>
          <w:rFonts w:ascii="Times New Roman" w:eastAsia="Times New Roman" w:hAnsi="Times New Roman" w:cs="Times New Roman"/>
          <w:color w:val="000000"/>
          <w:sz w:val="28"/>
          <w:szCs w:val="28"/>
        </w:rPr>
        <w:t>Страхувальник, який є бюджетною установою, відкриває окремий рахунок для зарахування страхових коштів в органі, що здійснює казначейське обслуговування бюджетних коштів, у порядку, встановленому центральним органом виконавчої влади, що забезпечує формування державної фінансової політики.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43" w:name="n380"/>
      <w:bookmarkEnd w:id="343"/>
      <w:r w:rsidRPr="001845DE">
        <w:rPr>
          <w:rFonts w:ascii="Times New Roman" w:eastAsia="Times New Roman" w:hAnsi="Times New Roman" w:cs="Times New Roman"/>
          <w:color w:val="000000"/>
          <w:sz w:val="28"/>
          <w:szCs w:val="28"/>
        </w:rPr>
        <w:lastRenderedPageBreak/>
        <w:t>Кошти, що надходять на зазначений рахунок, обліковуються на окремому субрахунку.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44" w:name="n381"/>
      <w:bookmarkEnd w:id="344"/>
      <w:r w:rsidRPr="001845DE">
        <w:rPr>
          <w:rFonts w:ascii="Times New Roman" w:eastAsia="Times New Roman" w:hAnsi="Times New Roman" w:cs="Times New Roman"/>
          <w:color w:val="000000"/>
          <w:sz w:val="28"/>
          <w:szCs w:val="28"/>
        </w:rPr>
        <w:t>Страхові кошти, зараховані на окремий поточний рахунок у банку або на окремий рахунок в органі, що здійснює казначейське обслуговування бюджетних коштів (далі - окремий рахунок), можуть бути використані страхувальником виключно на надання матеріального забезпечення та соціальних послуг застрахованим особам. Страхові кошти, зараховані на окремий рахунок, не можуть бути спрямовані на задоволення вимог кредиторів, на стягнення на підставі виконавчих та інших документів, за якими здійснюється стягнення відповідно до закону.</w:t>
      </w:r>
    </w:p>
    <w:p w:rsidR="00577351" w:rsidRPr="001845DE" w:rsidRDefault="00577351" w:rsidP="001845DE">
      <w:pPr>
        <w:shd w:val="clear" w:color="auto" w:fill="FFFFFF"/>
        <w:spacing w:after="0"/>
        <w:ind w:firstLine="851"/>
        <w:jc w:val="both"/>
        <w:rPr>
          <w:rFonts w:ascii="Times New Roman" w:eastAsia="Times New Roman" w:hAnsi="Times New Roman" w:cs="Times New Roman"/>
          <w:color w:val="000000"/>
          <w:sz w:val="28"/>
          <w:szCs w:val="28"/>
        </w:rPr>
      </w:pPr>
      <w:bookmarkStart w:id="345" w:name="n1051"/>
      <w:bookmarkStart w:id="346" w:name="n382"/>
      <w:bookmarkEnd w:id="345"/>
      <w:bookmarkEnd w:id="346"/>
      <w:r w:rsidRPr="001845DE">
        <w:rPr>
          <w:rFonts w:ascii="Times New Roman" w:eastAsia="Times New Roman" w:hAnsi="Times New Roman" w:cs="Times New Roman"/>
          <w:b/>
          <w:bCs/>
          <w:color w:val="000000"/>
          <w:sz w:val="28"/>
          <w:szCs w:val="28"/>
        </w:rPr>
        <w:t>Стаття 3</w:t>
      </w:r>
      <w:r w:rsidR="004F7263" w:rsidRPr="001845DE">
        <w:rPr>
          <w:rFonts w:ascii="Times New Roman" w:eastAsia="Times New Roman" w:hAnsi="Times New Roman" w:cs="Times New Roman"/>
          <w:b/>
          <w:bCs/>
          <w:color w:val="000000"/>
          <w:sz w:val="28"/>
          <w:szCs w:val="28"/>
        </w:rPr>
        <w:t>1</w:t>
      </w:r>
      <w:r w:rsidRPr="001845DE">
        <w:rPr>
          <w:rFonts w:ascii="Times New Roman" w:eastAsia="Times New Roman" w:hAnsi="Times New Roman" w:cs="Times New Roman"/>
          <w:b/>
          <w:bCs/>
          <w:color w:val="000000"/>
          <w:sz w:val="28"/>
          <w:szCs w:val="28"/>
        </w:rPr>
        <w:t>.</w:t>
      </w:r>
      <w:r w:rsidR="00016F55">
        <w:rPr>
          <w:rFonts w:ascii="Times New Roman" w:eastAsia="Times New Roman" w:hAnsi="Times New Roman" w:cs="Times New Roman"/>
          <w:b/>
          <w:bCs/>
          <w:color w:val="000000"/>
          <w:sz w:val="28"/>
          <w:szCs w:val="28"/>
        </w:rPr>
        <w:t xml:space="preserve"> </w:t>
      </w:r>
      <w:r w:rsidRPr="00617674">
        <w:rPr>
          <w:rFonts w:ascii="Times New Roman" w:eastAsia="Times New Roman" w:hAnsi="Times New Roman" w:cs="Times New Roman"/>
          <w:color w:val="000000"/>
          <w:sz w:val="28"/>
          <w:szCs w:val="28"/>
        </w:rPr>
        <w:t>Страхові експерти з перевірок обґрунтованості видачі та продовження листків непрацездатності</w:t>
      </w:r>
      <w:r w:rsidRPr="001845DE">
        <w:rPr>
          <w:rFonts w:ascii="Times New Roman" w:eastAsia="Times New Roman" w:hAnsi="Times New Roman" w:cs="Times New Roman"/>
          <w:color w:val="000000"/>
          <w:sz w:val="28"/>
          <w:szCs w:val="28"/>
        </w:rPr>
        <w:t xml:space="preserve"> </w:t>
      </w:r>
    </w:p>
    <w:p w:rsidR="00577351" w:rsidRPr="001845DE" w:rsidRDefault="00577351"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1.</w:t>
      </w:r>
      <w:r w:rsidR="00016F55">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 xml:space="preserve">Виконання статутних завдань, функцій та обов’язків </w:t>
      </w:r>
      <w:r w:rsidR="005C5127"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щодо перевірок обґрунтованості видачі та продовження листків непрацездатності, медичних висновків покладається на страхових експертів. </w:t>
      </w:r>
    </w:p>
    <w:p w:rsidR="00577351" w:rsidRPr="001845DE" w:rsidRDefault="00577351"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2.</w:t>
      </w:r>
      <w:r w:rsidR="00016F55">
        <w:rPr>
          <w:rFonts w:ascii="Times New Roman" w:eastAsia="Times New Roman" w:hAnsi="Times New Roman" w:cs="Times New Roman"/>
          <w:color w:val="000000"/>
          <w:sz w:val="28"/>
          <w:szCs w:val="28"/>
        </w:rPr>
        <w:t xml:space="preserve"> </w:t>
      </w:r>
      <w:r w:rsidR="00BF6E55">
        <w:rPr>
          <w:rFonts w:ascii="Times New Roman" w:eastAsia="Times New Roman" w:hAnsi="Times New Roman" w:cs="Times New Roman"/>
          <w:color w:val="000000"/>
          <w:sz w:val="28"/>
          <w:szCs w:val="28"/>
        </w:rPr>
        <w:t>Страховими експертами</w:t>
      </w:r>
      <w:r w:rsidRPr="001845DE">
        <w:rPr>
          <w:rFonts w:ascii="Times New Roman" w:eastAsia="Times New Roman" w:hAnsi="Times New Roman" w:cs="Times New Roman"/>
          <w:color w:val="000000"/>
          <w:sz w:val="28"/>
          <w:szCs w:val="28"/>
        </w:rPr>
        <w:t xml:space="preserve"> з перевірок обґрунтованості видачі та про</w:t>
      </w:r>
      <w:r w:rsidR="00C526A6">
        <w:rPr>
          <w:rFonts w:ascii="Times New Roman" w:eastAsia="Times New Roman" w:hAnsi="Times New Roman" w:cs="Times New Roman"/>
          <w:color w:val="000000"/>
          <w:sz w:val="28"/>
          <w:szCs w:val="28"/>
        </w:rPr>
        <w:t>довження листків непрацездатнос</w:t>
      </w:r>
      <w:r w:rsidRPr="001845DE">
        <w:rPr>
          <w:rFonts w:ascii="Times New Roman" w:eastAsia="Times New Roman" w:hAnsi="Times New Roman" w:cs="Times New Roman"/>
          <w:color w:val="000000"/>
          <w:sz w:val="28"/>
          <w:szCs w:val="28"/>
        </w:rPr>
        <w:t xml:space="preserve"> медичних висновків (далі</w:t>
      </w:r>
      <w:r w:rsidR="00016F55">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w:t>
      </w:r>
      <w:r w:rsidR="00016F55">
        <w:rPr>
          <w:rFonts w:ascii="Times New Roman" w:eastAsia="Times New Roman" w:hAnsi="Times New Roman" w:cs="Times New Roman"/>
          <w:color w:val="000000"/>
          <w:sz w:val="28"/>
          <w:szCs w:val="28"/>
        </w:rPr>
        <w:t xml:space="preserve"> </w:t>
      </w:r>
      <w:r w:rsidR="00BF6E55">
        <w:rPr>
          <w:rFonts w:ascii="Times New Roman" w:eastAsia="Times New Roman" w:hAnsi="Times New Roman" w:cs="Times New Roman"/>
          <w:color w:val="000000"/>
          <w:sz w:val="28"/>
          <w:szCs w:val="28"/>
        </w:rPr>
        <w:t>страхові експерти</w:t>
      </w:r>
      <w:r w:rsidRPr="001845DE">
        <w:rPr>
          <w:rFonts w:ascii="Times New Roman" w:eastAsia="Times New Roman" w:hAnsi="Times New Roman" w:cs="Times New Roman"/>
          <w:color w:val="000000"/>
          <w:sz w:val="28"/>
          <w:szCs w:val="28"/>
        </w:rPr>
        <w:t>) мають бути особи з вищою медичною освітою, які мають стаж практичної роботи за фахом не менше п’яти років.</w:t>
      </w:r>
    </w:p>
    <w:p w:rsidR="00577351" w:rsidRPr="001845DE" w:rsidRDefault="00016F55"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w:t>
      </w:r>
      <w:r w:rsidR="00577351" w:rsidRPr="001845DE">
        <w:rPr>
          <w:rFonts w:ascii="Times New Roman" w:eastAsia="Times New Roman" w:hAnsi="Times New Roman" w:cs="Times New Roman"/>
          <w:color w:val="000000"/>
          <w:sz w:val="28"/>
          <w:szCs w:val="28"/>
        </w:rPr>
        <w:t>Страхові експерти мають право:</w:t>
      </w:r>
    </w:p>
    <w:p w:rsidR="00577351" w:rsidRPr="001845DE" w:rsidRDefault="00577351"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1)</w:t>
      </w:r>
      <w:r w:rsidR="00016F55">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безперешкодно відвідувати заклади охорони здоров’я незалежно від форм власності та фізичних осіб-підприємців, які зареєстровані та одержали в установленому законом порядку ліцензію на провадження господарської діяльності з медичної практики, для проведення перевірки обґрунтованості видачі та продовження листків непрацездатності, у тому числі на підставі інформації з електронного реєстру листків непрацездатності, медичних висновків та надання висновків щодо необхідності отримання послуг з медичної реабілітації;</w:t>
      </w:r>
    </w:p>
    <w:p w:rsidR="00577351" w:rsidRPr="001845DE" w:rsidRDefault="00577351"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2)</w:t>
      </w:r>
      <w:r w:rsidR="00016F55">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брати участь у роботі закладів охорони здоров’я та лікарів, які провадять господарську діяльність з медичної практики як фізичні особи–підприємці, з питань продовження строку тимчасової непрацездатності застрахованих осіб, встановлення потерпілим від нещасних випадків на виробництві та професійних захворювань інвалідності, ступеня втрати професійної працездатності (у відсотках) та визначення потреби у медичній і соціальній допомозі;</w:t>
      </w:r>
    </w:p>
    <w:p w:rsidR="00577351" w:rsidRPr="001845DE" w:rsidRDefault="00577351"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3)</w:t>
      </w:r>
      <w:r w:rsidR="00EA0520">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доступу до облікових, розпорядчих, медичних та інших документів і матеріалів, необхідних для проведення перевірки, а також в установленому законом порядку до інформації з обмеженим доступом;</w:t>
      </w:r>
    </w:p>
    <w:p w:rsidR="00577351" w:rsidRPr="001845DE" w:rsidRDefault="00577351"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4)</w:t>
      </w:r>
      <w:r w:rsidR="00EA0520"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отримувати в межах своєї компетенції письмові пояснення, необхідну інформацію, необхідні документи, їх копії від керівника (уповноваженої особи), працівника закладу охорони здоров’я або фізичних осіб-підприємців, які зареєстровані та одержали в установленому законом порядку ліцензію на провадження господарської діяльності з медичної практики;</w:t>
      </w:r>
    </w:p>
    <w:p w:rsidR="00577351" w:rsidRPr="001845DE" w:rsidRDefault="00EA052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4. </w:t>
      </w:r>
      <w:r w:rsidR="00577351" w:rsidRPr="001845DE">
        <w:rPr>
          <w:rFonts w:ascii="Times New Roman" w:eastAsia="Times New Roman" w:hAnsi="Times New Roman" w:cs="Times New Roman"/>
          <w:color w:val="000000"/>
          <w:sz w:val="28"/>
          <w:szCs w:val="28"/>
        </w:rPr>
        <w:t>Страхові експерти провадят</w:t>
      </w:r>
      <w:r>
        <w:rPr>
          <w:rFonts w:ascii="Times New Roman" w:eastAsia="Times New Roman" w:hAnsi="Times New Roman" w:cs="Times New Roman"/>
          <w:color w:val="000000"/>
          <w:sz w:val="28"/>
          <w:szCs w:val="28"/>
        </w:rPr>
        <w:t xml:space="preserve">ь свою діяльність відповідно до </w:t>
      </w:r>
      <w:r w:rsidR="00577351" w:rsidRPr="001845DE">
        <w:rPr>
          <w:rFonts w:ascii="Times New Roman" w:eastAsia="Times New Roman" w:hAnsi="Times New Roman" w:cs="Times New Roman"/>
          <w:color w:val="000000"/>
          <w:sz w:val="28"/>
          <w:szCs w:val="28"/>
        </w:rPr>
        <w:t>Положення про службу страхових експертів з перевірок обґрунтованості видачі та продовження листків непрацездатності.</w:t>
      </w:r>
    </w:p>
    <w:p w:rsidR="00577351" w:rsidRPr="001845DE" w:rsidRDefault="00577351"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5.</w:t>
      </w:r>
      <w:r w:rsidR="00EA0520">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 xml:space="preserve">Керівники </w:t>
      </w:r>
      <w:r w:rsidR="005C5127" w:rsidRPr="001845DE">
        <w:rPr>
          <w:rFonts w:ascii="Times New Roman" w:eastAsia="Times New Roman" w:hAnsi="Times New Roman" w:cs="Times New Roman"/>
          <w:color w:val="000000"/>
          <w:sz w:val="28"/>
          <w:szCs w:val="28"/>
        </w:rPr>
        <w:t xml:space="preserve">територіальних </w:t>
      </w:r>
      <w:r w:rsidRPr="001845DE">
        <w:rPr>
          <w:rFonts w:ascii="Times New Roman" w:eastAsia="Times New Roman" w:hAnsi="Times New Roman" w:cs="Times New Roman"/>
          <w:color w:val="000000"/>
          <w:sz w:val="28"/>
          <w:szCs w:val="28"/>
        </w:rPr>
        <w:t xml:space="preserve">органів </w:t>
      </w:r>
      <w:r w:rsidR="005C5127" w:rsidRPr="001845DE">
        <w:rPr>
          <w:rFonts w:ascii="Times New Roman" w:eastAsia="Times New Roman" w:hAnsi="Times New Roman" w:cs="Times New Roman"/>
          <w:color w:val="000000"/>
          <w:sz w:val="28"/>
          <w:szCs w:val="28"/>
        </w:rPr>
        <w:t xml:space="preserve">уповноваженого органу управління </w:t>
      </w:r>
      <w:r w:rsidRPr="001845DE">
        <w:rPr>
          <w:rFonts w:ascii="Times New Roman" w:eastAsia="Times New Roman" w:hAnsi="Times New Roman" w:cs="Times New Roman"/>
          <w:color w:val="000000"/>
          <w:sz w:val="28"/>
          <w:szCs w:val="28"/>
        </w:rPr>
        <w:t>за результатами проведених страховими експертами перевірок обґрунтованості видачі та продовження листків непрацездатності, медичних висновків мають право вносити:</w:t>
      </w:r>
    </w:p>
    <w:p w:rsidR="00577351" w:rsidRPr="001845DE" w:rsidRDefault="00577351"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 xml:space="preserve">керівникам закладів охорони здоров’я незалежно від форм власності та фізичним особам - підприємцям, які зареєстровані та одержали в установленому законом порядку ліцензію на провадження господарської діяльності з медичної практики, – вимогу щодо усунення порушень порядку видачі, продовження та оформлення листків непрацездатності, </w:t>
      </w:r>
    </w:p>
    <w:p w:rsidR="00577351" w:rsidRPr="001845DE" w:rsidRDefault="00577351"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органам виконавчої влади, що реалізують державну політику у сфері охорони здоров’я, –</w:t>
      </w:r>
      <w:r w:rsidR="00EA0520">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подання про застосування адміністративних стягнень або притягнення до відповідальності осіб, які допустили порушення порядку видачі, продовження та оформлення листків непрацездатності, а також про позбавлення їх ліцензії на проведення господарської діяльності з медичної практики.</w:t>
      </w:r>
    </w:p>
    <w:p w:rsidR="00577351" w:rsidRPr="001845DE" w:rsidRDefault="00577351" w:rsidP="001845DE">
      <w:pPr>
        <w:shd w:val="clear" w:color="auto" w:fill="FFFFFF"/>
        <w:spacing w:after="0" w:line="240" w:lineRule="auto"/>
        <w:ind w:firstLine="851"/>
        <w:jc w:val="both"/>
        <w:rPr>
          <w:rFonts w:ascii="Times New Roman" w:eastAsia="Times New Roman" w:hAnsi="Times New Roman" w:cs="Times New Roman"/>
          <w:b/>
          <w:bCs/>
          <w:color w:val="000000"/>
          <w:sz w:val="28"/>
          <w:szCs w:val="28"/>
        </w:rPr>
      </w:pPr>
    </w:p>
    <w:p w:rsidR="00EA0520" w:rsidRDefault="00D529CD" w:rsidP="00EA0520">
      <w:pPr>
        <w:shd w:val="clear" w:color="auto" w:fill="FFFFFF"/>
        <w:spacing w:after="0" w:line="240" w:lineRule="auto"/>
        <w:ind w:firstLine="851"/>
        <w:jc w:val="center"/>
        <w:rPr>
          <w:rFonts w:ascii="Times New Roman" w:eastAsia="Times New Roman" w:hAnsi="Times New Roman" w:cs="Times New Roman"/>
          <w:b/>
          <w:bCs/>
          <w:color w:val="000000"/>
          <w:sz w:val="28"/>
          <w:szCs w:val="28"/>
        </w:rPr>
      </w:pPr>
      <w:r w:rsidRPr="001845DE">
        <w:rPr>
          <w:rFonts w:ascii="Times New Roman" w:eastAsia="Times New Roman" w:hAnsi="Times New Roman" w:cs="Times New Roman"/>
          <w:b/>
          <w:bCs/>
          <w:color w:val="000000"/>
          <w:sz w:val="28"/>
          <w:szCs w:val="28"/>
        </w:rPr>
        <w:t>Розділ V</w:t>
      </w:r>
    </w:p>
    <w:p w:rsidR="00D529CD" w:rsidRDefault="00D529CD" w:rsidP="00EA0520">
      <w:pPr>
        <w:shd w:val="clear" w:color="auto" w:fill="FFFFFF"/>
        <w:spacing w:after="0" w:line="240" w:lineRule="auto"/>
        <w:ind w:firstLine="851"/>
        <w:jc w:val="center"/>
        <w:rPr>
          <w:rFonts w:ascii="Times New Roman" w:eastAsia="Times New Roman" w:hAnsi="Times New Roman" w:cs="Times New Roman"/>
          <w:b/>
          <w:bCs/>
          <w:color w:val="000000"/>
          <w:sz w:val="28"/>
          <w:szCs w:val="28"/>
        </w:rPr>
      </w:pPr>
      <w:r w:rsidRPr="001845DE">
        <w:rPr>
          <w:rFonts w:ascii="Times New Roman" w:eastAsia="Times New Roman" w:hAnsi="Times New Roman" w:cs="Times New Roman"/>
          <w:b/>
          <w:bCs/>
          <w:color w:val="000000"/>
          <w:sz w:val="28"/>
          <w:szCs w:val="28"/>
        </w:rPr>
        <w:t>ЗАГАЛЬНООБОВ’ЯЗКОВЕ ДЕРЖАВНЕ СОЦІАЛЬНЕ СТРАХУВАННЯ ВІД НЕЩАСНОГО ВИПАДКУ НА ВИРОБНИЦТВІ ТА ПРОФЕСІЙНОГО ЗАХВОРЮВАННЯ, ЯКІ СПРИЧИНИЛИ ВТРАТУ ПРАЦЕЗДАТНОСТІ</w:t>
      </w:r>
    </w:p>
    <w:p w:rsidR="00EA0520" w:rsidRPr="001845DE" w:rsidRDefault="00EA0520" w:rsidP="00EA0520">
      <w:pPr>
        <w:shd w:val="clear" w:color="auto" w:fill="FFFFFF"/>
        <w:spacing w:after="0" w:line="240" w:lineRule="auto"/>
        <w:ind w:firstLine="851"/>
        <w:jc w:val="center"/>
        <w:rPr>
          <w:rFonts w:ascii="Times New Roman" w:eastAsia="Times New Roman" w:hAnsi="Times New Roman" w:cs="Times New Roman"/>
          <w:color w:val="000000"/>
          <w:sz w:val="28"/>
          <w:szCs w:val="28"/>
        </w:rPr>
      </w:pP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47" w:name="n383"/>
      <w:bookmarkEnd w:id="347"/>
      <w:r w:rsidRPr="001845DE">
        <w:rPr>
          <w:rFonts w:ascii="Times New Roman" w:eastAsia="Times New Roman" w:hAnsi="Times New Roman" w:cs="Times New Roman"/>
          <w:b/>
          <w:bCs/>
          <w:color w:val="000000"/>
          <w:sz w:val="28"/>
          <w:szCs w:val="28"/>
        </w:rPr>
        <w:t>Стаття 3</w:t>
      </w:r>
      <w:r w:rsidR="004F7263" w:rsidRPr="001845DE">
        <w:rPr>
          <w:rFonts w:ascii="Times New Roman" w:eastAsia="Times New Roman" w:hAnsi="Times New Roman" w:cs="Times New Roman"/>
          <w:b/>
          <w:bCs/>
          <w:color w:val="000000"/>
          <w:sz w:val="28"/>
          <w:szCs w:val="28"/>
        </w:rPr>
        <w:t>2</w:t>
      </w:r>
      <w:r w:rsidRPr="001845DE">
        <w:rPr>
          <w:rFonts w:ascii="Times New Roman" w:eastAsia="Times New Roman" w:hAnsi="Times New Roman" w:cs="Times New Roman"/>
          <w:b/>
          <w:bCs/>
          <w:color w:val="000000"/>
          <w:sz w:val="28"/>
          <w:szCs w:val="28"/>
        </w:rPr>
        <w:t>.</w:t>
      </w:r>
      <w:r w:rsidR="00EA0520">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Особи, які підлягають страхуванню від нещасного випадку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48" w:name="n384"/>
      <w:bookmarkEnd w:id="348"/>
      <w:r w:rsidRPr="001845DE">
        <w:rPr>
          <w:rFonts w:ascii="Times New Roman" w:eastAsia="Times New Roman" w:hAnsi="Times New Roman" w:cs="Times New Roman"/>
          <w:color w:val="000000"/>
          <w:sz w:val="28"/>
          <w:szCs w:val="28"/>
        </w:rPr>
        <w:t>1. Страхуванню від нещасного випадку підлягають:</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49" w:name="n385"/>
      <w:bookmarkEnd w:id="349"/>
      <w:r w:rsidRPr="001845DE">
        <w:rPr>
          <w:rFonts w:ascii="Times New Roman" w:eastAsia="Times New Roman" w:hAnsi="Times New Roman" w:cs="Times New Roman"/>
          <w:color w:val="000000"/>
          <w:sz w:val="28"/>
          <w:szCs w:val="28"/>
        </w:rPr>
        <w:t>1) особи, які працюють на умовах трудового договору (контракту), цивільно-правового договору, на інших підставах, передбачених законом, на підприємствах, в установах, організаціях незалежно від форми власності та господарювання, у тому числі в іноземних дипломатичних та консульських установах, інших представництвах нерезидентів, або у фізичних осіб, а також обрані на виборні посади в органах державної влади, органах місцевого самоврядування та в інших органах, фізичні особи - підприємці, особи, які провадять незалежну професійну діяльність, члени фермерського господарства, якщо вони не належать до осіб, які підлягають страхуванню від нещасного випадку на інших підставах;</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50" w:name="n1052"/>
      <w:bookmarkStart w:id="351" w:name="n386"/>
      <w:bookmarkEnd w:id="350"/>
      <w:bookmarkEnd w:id="351"/>
      <w:r w:rsidRPr="001845DE">
        <w:rPr>
          <w:rFonts w:ascii="Times New Roman" w:eastAsia="Times New Roman" w:hAnsi="Times New Roman" w:cs="Times New Roman"/>
          <w:color w:val="000000"/>
          <w:sz w:val="28"/>
          <w:szCs w:val="28"/>
        </w:rPr>
        <w:t>2) учні та студенти навчальних закладів, клінічні ординатори, аспіранти, докторанти, залучені до будь-яких робіт під час, перед або після занять; під час занять, коли вони набувають професійних навичок; у період проходження виробничої практики (стажування), виконання робіт на підприємствах;</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52" w:name="n387"/>
      <w:bookmarkEnd w:id="352"/>
      <w:r w:rsidRPr="001845DE">
        <w:rPr>
          <w:rFonts w:ascii="Times New Roman" w:eastAsia="Times New Roman" w:hAnsi="Times New Roman" w:cs="Times New Roman"/>
          <w:color w:val="000000"/>
          <w:sz w:val="28"/>
          <w:szCs w:val="28"/>
        </w:rPr>
        <w:t>3) особи, які утримуються у виправних закладах та залучаються до трудової діяльності на виробництві цих установ або на інших підприємствах за спеціальними договорами.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53" w:name="n388"/>
      <w:bookmarkEnd w:id="353"/>
      <w:r w:rsidRPr="001845DE">
        <w:rPr>
          <w:rFonts w:ascii="Times New Roman" w:eastAsia="Times New Roman" w:hAnsi="Times New Roman" w:cs="Times New Roman"/>
          <w:color w:val="000000"/>
          <w:sz w:val="28"/>
          <w:szCs w:val="28"/>
        </w:rPr>
        <w:lastRenderedPageBreak/>
        <w:t xml:space="preserve">2. Заподіяння шкоди зародку внаслідок травмування на виробництві або професійного захворювання жінки під час її вагітності, у зв’язку з чим дитина народилася з інвалідністю, прирівнюється до нещасного випадку, який трапився із застрахованим. Така дитина відповідно до медичного висновку вважається застрахованою і до 18 років або до закінчення навчання, але не більш як до досягнення нею 23 років, їй надається допомога </w:t>
      </w:r>
      <w:r w:rsidR="00C20D78" w:rsidRPr="001845DE">
        <w:rPr>
          <w:rFonts w:ascii="Times New Roman" w:eastAsia="Times New Roman" w:hAnsi="Times New Roman" w:cs="Times New Roman"/>
          <w:color w:val="000000"/>
          <w:sz w:val="28"/>
          <w:szCs w:val="28"/>
        </w:rPr>
        <w:t>за рахунок коштів 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54" w:name="n389"/>
      <w:bookmarkEnd w:id="354"/>
      <w:r w:rsidRPr="001845DE">
        <w:rPr>
          <w:rFonts w:ascii="Times New Roman" w:eastAsia="Times New Roman" w:hAnsi="Times New Roman" w:cs="Times New Roman"/>
          <w:color w:val="000000"/>
          <w:sz w:val="28"/>
          <w:szCs w:val="28"/>
        </w:rPr>
        <w:t>Усі особи, перелічені у частині першій цієї статті, вважаються застрахованими з моменту набрання чинності цим Законом незалежно від фактичного виконання страхувальниками своїх зобов’язань щодо сплати страхових внесків.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55" w:name="n390"/>
      <w:bookmarkEnd w:id="355"/>
      <w:r w:rsidRPr="001845DE">
        <w:rPr>
          <w:rFonts w:ascii="Times New Roman" w:eastAsia="Times New Roman" w:hAnsi="Times New Roman" w:cs="Times New Roman"/>
          <w:color w:val="000000"/>
          <w:sz w:val="28"/>
          <w:szCs w:val="28"/>
        </w:rPr>
        <w:t>3. Добровільно від нещасного випадку можуть застрахуватися члени особистого селянського господарства, якщо вони не належать до осіб, які підлягають страхуванню від нещасного випадку на інших підставах.</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56" w:name="n1053"/>
      <w:bookmarkStart w:id="357" w:name="n393"/>
      <w:bookmarkEnd w:id="356"/>
      <w:bookmarkEnd w:id="357"/>
      <w:r w:rsidRPr="001845DE">
        <w:rPr>
          <w:rFonts w:ascii="Times New Roman" w:eastAsia="Times New Roman" w:hAnsi="Times New Roman" w:cs="Times New Roman"/>
          <w:b/>
          <w:bCs/>
          <w:color w:val="000000"/>
          <w:sz w:val="28"/>
          <w:szCs w:val="28"/>
        </w:rPr>
        <w:t>Стаття 3</w:t>
      </w:r>
      <w:r w:rsidR="004F7263" w:rsidRPr="001845DE">
        <w:rPr>
          <w:rFonts w:ascii="Times New Roman" w:eastAsia="Times New Roman" w:hAnsi="Times New Roman" w:cs="Times New Roman"/>
          <w:b/>
          <w:bCs/>
          <w:color w:val="000000"/>
          <w:sz w:val="28"/>
          <w:szCs w:val="28"/>
        </w:rPr>
        <w:t>3</w:t>
      </w:r>
      <w:r w:rsidRPr="001845DE">
        <w:rPr>
          <w:rFonts w:ascii="Times New Roman" w:eastAsia="Times New Roman" w:hAnsi="Times New Roman" w:cs="Times New Roman"/>
          <w:b/>
          <w:bCs/>
          <w:color w:val="000000"/>
          <w:sz w:val="28"/>
          <w:szCs w:val="28"/>
        </w:rPr>
        <w:t>.</w:t>
      </w:r>
      <w:r w:rsidR="00617674">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Страхові виплати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58" w:name="n394"/>
      <w:bookmarkEnd w:id="358"/>
      <w:r w:rsidRPr="001845DE">
        <w:rPr>
          <w:rFonts w:ascii="Times New Roman" w:eastAsia="Times New Roman" w:hAnsi="Times New Roman" w:cs="Times New Roman"/>
          <w:color w:val="000000"/>
          <w:sz w:val="28"/>
          <w:szCs w:val="28"/>
        </w:rPr>
        <w:t xml:space="preserve">1. Страховими виплатами є грошові суми, які </w:t>
      </w:r>
      <w:r w:rsidR="001D0E40" w:rsidRPr="001845DE">
        <w:rPr>
          <w:rFonts w:ascii="Times New Roman" w:eastAsia="Times New Roman" w:hAnsi="Times New Roman" w:cs="Times New Roman"/>
          <w:color w:val="000000"/>
          <w:sz w:val="28"/>
          <w:szCs w:val="28"/>
        </w:rPr>
        <w:t xml:space="preserve">уповноважений орган управління </w:t>
      </w:r>
      <w:r w:rsidRPr="001845DE">
        <w:rPr>
          <w:rFonts w:ascii="Times New Roman" w:eastAsia="Times New Roman" w:hAnsi="Times New Roman" w:cs="Times New Roman"/>
          <w:color w:val="000000"/>
          <w:sz w:val="28"/>
          <w:szCs w:val="28"/>
        </w:rPr>
        <w:t>виплачує застрахованому чи особам, які мають на це право, у разі настання страхового випадку.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59" w:name="n395"/>
      <w:bookmarkEnd w:id="359"/>
      <w:r w:rsidRPr="001845DE">
        <w:rPr>
          <w:rFonts w:ascii="Times New Roman" w:eastAsia="Times New Roman" w:hAnsi="Times New Roman" w:cs="Times New Roman"/>
          <w:color w:val="000000"/>
          <w:sz w:val="28"/>
          <w:szCs w:val="28"/>
        </w:rPr>
        <w:t>2. Факт нещасного випадку на виробництві або професійного захворювання розслідується в</w:t>
      </w:r>
      <w:r w:rsidR="00617674">
        <w:rPr>
          <w:rFonts w:ascii="Times New Roman" w:eastAsia="Times New Roman" w:hAnsi="Times New Roman" w:cs="Times New Roman"/>
          <w:color w:val="000000"/>
          <w:sz w:val="28"/>
          <w:szCs w:val="28"/>
        </w:rPr>
        <w:t xml:space="preserve"> </w:t>
      </w:r>
      <w:hyperlink r:id="rId25" w:anchor="n12" w:tgtFrame="_blank" w:history="1">
        <w:r w:rsidRPr="001845DE">
          <w:rPr>
            <w:rFonts w:ascii="Times New Roman" w:eastAsia="Times New Roman" w:hAnsi="Times New Roman" w:cs="Times New Roman"/>
            <w:color w:val="000000"/>
            <w:sz w:val="28"/>
            <w:szCs w:val="28"/>
          </w:rPr>
          <w:t>порядку</w:t>
        </w:r>
      </w:hyperlink>
      <w:r w:rsidRPr="001845DE">
        <w:rPr>
          <w:rFonts w:ascii="Times New Roman" w:eastAsia="Times New Roman" w:hAnsi="Times New Roman" w:cs="Times New Roman"/>
          <w:color w:val="000000"/>
          <w:sz w:val="28"/>
          <w:szCs w:val="28"/>
        </w:rPr>
        <w:t>, затвердженому Кабінетом Міністрів України, відповідно до</w:t>
      </w:r>
      <w:r w:rsidR="00617674">
        <w:rPr>
          <w:rFonts w:ascii="Times New Roman" w:eastAsia="Times New Roman" w:hAnsi="Times New Roman" w:cs="Times New Roman"/>
          <w:color w:val="000000"/>
          <w:sz w:val="28"/>
          <w:szCs w:val="28"/>
        </w:rPr>
        <w:t xml:space="preserve"> </w:t>
      </w:r>
      <w:hyperlink r:id="rId26" w:tgtFrame="_blank" w:history="1">
        <w:r w:rsidRPr="001845DE">
          <w:rPr>
            <w:rFonts w:ascii="Times New Roman" w:eastAsia="Times New Roman" w:hAnsi="Times New Roman" w:cs="Times New Roman"/>
            <w:color w:val="000000"/>
            <w:sz w:val="28"/>
            <w:szCs w:val="28"/>
          </w:rPr>
          <w:t>Закону України</w:t>
        </w:r>
      </w:hyperlink>
      <w:r w:rsidR="00617674">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"Про охорону праці".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60" w:name="n396"/>
      <w:bookmarkEnd w:id="360"/>
      <w:r w:rsidRPr="001845DE">
        <w:rPr>
          <w:rFonts w:ascii="Times New Roman" w:eastAsia="Times New Roman" w:hAnsi="Times New Roman" w:cs="Times New Roman"/>
          <w:color w:val="000000"/>
          <w:sz w:val="28"/>
          <w:szCs w:val="28"/>
        </w:rPr>
        <w:t>3. Підставою для оплати потерпілому витрат на медичну допомогу, проведення медичної, професійної та соціальної реабілітації, а також страхових виплат є акт розслідування нещасного випадку або акт розслідування професійного захворювання (отруєння) за встановленими формами.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61" w:name="n397"/>
      <w:bookmarkEnd w:id="361"/>
      <w:r w:rsidRPr="001845DE">
        <w:rPr>
          <w:rFonts w:ascii="Times New Roman" w:eastAsia="Times New Roman" w:hAnsi="Times New Roman" w:cs="Times New Roman"/>
          <w:color w:val="000000"/>
          <w:sz w:val="28"/>
          <w:szCs w:val="28"/>
        </w:rPr>
        <w:t>4. Перелік обставин, за яких настає страховий випадок, та перелік професійних захворювань визначаються Кабінетом Міністрів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62" w:name="n398"/>
      <w:bookmarkEnd w:id="362"/>
      <w:r w:rsidRPr="001845DE">
        <w:rPr>
          <w:rFonts w:ascii="Times New Roman" w:eastAsia="Times New Roman" w:hAnsi="Times New Roman" w:cs="Times New Roman"/>
          <w:color w:val="000000"/>
          <w:sz w:val="28"/>
          <w:szCs w:val="28"/>
        </w:rPr>
        <w:t xml:space="preserve">5. В окремих випадках, за наявності підстав, </w:t>
      </w:r>
      <w:r w:rsidR="001D0E40"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може:</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63" w:name="n399"/>
      <w:bookmarkEnd w:id="363"/>
      <w:r w:rsidRPr="001845DE">
        <w:rPr>
          <w:rFonts w:ascii="Times New Roman" w:eastAsia="Times New Roman" w:hAnsi="Times New Roman" w:cs="Times New Roman"/>
          <w:color w:val="000000"/>
          <w:sz w:val="28"/>
          <w:szCs w:val="28"/>
        </w:rPr>
        <w:t>1) визнати страховим нещасний випадок, що стався за обставин, не визначених відповідним переліком;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64" w:name="n400"/>
      <w:bookmarkEnd w:id="364"/>
      <w:r w:rsidRPr="001845DE">
        <w:rPr>
          <w:rFonts w:ascii="Times New Roman" w:eastAsia="Times New Roman" w:hAnsi="Times New Roman" w:cs="Times New Roman"/>
          <w:color w:val="000000"/>
          <w:sz w:val="28"/>
          <w:szCs w:val="28"/>
        </w:rPr>
        <w:t>2) визнати страховим випадком захворювання, не внесене до переліку професійних захворювань, якщо на момент прийняття рішення медична наука має нові відомості, які дають підстави вважати це захворювання професійним.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65" w:name="n401"/>
      <w:bookmarkEnd w:id="365"/>
      <w:r w:rsidRPr="001845DE">
        <w:rPr>
          <w:rFonts w:ascii="Times New Roman" w:eastAsia="Times New Roman" w:hAnsi="Times New Roman" w:cs="Times New Roman"/>
          <w:color w:val="000000"/>
          <w:sz w:val="28"/>
          <w:szCs w:val="28"/>
        </w:rPr>
        <w:t>6. Порушення правил охорони праці застрахованим, яке спричинило нещасний випадок або професійне захворювання, не звільняє страховика від виконання зобов’язань перед потерпілим.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66" w:name="n402"/>
      <w:bookmarkEnd w:id="366"/>
      <w:r w:rsidRPr="001845DE">
        <w:rPr>
          <w:rFonts w:ascii="Times New Roman" w:eastAsia="Times New Roman" w:hAnsi="Times New Roman" w:cs="Times New Roman"/>
          <w:color w:val="000000"/>
          <w:sz w:val="28"/>
          <w:szCs w:val="28"/>
        </w:rPr>
        <w:t>7. Страхові виплати складаються із:</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67" w:name="n403"/>
      <w:bookmarkEnd w:id="367"/>
      <w:r w:rsidRPr="001845DE">
        <w:rPr>
          <w:rFonts w:ascii="Times New Roman" w:eastAsia="Times New Roman" w:hAnsi="Times New Roman" w:cs="Times New Roman"/>
          <w:color w:val="000000"/>
          <w:sz w:val="28"/>
          <w:szCs w:val="28"/>
        </w:rPr>
        <w:t>1) страхової виплати втраченого заробітку (або відповідної його частини) залежно від ступеня втрати потерпілим професійної працездатності (далі - щомісячна страхова виплата);</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68" w:name="n404"/>
      <w:bookmarkEnd w:id="368"/>
      <w:r w:rsidRPr="001845DE">
        <w:rPr>
          <w:rFonts w:ascii="Times New Roman" w:eastAsia="Times New Roman" w:hAnsi="Times New Roman" w:cs="Times New Roman"/>
          <w:color w:val="000000"/>
          <w:sz w:val="28"/>
          <w:szCs w:val="28"/>
        </w:rPr>
        <w:t>2) страхової виплати в установлених випадках одноразової допомоги потерпілому (членам його сім’ї та особам, які перебували на утриманні померлого);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69" w:name="n405"/>
      <w:bookmarkEnd w:id="369"/>
      <w:r w:rsidRPr="001845DE">
        <w:rPr>
          <w:rFonts w:ascii="Times New Roman" w:eastAsia="Times New Roman" w:hAnsi="Times New Roman" w:cs="Times New Roman"/>
          <w:color w:val="000000"/>
          <w:sz w:val="28"/>
          <w:szCs w:val="28"/>
        </w:rPr>
        <w:lastRenderedPageBreak/>
        <w:t>3) страхової виплати дитині, яка народилася з інвалідністю внаслідок травмування на виробництві або професійного захворювання її матері під час вагітності;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70" w:name="n406"/>
      <w:bookmarkEnd w:id="370"/>
      <w:r w:rsidRPr="001845DE">
        <w:rPr>
          <w:rFonts w:ascii="Times New Roman" w:eastAsia="Times New Roman" w:hAnsi="Times New Roman" w:cs="Times New Roman"/>
          <w:color w:val="000000"/>
          <w:sz w:val="28"/>
          <w:szCs w:val="28"/>
        </w:rPr>
        <w:t>4) страхових витрат на медичну та соціальну допомогу.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71" w:name="n407"/>
      <w:bookmarkEnd w:id="371"/>
      <w:r w:rsidRPr="001845DE">
        <w:rPr>
          <w:rFonts w:ascii="Times New Roman" w:eastAsia="Times New Roman" w:hAnsi="Times New Roman" w:cs="Times New Roman"/>
          <w:color w:val="000000"/>
          <w:sz w:val="28"/>
          <w:szCs w:val="28"/>
        </w:rPr>
        <w:t>8. Відшкодування моральної (немайнової) шкоди потерпілим від нещасних випадків на виробництві або професійних захворювань і членам їхніх сімей не є страховою виплатою та здійснюється незалежно від часу настання страхового</w:t>
      </w:r>
      <w:r w:rsidR="00617674">
        <w:rPr>
          <w:rFonts w:ascii="Times New Roman" w:eastAsia="Times New Roman" w:hAnsi="Times New Roman" w:cs="Times New Roman"/>
          <w:color w:val="000000"/>
          <w:sz w:val="28"/>
          <w:szCs w:val="28"/>
        </w:rPr>
        <w:t xml:space="preserve"> випадку відповідно до положень </w:t>
      </w:r>
      <w:hyperlink r:id="rId27" w:tgtFrame="_blank" w:history="1">
        <w:r w:rsidRPr="001845DE">
          <w:rPr>
            <w:rFonts w:ascii="Times New Roman" w:eastAsia="Times New Roman" w:hAnsi="Times New Roman" w:cs="Times New Roman"/>
            <w:color w:val="000000"/>
            <w:sz w:val="28"/>
            <w:szCs w:val="28"/>
          </w:rPr>
          <w:t>Цивільного кодексу України</w:t>
        </w:r>
      </w:hyperlink>
      <w:r w:rsidR="00617674">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та</w:t>
      </w:r>
      <w:r w:rsidR="00617674">
        <w:rPr>
          <w:rFonts w:ascii="Times New Roman" w:eastAsia="Times New Roman" w:hAnsi="Times New Roman" w:cs="Times New Roman"/>
          <w:color w:val="000000"/>
          <w:sz w:val="28"/>
          <w:szCs w:val="28"/>
        </w:rPr>
        <w:t xml:space="preserve"> </w:t>
      </w:r>
      <w:hyperlink r:id="rId28" w:tgtFrame="_blank" w:history="1">
        <w:r w:rsidRPr="001845DE">
          <w:rPr>
            <w:rFonts w:ascii="Times New Roman" w:eastAsia="Times New Roman" w:hAnsi="Times New Roman" w:cs="Times New Roman"/>
            <w:color w:val="000000"/>
            <w:sz w:val="28"/>
            <w:szCs w:val="28"/>
          </w:rPr>
          <w:t>Кодексу законів про працю України</w:t>
        </w:r>
      </w:hyperlink>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72" w:name="n408"/>
      <w:bookmarkEnd w:id="372"/>
      <w:r w:rsidRPr="001845DE">
        <w:rPr>
          <w:rFonts w:ascii="Times New Roman" w:eastAsia="Times New Roman" w:hAnsi="Times New Roman" w:cs="Times New Roman"/>
          <w:b/>
          <w:bCs/>
          <w:color w:val="000000"/>
          <w:sz w:val="28"/>
          <w:szCs w:val="28"/>
        </w:rPr>
        <w:t>Стаття 3</w:t>
      </w:r>
      <w:r w:rsidR="004F7263" w:rsidRPr="001845DE">
        <w:rPr>
          <w:rFonts w:ascii="Times New Roman" w:eastAsia="Times New Roman" w:hAnsi="Times New Roman" w:cs="Times New Roman"/>
          <w:b/>
          <w:bCs/>
          <w:color w:val="000000"/>
          <w:sz w:val="28"/>
          <w:szCs w:val="28"/>
        </w:rPr>
        <w:t>4</w:t>
      </w:r>
      <w:r w:rsidRPr="001845DE">
        <w:rPr>
          <w:rFonts w:ascii="Times New Roman" w:eastAsia="Times New Roman" w:hAnsi="Times New Roman" w:cs="Times New Roman"/>
          <w:b/>
          <w:bCs/>
          <w:color w:val="000000"/>
          <w:sz w:val="28"/>
          <w:szCs w:val="28"/>
        </w:rPr>
        <w:t>.</w:t>
      </w:r>
      <w:r w:rsidR="00617674">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Перерахування розміру страхових виплат</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73" w:name="n409"/>
      <w:bookmarkEnd w:id="373"/>
      <w:r w:rsidRPr="001845DE">
        <w:rPr>
          <w:rFonts w:ascii="Times New Roman" w:eastAsia="Times New Roman" w:hAnsi="Times New Roman" w:cs="Times New Roman"/>
          <w:color w:val="000000"/>
          <w:sz w:val="28"/>
          <w:szCs w:val="28"/>
        </w:rPr>
        <w:t>1. Перерахування сум щомісячних страхових виплат і витрат на медичну та соціальну допомогу провадиться в разі: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74" w:name="n410"/>
      <w:bookmarkEnd w:id="374"/>
      <w:r w:rsidRPr="001845DE">
        <w:rPr>
          <w:rFonts w:ascii="Times New Roman" w:eastAsia="Times New Roman" w:hAnsi="Times New Roman" w:cs="Times New Roman"/>
          <w:color w:val="000000"/>
          <w:sz w:val="28"/>
          <w:szCs w:val="28"/>
        </w:rPr>
        <w:t>1) зміни ступеня втрати професійної працездатності;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75" w:name="n411"/>
      <w:bookmarkEnd w:id="375"/>
      <w:r w:rsidRPr="001845DE">
        <w:rPr>
          <w:rFonts w:ascii="Times New Roman" w:eastAsia="Times New Roman" w:hAnsi="Times New Roman" w:cs="Times New Roman"/>
          <w:color w:val="000000"/>
          <w:sz w:val="28"/>
          <w:szCs w:val="28"/>
        </w:rPr>
        <w:t>2) зміни складу сім’ї померлого.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76" w:name="n412"/>
      <w:bookmarkEnd w:id="376"/>
      <w:r w:rsidRPr="001845DE">
        <w:rPr>
          <w:rFonts w:ascii="Times New Roman" w:eastAsia="Times New Roman" w:hAnsi="Times New Roman" w:cs="Times New Roman"/>
          <w:color w:val="000000"/>
          <w:sz w:val="28"/>
          <w:szCs w:val="28"/>
        </w:rPr>
        <w:t>2. Перерахування сум щомісячних страхових виплат провадиться також у разі зростання у попередньому календарному році середньої заробітної плати. Таке перерахування провадиться з 1 березня наступного року відповідно до коефіцієнта, затвердженого Кабінетом Міністрів України на підставі даних центрального органу виконавчої влади, що реалізує державну політику у сфері статистики.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77" w:name="n1008"/>
      <w:bookmarkEnd w:id="377"/>
      <w:r w:rsidRPr="001845DE">
        <w:rPr>
          <w:rFonts w:ascii="Times New Roman" w:eastAsia="Times New Roman" w:hAnsi="Times New Roman" w:cs="Times New Roman"/>
          <w:color w:val="000000"/>
          <w:sz w:val="28"/>
          <w:szCs w:val="28"/>
        </w:rPr>
        <w:t>Визначена раніше сума щомісячної страхової виплати зменшенню не підлягає.</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78" w:name="n1007"/>
      <w:bookmarkStart w:id="379" w:name="n413"/>
      <w:bookmarkEnd w:id="378"/>
      <w:bookmarkEnd w:id="379"/>
      <w:r w:rsidRPr="001845DE">
        <w:rPr>
          <w:rFonts w:ascii="Times New Roman" w:eastAsia="Times New Roman" w:hAnsi="Times New Roman" w:cs="Times New Roman"/>
          <w:b/>
          <w:bCs/>
          <w:color w:val="000000"/>
          <w:sz w:val="28"/>
          <w:szCs w:val="28"/>
        </w:rPr>
        <w:t>Стаття 3</w:t>
      </w:r>
      <w:r w:rsidR="004F7263" w:rsidRPr="001845DE">
        <w:rPr>
          <w:rFonts w:ascii="Times New Roman" w:eastAsia="Times New Roman" w:hAnsi="Times New Roman" w:cs="Times New Roman"/>
          <w:b/>
          <w:bCs/>
          <w:color w:val="000000"/>
          <w:sz w:val="28"/>
          <w:szCs w:val="28"/>
        </w:rPr>
        <w:t>5</w:t>
      </w:r>
      <w:r w:rsidRPr="001845DE">
        <w:rPr>
          <w:rFonts w:ascii="Times New Roman" w:eastAsia="Times New Roman" w:hAnsi="Times New Roman" w:cs="Times New Roman"/>
          <w:b/>
          <w:bCs/>
          <w:color w:val="000000"/>
          <w:sz w:val="28"/>
          <w:szCs w:val="28"/>
        </w:rPr>
        <w:t>.</w:t>
      </w:r>
      <w:r w:rsidR="00617674">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Визначення ступеня втрати працездатності потерпілим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80" w:name="n414"/>
      <w:bookmarkEnd w:id="380"/>
      <w:r w:rsidRPr="001845DE">
        <w:rPr>
          <w:rFonts w:ascii="Times New Roman" w:eastAsia="Times New Roman" w:hAnsi="Times New Roman" w:cs="Times New Roman"/>
          <w:color w:val="000000"/>
          <w:sz w:val="28"/>
          <w:szCs w:val="28"/>
        </w:rPr>
        <w:t xml:space="preserve">1. Ступінь втрати працездатності потерпілим установлюється МСЕК за участю </w:t>
      </w:r>
      <w:r w:rsidR="00040A1B"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і визначається у відсотках професійної працездатності, яку мав потерпілий до ушкодження здоров’я. МСЕК установлює обмеження рівня життєдіяльності потерпілого, визначає професію, з якою пов’язане ушкодження здоров’я, причину, час настання та групу інвалідності у зв’язку з ушкодженням здоров’я, а також необхідні види медичної та соціальної допомоги.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81" w:name="n415"/>
      <w:bookmarkEnd w:id="381"/>
      <w:r w:rsidRPr="001845DE">
        <w:rPr>
          <w:rFonts w:ascii="Times New Roman" w:eastAsia="Times New Roman" w:hAnsi="Times New Roman" w:cs="Times New Roman"/>
          <w:color w:val="000000"/>
          <w:sz w:val="28"/>
          <w:szCs w:val="28"/>
        </w:rPr>
        <w:t xml:space="preserve">2. Огляд потерпілого, складання та корегування індивідуальної програми реабілітації особи з інвалідністю, в якій визначаються види реабілітаційних заходів та строки їх виконання, проводиться МСЕК за умови подання акта про нещасний випадок на виробництві, акта розслідування професійного захворювання за встановленими формами, висновку спеціалізованого медичного закладу (науково-дослідного інституту профпатології чи його відділення) про професійний характер захворювання, направлення лікувально-профілактичного закладу або роботодавця чи профспілкового органу підприємства, на якому потерпілий одержав травму чи професійне захворювання, або </w:t>
      </w:r>
      <w:r w:rsidR="001D0E40" w:rsidRPr="001845DE">
        <w:rPr>
          <w:rFonts w:ascii="Times New Roman" w:eastAsia="Times New Roman" w:hAnsi="Times New Roman" w:cs="Times New Roman"/>
          <w:color w:val="000000"/>
          <w:sz w:val="28"/>
          <w:szCs w:val="28"/>
        </w:rPr>
        <w:t>територіального органу уповноваженого органу управління</w:t>
      </w:r>
      <w:r w:rsidRPr="001845DE">
        <w:rPr>
          <w:rFonts w:ascii="Times New Roman" w:eastAsia="Times New Roman" w:hAnsi="Times New Roman" w:cs="Times New Roman"/>
          <w:color w:val="000000"/>
          <w:sz w:val="28"/>
          <w:szCs w:val="28"/>
        </w:rPr>
        <w:t>, суду чи прокуратури.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82" w:name="n416"/>
      <w:bookmarkEnd w:id="382"/>
      <w:r w:rsidRPr="001845DE">
        <w:rPr>
          <w:rFonts w:ascii="Times New Roman" w:eastAsia="Times New Roman" w:hAnsi="Times New Roman" w:cs="Times New Roman"/>
          <w:color w:val="000000"/>
          <w:sz w:val="28"/>
          <w:szCs w:val="28"/>
        </w:rPr>
        <w:t>3. Позачергова експертиза проводиться МСЕК за заявою потерпілого, страховика чи інших заінтересованих осіб, суду чи прокуратури.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83" w:name="n417"/>
      <w:bookmarkEnd w:id="383"/>
      <w:r w:rsidRPr="001845DE">
        <w:rPr>
          <w:rFonts w:ascii="Times New Roman" w:eastAsia="Times New Roman" w:hAnsi="Times New Roman" w:cs="Times New Roman"/>
          <w:b/>
          <w:bCs/>
          <w:color w:val="000000"/>
          <w:sz w:val="28"/>
          <w:szCs w:val="28"/>
        </w:rPr>
        <w:t>Стаття 3</w:t>
      </w:r>
      <w:r w:rsidR="004F7263" w:rsidRPr="001845DE">
        <w:rPr>
          <w:rFonts w:ascii="Times New Roman" w:eastAsia="Times New Roman" w:hAnsi="Times New Roman" w:cs="Times New Roman"/>
          <w:b/>
          <w:bCs/>
          <w:color w:val="000000"/>
          <w:sz w:val="28"/>
          <w:szCs w:val="28"/>
        </w:rPr>
        <w:t>6</w:t>
      </w:r>
      <w:r w:rsidRPr="001845DE">
        <w:rPr>
          <w:rFonts w:ascii="Times New Roman" w:eastAsia="Times New Roman" w:hAnsi="Times New Roman" w:cs="Times New Roman"/>
          <w:b/>
          <w:bCs/>
          <w:color w:val="000000"/>
          <w:sz w:val="28"/>
          <w:szCs w:val="28"/>
        </w:rPr>
        <w:t>.</w:t>
      </w:r>
      <w:r w:rsidR="00617674">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Тимчасове переведення потерпілого на легшу, нижчеоплачувану роботу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84" w:name="n418"/>
      <w:bookmarkEnd w:id="384"/>
      <w:r w:rsidRPr="001845DE">
        <w:rPr>
          <w:rFonts w:ascii="Times New Roman" w:eastAsia="Times New Roman" w:hAnsi="Times New Roman" w:cs="Times New Roman"/>
          <w:color w:val="000000"/>
          <w:sz w:val="28"/>
          <w:szCs w:val="28"/>
        </w:rPr>
        <w:lastRenderedPageBreak/>
        <w:t>1. За потерпілим, тимчасово переведеним на легшу нижчеоплачувану роботу, зберігається його середньомісячний заробіток на строк, визначений ЛКК, або до встановлення стійкої втрати професійної працездатності.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85" w:name="n419"/>
      <w:bookmarkEnd w:id="385"/>
      <w:r w:rsidRPr="001845DE">
        <w:rPr>
          <w:rFonts w:ascii="Times New Roman" w:eastAsia="Times New Roman" w:hAnsi="Times New Roman" w:cs="Times New Roman"/>
          <w:color w:val="000000"/>
          <w:sz w:val="28"/>
          <w:szCs w:val="28"/>
        </w:rPr>
        <w:t>2. Стійкою втратою професійної працездатності вважається будь-яка втрата професійної працездатності, визначена МСЕК.</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86" w:name="n420"/>
      <w:bookmarkEnd w:id="386"/>
      <w:r w:rsidRPr="001845DE">
        <w:rPr>
          <w:rFonts w:ascii="Times New Roman" w:eastAsia="Times New Roman" w:hAnsi="Times New Roman" w:cs="Times New Roman"/>
          <w:color w:val="000000"/>
          <w:sz w:val="28"/>
          <w:szCs w:val="28"/>
        </w:rPr>
        <w:t>3. Необхідність переведення потерпілого на іншу роботу, її тривалість та характер установлюються ЛКК або МСЕК.</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87" w:name="n421"/>
      <w:bookmarkEnd w:id="387"/>
      <w:r w:rsidRPr="001845DE">
        <w:rPr>
          <w:rFonts w:ascii="Times New Roman" w:eastAsia="Times New Roman" w:hAnsi="Times New Roman" w:cs="Times New Roman"/>
          <w:color w:val="000000"/>
          <w:sz w:val="28"/>
          <w:szCs w:val="28"/>
        </w:rPr>
        <w:t>4. За згодою потерпілого роботодавець зобов’язаний надати йому рекомендовану ЛКК або МСЕК роботу за наявності відповідних вакансій.</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88" w:name="n422"/>
      <w:bookmarkEnd w:id="388"/>
      <w:r w:rsidRPr="001845DE">
        <w:rPr>
          <w:rFonts w:ascii="Times New Roman" w:eastAsia="Times New Roman" w:hAnsi="Times New Roman" w:cs="Times New Roman"/>
          <w:color w:val="000000"/>
          <w:sz w:val="28"/>
          <w:szCs w:val="28"/>
        </w:rPr>
        <w:t xml:space="preserve">5. Якщо у встановлений ЛКК або МСЕК строк роботодавець не забезпечує потерпілого відповідною роботою, </w:t>
      </w:r>
      <w:r w:rsidR="00C20D78"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сплачує потерпілому страхову виплату в розмірі його середньомісячного заробітку.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89" w:name="n423"/>
      <w:bookmarkEnd w:id="389"/>
      <w:r w:rsidRPr="001845DE">
        <w:rPr>
          <w:rFonts w:ascii="Times New Roman" w:eastAsia="Times New Roman" w:hAnsi="Times New Roman" w:cs="Times New Roman"/>
          <w:color w:val="000000"/>
          <w:sz w:val="28"/>
          <w:szCs w:val="28"/>
        </w:rPr>
        <w:t>6. Середньомісячний заробіток, передбачений частинами першою та п’ятою цієї статті, обчислюється в порядку, встановленому Кабінетом Міністрів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90" w:name="n424"/>
      <w:bookmarkEnd w:id="390"/>
      <w:r w:rsidRPr="001845DE">
        <w:rPr>
          <w:rFonts w:ascii="Times New Roman" w:eastAsia="Times New Roman" w:hAnsi="Times New Roman" w:cs="Times New Roman"/>
          <w:b/>
          <w:bCs/>
          <w:color w:val="000000"/>
          <w:sz w:val="28"/>
          <w:szCs w:val="28"/>
        </w:rPr>
        <w:t xml:space="preserve">Стаття </w:t>
      </w:r>
      <w:r w:rsidR="006C2501" w:rsidRPr="001845DE">
        <w:rPr>
          <w:rFonts w:ascii="Times New Roman" w:eastAsia="Times New Roman" w:hAnsi="Times New Roman" w:cs="Times New Roman"/>
          <w:b/>
          <w:bCs/>
          <w:color w:val="000000"/>
          <w:sz w:val="28"/>
          <w:szCs w:val="28"/>
        </w:rPr>
        <w:t>3</w:t>
      </w:r>
      <w:r w:rsidR="004F7263" w:rsidRPr="001845DE">
        <w:rPr>
          <w:rFonts w:ascii="Times New Roman" w:eastAsia="Times New Roman" w:hAnsi="Times New Roman" w:cs="Times New Roman"/>
          <w:b/>
          <w:bCs/>
          <w:color w:val="000000"/>
          <w:sz w:val="28"/>
          <w:szCs w:val="28"/>
        </w:rPr>
        <w:t>7</w:t>
      </w:r>
      <w:r w:rsidRPr="001845DE">
        <w:rPr>
          <w:rFonts w:ascii="Times New Roman" w:eastAsia="Times New Roman" w:hAnsi="Times New Roman" w:cs="Times New Roman"/>
          <w:b/>
          <w:bCs/>
          <w:color w:val="000000"/>
          <w:sz w:val="28"/>
          <w:szCs w:val="28"/>
        </w:rPr>
        <w:t>.</w:t>
      </w:r>
      <w:r w:rsidR="00617674">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Страхові виплати потерпілому під час його професійної реабілітації</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91" w:name="n425"/>
      <w:bookmarkEnd w:id="391"/>
      <w:r w:rsidRPr="001845DE">
        <w:rPr>
          <w:rFonts w:ascii="Times New Roman" w:eastAsia="Times New Roman" w:hAnsi="Times New Roman" w:cs="Times New Roman"/>
          <w:color w:val="000000"/>
          <w:sz w:val="28"/>
          <w:szCs w:val="28"/>
        </w:rPr>
        <w:t xml:space="preserve">1. Потерпілому, який проходить професійне навчання або перекваліфікацію за індивідуальною програмою реабілітації (якщо з часу встановлення ступеня втрати професійної працездатності минуло не більше одного року), </w:t>
      </w:r>
      <w:r w:rsidR="001D0E40"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провадить щомісячні страхові виплати в розмірі середньомісячного заробітку протягом строку, визначеного програмою реабілітації.</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92" w:name="n426"/>
      <w:bookmarkEnd w:id="392"/>
      <w:r w:rsidRPr="001845DE">
        <w:rPr>
          <w:rFonts w:ascii="Times New Roman" w:eastAsia="Times New Roman" w:hAnsi="Times New Roman" w:cs="Times New Roman"/>
          <w:color w:val="000000"/>
          <w:sz w:val="28"/>
          <w:szCs w:val="28"/>
        </w:rPr>
        <w:t xml:space="preserve">2. </w:t>
      </w:r>
      <w:r w:rsidR="001D0E40"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оплачує вартість придбаних потерпілим інструментів, протезів та інших пристосувань, відшкодовує потерпілому інші необхідні витрати, пов’язані з його професійною підготовкою.</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93" w:name="n427"/>
      <w:bookmarkEnd w:id="393"/>
      <w:r w:rsidRPr="001845DE">
        <w:rPr>
          <w:rFonts w:ascii="Times New Roman" w:eastAsia="Times New Roman" w:hAnsi="Times New Roman" w:cs="Times New Roman"/>
          <w:color w:val="000000"/>
          <w:sz w:val="28"/>
          <w:szCs w:val="28"/>
        </w:rPr>
        <w:t>3. Середньомісячний заробіток, передбачений частиною першою цієї статті, обчислюється в порядку, встановленому Кабінетом Міністрів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94" w:name="n428"/>
      <w:bookmarkEnd w:id="394"/>
      <w:r w:rsidRPr="001845DE">
        <w:rPr>
          <w:rFonts w:ascii="Times New Roman" w:eastAsia="Times New Roman" w:hAnsi="Times New Roman" w:cs="Times New Roman"/>
          <w:b/>
          <w:bCs/>
          <w:color w:val="000000"/>
          <w:sz w:val="28"/>
          <w:szCs w:val="28"/>
        </w:rPr>
        <w:t xml:space="preserve">Стаття </w:t>
      </w:r>
      <w:r w:rsidR="006C2501" w:rsidRPr="001845DE">
        <w:rPr>
          <w:rFonts w:ascii="Times New Roman" w:eastAsia="Times New Roman" w:hAnsi="Times New Roman" w:cs="Times New Roman"/>
          <w:b/>
          <w:bCs/>
          <w:color w:val="000000"/>
          <w:sz w:val="28"/>
          <w:szCs w:val="28"/>
        </w:rPr>
        <w:t>3</w:t>
      </w:r>
      <w:r w:rsidR="004F7263" w:rsidRPr="001845DE">
        <w:rPr>
          <w:rFonts w:ascii="Times New Roman" w:eastAsia="Times New Roman" w:hAnsi="Times New Roman" w:cs="Times New Roman"/>
          <w:b/>
          <w:bCs/>
          <w:color w:val="000000"/>
          <w:sz w:val="28"/>
          <w:szCs w:val="28"/>
        </w:rPr>
        <w:t>8</w:t>
      </w:r>
      <w:r w:rsidRPr="001845DE">
        <w:rPr>
          <w:rFonts w:ascii="Times New Roman" w:eastAsia="Times New Roman" w:hAnsi="Times New Roman" w:cs="Times New Roman"/>
          <w:b/>
          <w:bCs/>
          <w:color w:val="000000"/>
          <w:sz w:val="28"/>
          <w:szCs w:val="28"/>
        </w:rPr>
        <w:t>.</w:t>
      </w:r>
      <w:r w:rsidR="00617674">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Право на страхові виплати в разі смерті потерпілого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95" w:name="n429"/>
      <w:bookmarkEnd w:id="395"/>
      <w:r w:rsidRPr="001845DE">
        <w:rPr>
          <w:rFonts w:ascii="Times New Roman" w:eastAsia="Times New Roman" w:hAnsi="Times New Roman" w:cs="Times New Roman"/>
          <w:color w:val="000000"/>
          <w:sz w:val="28"/>
          <w:szCs w:val="28"/>
        </w:rPr>
        <w:t>1. У разі смерті потерпілого право на одержання щомісячних страхових виплат мають непрацездатні особи, які перебували на утриманні померлого або мали на день його смерті право на одержання від нього утримання, а також дитина померлого, яка народилася протягом не більш як десятимісячного строку після його смерті.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96" w:name="n430"/>
      <w:bookmarkEnd w:id="396"/>
      <w:r w:rsidRPr="001845DE">
        <w:rPr>
          <w:rFonts w:ascii="Times New Roman" w:eastAsia="Times New Roman" w:hAnsi="Times New Roman" w:cs="Times New Roman"/>
          <w:color w:val="000000"/>
          <w:sz w:val="28"/>
          <w:szCs w:val="28"/>
        </w:rPr>
        <w:t>2. Такими непрацездатними особами є:</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97" w:name="n431"/>
      <w:bookmarkEnd w:id="397"/>
      <w:r w:rsidRPr="001845DE">
        <w:rPr>
          <w:rFonts w:ascii="Times New Roman" w:eastAsia="Times New Roman" w:hAnsi="Times New Roman" w:cs="Times New Roman"/>
          <w:color w:val="000000"/>
          <w:sz w:val="28"/>
          <w:szCs w:val="28"/>
        </w:rPr>
        <w:t>1) діти, які не досягли 16 років; діти з 16 до 18 років, які не працюють, або старші за цей вік, але через вади фізичного або розумового розвитку самі не спроможні заробляти; діти, які є учнями, студентами (курсантами, слухачами, стажистами) денної форми навчання, - до закінчення навчання, але не більш як до досягнення ними 23 років;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98" w:name="n432"/>
      <w:bookmarkEnd w:id="398"/>
      <w:r w:rsidRPr="001845DE">
        <w:rPr>
          <w:rFonts w:ascii="Times New Roman" w:eastAsia="Times New Roman" w:hAnsi="Times New Roman" w:cs="Times New Roman"/>
          <w:color w:val="000000"/>
          <w:sz w:val="28"/>
          <w:szCs w:val="28"/>
        </w:rPr>
        <w:t>2) особи, які досягли пенсійного віку, передбаченого </w:t>
      </w:r>
      <w:hyperlink r:id="rId29" w:tgtFrame="_blank" w:history="1">
        <w:r w:rsidRPr="001845DE">
          <w:rPr>
            <w:rFonts w:ascii="Times New Roman" w:eastAsia="Times New Roman" w:hAnsi="Times New Roman" w:cs="Times New Roman"/>
            <w:color w:val="000000"/>
            <w:sz w:val="28"/>
            <w:szCs w:val="28"/>
          </w:rPr>
          <w:t>статтею 26</w:t>
        </w:r>
      </w:hyperlink>
      <w:r w:rsidRPr="001845DE">
        <w:rPr>
          <w:rFonts w:ascii="Times New Roman" w:eastAsia="Times New Roman" w:hAnsi="Times New Roman" w:cs="Times New Roman"/>
          <w:color w:val="000000"/>
          <w:sz w:val="28"/>
          <w:szCs w:val="28"/>
        </w:rPr>
        <w:t> Закону України "Про загальнообов’язкове державне пенсійне страхування", якщо вони не працюють;</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399" w:name="n433"/>
      <w:bookmarkEnd w:id="399"/>
      <w:r w:rsidRPr="001845DE">
        <w:rPr>
          <w:rFonts w:ascii="Times New Roman" w:eastAsia="Times New Roman" w:hAnsi="Times New Roman" w:cs="Times New Roman"/>
          <w:color w:val="000000"/>
          <w:sz w:val="28"/>
          <w:szCs w:val="28"/>
        </w:rPr>
        <w:lastRenderedPageBreak/>
        <w:t>3) особи з інвалідністю - члени сім’ї потерпілого на час інвалідності;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00" w:name="n434"/>
      <w:bookmarkEnd w:id="400"/>
      <w:r w:rsidRPr="001845DE">
        <w:rPr>
          <w:rFonts w:ascii="Times New Roman" w:eastAsia="Times New Roman" w:hAnsi="Times New Roman" w:cs="Times New Roman"/>
          <w:color w:val="000000"/>
          <w:sz w:val="28"/>
          <w:szCs w:val="28"/>
        </w:rPr>
        <w:t>4) неповнолітні діти, на утримання яких померлий виплачував або був зобов’язаний виплачувати аліменти;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01" w:name="n435"/>
      <w:bookmarkEnd w:id="401"/>
      <w:r w:rsidRPr="001845DE">
        <w:rPr>
          <w:rFonts w:ascii="Times New Roman" w:eastAsia="Times New Roman" w:hAnsi="Times New Roman" w:cs="Times New Roman"/>
          <w:color w:val="000000"/>
          <w:sz w:val="28"/>
          <w:szCs w:val="28"/>
        </w:rPr>
        <w:t>5) непрацездатні особи, які не перебували на утриманні померлого, але мають на це право.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02" w:name="n436"/>
      <w:bookmarkEnd w:id="402"/>
      <w:r w:rsidRPr="001845DE">
        <w:rPr>
          <w:rFonts w:ascii="Times New Roman" w:eastAsia="Times New Roman" w:hAnsi="Times New Roman" w:cs="Times New Roman"/>
          <w:color w:val="000000"/>
          <w:sz w:val="28"/>
          <w:szCs w:val="28"/>
        </w:rPr>
        <w:t>3. Право на одержання страхових виплат у разі смерті потерпілого мають також дружина (чоловік) або один з батьків померлого чи інший член сім’ї, якщо він не працює та доглядає дітей, братів, сестер або онуків потерпілого, які не досягли восьмирічного віку.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03" w:name="n437"/>
      <w:bookmarkEnd w:id="403"/>
      <w:r w:rsidRPr="001845DE">
        <w:rPr>
          <w:rFonts w:ascii="Times New Roman" w:eastAsia="Times New Roman" w:hAnsi="Times New Roman" w:cs="Times New Roman"/>
          <w:b/>
          <w:bCs/>
          <w:color w:val="000000"/>
          <w:sz w:val="28"/>
          <w:szCs w:val="28"/>
        </w:rPr>
        <w:t xml:space="preserve">Стаття </w:t>
      </w:r>
      <w:r w:rsidR="006C2501" w:rsidRPr="001845DE">
        <w:rPr>
          <w:rFonts w:ascii="Times New Roman" w:eastAsia="Times New Roman" w:hAnsi="Times New Roman" w:cs="Times New Roman"/>
          <w:b/>
          <w:bCs/>
          <w:color w:val="000000"/>
          <w:sz w:val="28"/>
          <w:szCs w:val="28"/>
        </w:rPr>
        <w:t>3</w:t>
      </w:r>
      <w:r w:rsidR="004F7263" w:rsidRPr="001845DE">
        <w:rPr>
          <w:rFonts w:ascii="Times New Roman" w:eastAsia="Times New Roman" w:hAnsi="Times New Roman" w:cs="Times New Roman"/>
          <w:b/>
          <w:bCs/>
          <w:color w:val="000000"/>
          <w:sz w:val="28"/>
          <w:szCs w:val="28"/>
        </w:rPr>
        <w:t>9</w:t>
      </w:r>
      <w:r w:rsidRPr="001845DE">
        <w:rPr>
          <w:rFonts w:ascii="Times New Roman" w:eastAsia="Times New Roman" w:hAnsi="Times New Roman" w:cs="Times New Roman"/>
          <w:b/>
          <w:bCs/>
          <w:color w:val="000000"/>
          <w:sz w:val="28"/>
          <w:szCs w:val="28"/>
        </w:rPr>
        <w:t>.</w:t>
      </w:r>
      <w:r w:rsidR="00617674">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Щомісячні страхові виплати та інші витрати на відшкодування шкоди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04" w:name="n438"/>
      <w:bookmarkEnd w:id="404"/>
      <w:r w:rsidRPr="001845DE">
        <w:rPr>
          <w:rFonts w:ascii="Times New Roman" w:eastAsia="Times New Roman" w:hAnsi="Times New Roman" w:cs="Times New Roman"/>
          <w:color w:val="000000"/>
          <w:sz w:val="28"/>
          <w:szCs w:val="28"/>
        </w:rPr>
        <w:t>1. Сума щомісячної страхової виплати встановлюється відповідно до ступеня втрати професійної працездатності та середньомісячного заробітку, що потерпілий мав до ушкодження здоров’я.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05" w:name="n439"/>
      <w:bookmarkEnd w:id="405"/>
      <w:r w:rsidRPr="001845DE">
        <w:rPr>
          <w:rFonts w:ascii="Times New Roman" w:eastAsia="Times New Roman" w:hAnsi="Times New Roman" w:cs="Times New Roman"/>
          <w:color w:val="000000"/>
          <w:sz w:val="28"/>
          <w:szCs w:val="28"/>
        </w:rPr>
        <w:t>Максимальний розмір щомісячної страхової виплати не повинен перевищувати 10 розмірів прожиткового мінімуму, встановленого для працездатних осіб.</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06" w:name="n1054"/>
      <w:bookmarkStart w:id="407" w:name="n440"/>
      <w:bookmarkEnd w:id="406"/>
      <w:bookmarkEnd w:id="407"/>
      <w:r w:rsidRPr="001845DE">
        <w:rPr>
          <w:rFonts w:ascii="Times New Roman" w:eastAsia="Times New Roman" w:hAnsi="Times New Roman" w:cs="Times New Roman"/>
          <w:color w:val="000000"/>
          <w:sz w:val="28"/>
          <w:szCs w:val="28"/>
        </w:rPr>
        <w:t>Максимальний розмір щомісячної страхової виплати після проведеного перерахування відповідно до </w:t>
      </w:r>
      <w:hyperlink r:id="rId30" w:anchor="n412" w:history="1">
        <w:r w:rsidRPr="001845DE">
          <w:rPr>
            <w:rFonts w:ascii="Times New Roman" w:eastAsia="Times New Roman" w:hAnsi="Times New Roman" w:cs="Times New Roman"/>
            <w:color w:val="000000"/>
            <w:sz w:val="28"/>
            <w:szCs w:val="28"/>
          </w:rPr>
          <w:t>частини другої</w:t>
        </w:r>
      </w:hyperlink>
      <w:r w:rsidRPr="001845DE">
        <w:rPr>
          <w:rFonts w:ascii="Times New Roman" w:eastAsia="Times New Roman" w:hAnsi="Times New Roman" w:cs="Times New Roman"/>
          <w:color w:val="000000"/>
          <w:sz w:val="28"/>
          <w:szCs w:val="28"/>
        </w:rPr>
        <w:t> статті 37 цього Закону не повинен перевищувати 10 розмірів прожиткового мінімуму, встановленого для працездатних осіб.</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08" w:name="n1055"/>
      <w:bookmarkStart w:id="409" w:name="n1057"/>
      <w:bookmarkEnd w:id="408"/>
      <w:bookmarkEnd w:id="409"/>
      <w:r w:rsidRPr="001845DE">
        <w:rPr>
          <w:rFonts w:ascii="Times New Roman" w:eastAsia="Times New Roman" w:hAnsi="Times New Roman" w:cs="Times New Roman"/>
          <w:color w:val="000000"/>
          <w:sz w:val="28"/>
          <w:szCs w:val="28"/>
        </w:rPr>
        <w:t>Мінімальний розмір призначеної щомісячної страхової виплати потерпілому у перерахунку на 100 відсотків втрати професійної працездатності не може бути меншим за прожитковий мінімум, встановлений для працездатних осіб.</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10" w:name="n1056"/>
      <w:bookmarkStart w:id="411" w:name="n441"/>
      <w:bookmarkEnd w:id="410"/>
      <w:bookmarkEnd w:id="411"/>
      <w:r w:rsidRPr="001845DE">
        <w:rPr>
          <w:rFonts w:ascii="Times New Roman" w:eastAsia="Times New Roman" w:hAnsi="Times New Roman" w:cs="Times New Roman"/>
          <w:color w:val="000000"/>
          <w:sz w:val="28"/>
          <w:szCs w:val="28"/>
        </w:rPr>
        <w:t xml:space="preserve">2. У разі стійкої втрати професійної працездатності, встановленої МСЕК, </w:t>
      </w:r>
      <w:r w:rsidR="001D0E40"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проводить одноразову страхову виплату потерпілому, розмір якої визначається відповідно до ступеня втрати професійної працездатності, виходячи з 17 розмірів прожиткового мінімуму для працездатних осіб, встановленого законом на день настання права потерпілого на страхову виплату.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12" w:name="n442"/>
      <w:bookmarkEnd w:id="412"/>
      <w:r w:rsidRPr="001845DE">
        <w:rPr>
          <w:rFonts w:ascii="Times New Roman" w:eastAsia="Times New Roman" w:hAnsi="Times New Roman" w:cs="Times New Roman"/>
          <w:color w:val="000000"/>
          <w:sz w:val="28"/>
          <w:szCs w:val="28"/>
        </w:rPr>
        <w:t>У разі якщо при подальших обстеженнях МСЕК потерпілому встановлено інший, вищий ступінь втрати стійкої професійної працездатності з урахуванням іншої професійної хвороби або іншого каліцтва, пов’язаного з виконанням трудових обов’язків, йому провадиться одноразова виплата, розмір якої визначається відповідно до відсотка, на який збільшено ступінь втрати працездатності, щодо попереднього обстеження МСЕК, виходячи з розрахунку 17 розмірів прожиткового мінімуму для працездатних осіб, встановленого законом на день настання права потерпілого на страхову виплату.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13" w:name="n443"/>
      <w:bookmarkEnd w:id="413"/>
      <w:r w:rsidRPr="001845DE">
        <w:rPr>
          <w:rFonts w:ascii="Times New Roman" w:eastAsia="Times New Roman" w:hAnsi="Times New Roman" w:cs="Times New Roman"/>
          <w:color w:val="000000"/>
          <w:sz w:val="28"/>
          <w:szCs w:val="28"/>
        </w:rPr>
        <w:t>Якщо комісією з розслідування нещасного випадку встановлено, що ушкодження здоров’я настало не лише з вини роботодавця, а й внаслідок порушення потерпілим нормативних актів про охорону праці, розмір одноразової допомоги зменшується на підставі висновку цієї комісії, але не більш як на 50 відсотків.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14" w:name="n444"/>
      <w:bookmarkEnd w:id="414"/>
      <w:r w:rsidRPr="001845DE">
        <w:rPr>
          <w:rFonts w:ascii="Times New Roman" w:eastAsia="Times New Roman" w:hAnsi="Times New Roman" w:cs="Times New Roman"/>
          <w:color w:val="000000"/>
          <w:sz w:val="28"/>
          <w:szCs w:val="28"/>
        </w:rPr>
        <w:lastRenderedPageBreak/>
        <w:t xml:space="preserve">3. </w:t>
      </w:r>
      <w:r w:rsidR="00C20D78"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фінансує витрати на медичну та соціальну допомогу, у тому числі на додаткове харчування, придбання ліків, спеціальний медичний, постійний сторонній догляд, побутове обслуговування, протезування, медичну реабілітацію, санаторно-курортне лікування, придбання спеціальних засобів пересування тощо, якщо потребу в них визначено висновками МСЕК та індивідуальною програмою реабілітації особи з інвалідністю (у разі її складення). </w:t>
      </w:r>
      <w:r w:rsidR="00C20D78"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організовує цілеспрямоване та ефективне лікування потерпілого у власних спеціалізованих лікувально-профілактичних закладах або на договірній основі в інших лікувально-профілактичних закладах з метою якнайшвидшого відновлення здоров’я застрахованого.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15" w:name="n445"/>
      <w:bookmarkEnd w:id="415"/>
      <w:r w:rsidRPr="001845DE">
        <w:rPr>
          <w:rFonts w:ascii="Times New Roman" w:eastAsia="Times New Roman" w:hAnsi="Times New Roman" w:cs="Times New Roman"/>
          <w:color w:val="000000"/>
          <w:sz w:val="28"/>
          <w:szCs w:val="28"/>
        </w:rPr>
        <w:t xml:space="preserve">Якщо внаслідок нещасного випадку або професійного захворювання потерпілий тимчасово втратив працездатність, </w:t>
      </w:r>
      <w:r w:rsidR="001D0E40"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фінансує всі витрати на його лікування.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16" w:name="n446"/>
      <w:bookmarkEnd w:id="416"/>
      <w:r w:rsidRPr="001845DE">
        <w:rPr>
          <w:rFonts w:ascii="Times New Roman" w:eastAsia="Times New Roman" w:hAnsi="Times New Roman" w:cs="Times New Roman"/>
          <w:color w:val="000000"/>
          <w:sz w:val="28"/>
          <w:szCs w:val="28"/>
        </w:rPr>
        <w:t xml:space="preserve">Допомога по тимчасовій непрацездатності виплачується в розмірі 100 відсотків середнього заробітку (оподатковуваного доходу). При цьому перші </w:t>
      </w:r>
      <w:r w:rsidR="00577351" w:rsidRPr="001845DE">
        <w:rPr>
          <w:rFonts w:ascii="Times New Roman" w:eastAsia="Times New Roman" w:hAnsi="Times New Roman" w:cs="Times New Roman"/>
          <w:color w:val="000000"/>
          <w:sz w:val="28"/>
          <w:szCs w:val="28"/>
        </w:rPr>
        <w:t>сімнадцять</w:t>
      </w:r>
      <w:r w:rsidRPr="001845DE">
        <w:rPr>
          <w:rFonts w:ascii="Times New Roman" w:eastAsia="Times New Roman" w:hAnsi="Times New Roman" w:cs="Times New Roman"/>
          <w:color w:val="000000"/>
          <w:sz w:val="28"/>
          <w:szCs w:val="28"/>
        </w:rPr>
        <w:t xml:space="preserve"> днів тимчасової непрацездатності оплачуються власником або уповноваженим ним органом за рахунок коштів підприємства, установи, організації.</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17" w:name="n447"/>
      <w:bookmarkEnd w:id="417"/>
      <w:r w:rsidRPr="001845DE">
        <w:rPr>
          <w:rFonts w:ascii="Times New Roman" w:eastAsia="Times New Roman" w:hAnsi="Times New Roman" w:cs="Times New Roman"/>
          <w:color w:val="000000"/>
          <w:sz w:val="28"/>
          <w:szCs w:val="28"/>
        </w:rPr>
        <w:t xml:space="preserve">Допомога по тимчасовій непрацездатності, страхова виплата у разі переведення потерпілого на легшу нижчеоплачувану роботу, відшкодування вартості поховання потерпілого та пов’язаних з цим ритуальних послуг надаються в порядку, встановленому </w:t>
      </w:r>
      <w:r w:rsidR="00C20D78" w:rsidRPr="001845DE">
        <w:rPr>
          <w:rFonts w:ascii="Times New Roman" w:eastAsia="Times New Roman" w:hAnsi="Times New Roman" w:cs="Times New Roman"/>
          <w:color w:val="000000"/>
          <w:sz w:val="28"/>
          <w:szCs w:val="28"/>
        </w:rPr>
        <w:t>Кабінетом Міністрів України</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18" w:name="n448"/>
      <w:bookmarkEnd w:id="418"/>
      <w:r w:rsidRPr="001845DE">
        <w:rPr>
          <w:rFonts w:ascii="Times New Roman" w:eastAsia="Times New Roman" w:hAnsi="Times New Roman" w:cs="Times New Roman"/>
          <w:color w:val="000000"/>
          <w:sz w:val="28"/>
          <w:szCs w:val="28"/>
        </w:rPr>
        <w:t xml:space="preserve">Додаткове харчування призначається на конкретно визначений строк за раціоном, який складає дієтолог чи лікар, який лікує, та затверджує МСЕК. Неможливість забезпечення потерпілого додатковим харчуванням у лікувально-профілактичному або реабілітаційному закладі підтверджується довідкою за підписом головного лікаря (директора) цього закладу. У цьому разі компенсація витрат на додаткове харчування здійснюється </w:t>
      </w:r>
      <w:r w:rsidR="00C20D78" w:rsidRPr="001845DE">
        <w:rPr>
          <w:rFonts w:ascii="Times New Roman" w:eastAsia="Times New Roman" w:hAnsi="Times New Roman" w:cs="Times New Roman"/>
          <w:color w:val="000000"/>
          <w:sz w:val="28"/>
          <w:szCs w:val="28"/>
        </w:rPr>
        <w:t>уповноваженим органом управління</w:t>
      </w:r>
      <w:r w:rsidRPr="001845DE">
        <w:rPr>
          <w:rFonts w:ascii="Times New Roman" w:eastAsia="Times New Roman" w:hAnsi="Times New Roman" w:cs="Times New Roman"/>
          <w:color w:val="000000"/>
          <w:sz w:val="28"/>
          <w:szCs w:val="28"/>
        </w:rPr>
        <w:t xml:space="preserve"> на підставі інформації центрального органу виконавчої влади, що реалізує державну політику у сфері статистики, про середні ціни на продукти харчування у торговельній мережі того місяця, в якому їх придбали.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19" w:name="n449"/>
      <w:bookmarkEnd w:id="419"/>
      <w:r w:rsidRPr="001845DE">
        <w:rPr>
          <w:rFonts w:ascii="Times New Roman" w:eastAsia="Times New Roman" w:hAnsi="Times New Roman" w:cs="Times New Roman"/>
          <w:color w:val="000000"/>
          <w:sz w:val="28"/>
          <w:szCs w:val="28"/>
        </w:rPr>
        <w:t>Витрати на ліки, лікування, протезування (крім протезів з дорогоцінних металів), придбання санаторно-курортних путівок, предметів догляду за потерпілим визначаються на підставі виданих лікарями рецептів, санаторно-курортних карток, довідок або рахунків про їх вартість.</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20" w:name="n450"/>
      <w:bookmarkEnd w:id="420"/>
      <w:r w:rsidRPr="001845DE">
        <w:rPr>
          <w:rFonts w:ascii="Times New Roman" w:eastAsia="Times New Roman" w:hAnsi="Times New Roman" w:cs="Times New Roman"/>
          <w:color w:val="000000"/>
          <w:sz w:val="28"/>
          <w:szCs w:val="28"/>
        </w:rPr>
        <w:t>Сума витрат на необхідний догляд за потерпілим залежить від характеру цього догляду, встановленого МСЕК, і не може бути меншою (на місяць) за:</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21" w:name="n451"/>
      <w:bookmarkEnd w:id="421"/>
      <w:r w:rsidRPr="001845DE">
        <w:rPr>
          <w:rFonts w:ascii="Times New Roman" w:eastAsia="Times New Roman" w:hAnsi="Times New Roman" w:cs="Times New Roman"/>
          <w:color w:val="000000"/>
          <w:sz w:val="28"/>
          <w:szCs w:val="28"/>
        </w:rPr>
        <w:t>1) розмір мінімальної заробітної плати, встановленої на день виплати, - на спеціальний медичний догляд (масаж, уколи тощо);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22" w:name="n452"/>
      <w:bookmarkEnd w:id="422"/>
      <w:r w:rsidRPr="001845DE">
        <w:rPr>
          <w:rFonts w:ascii="Times New Roman" w:eastAsia="Times New Roman" w:hAnsi="Times New Roman" w:cs="Times New Roman"/>
          <w:color w:val="000000"/>
          <w:sz w:val="28"/>
          <w:szCs w:val="28"/>
        </w:rPr>
        <w:t>2) половину розміру мінімальної заробітної плати, встановленої на день виплати, - на постійний сторонній догляд;</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23" w:name="n453"/>
      <w:bookmarkEnd w:id="423"/>
      <w:r w:rsidRPr="001845DE">
        <w:rPr>
          <w:rFonts w:ascii="Times New Roman" w:eastAsia="Times New Roman" w:hAnsi="Times New Roman" w:cs="Times New Roman"/>
          <w:color w:val="000000"/>
          <w:sz w:val="28"/>
          <w:szCs w:val="28"/>
        </w:rPr>
        <w:t>3) чверть розміру мінімальної заробітної плати, встановленої на день виплати, - на побутове обслуговування (прибирання, прання білизни тощо).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24" w:name="n454"/>
      <w:bookmarkEnd w:id="424"/>
      <w:r w:rsidRPr="001845DE">
        <w:rPr>
          <w:rFonts w:ascii="Times New Roman" w:eastAsia="Times New Roman" w:hAnsi="Times New Roman" w:cs="Times New Roman"/>
          <w:color w:val="000000"/>
          <w:sz w:val="28"/>
          <w:szCs w:val="28"/>
        </w:rPr>
        <w:lastRenderedPageBreak/>
        <w:t xml:space="preserve">Витрати на догляд за потерпілим відшкодовуються </w:t>
      </w:r>
      <w:r w:rsidR="00C20D78" w:rsidRPr="001845DE">
        <w:rPr>
          <w:rFonts w:ascii="Times New Roman" w:eastAsia="Times New Roman" w:hAnsi="Times New Roman" w:cs="Times New Roman"/>
          <w:color w:val="000000"/>
          <w:sz w:val="28"/>
          <w:szCs w:val="28"/>
        </w:rPr>
        <w:t>рахунок коштів 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 xml:space="preserve"> незалежно від того, ким вони здійснюються.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25" w:name="n455"/>
      <w:bookmarkEnd w:id="425"/>
      <w:r w:rsidRPr="001845DE">
        <w:rPr>
          <w:rFonts w:ascii="Times New Roman" w:eastAsia="Times New Roman" w:hAnsi="Times New Roman" w:cs="Times New Roman"/>
          <w:color w:val="000000"/>
          <w:sz w:val="28"/>
          <w:szCs w:val="28"/>
        </w:rPr>
        <w:t>Потребу потерпілих у спеціальному медичному, постійному сторонньому догляді та побутовому обслуговуванні визначає МСЕК.</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26" w:name="n456"/>
      <w:bookmarkEnd w:id="426"/>
      <w:r w:rsidRPr="001845DE">
        <w:rPr>
          <w:rFonts w:ascii="Times New Roman" w:eastAsia="Times New Roman" w:hAnsi="Times New Roman" w:cs="Times New Roman"/>
          <w:color w:val="000000"/>
          <w:sz w:val="28"/>
          <w:szCs w:val="28"/>
        </w:rPr>
        <w:t>Якщо МСЕК встановлено, що потерпілий потребує кількох видів допомоги, оплата проводиться за кожним її видом окремо.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27" w:name="n457"/>
      <w:bookmarkEnd w:id="427"/>
      <w:r w:rsidRPr="001845DE">
        <w:rPr>
          <w:rFonts w:ascii="Times New Roman" w:eastAsia="Times New Roman" w:hAnsi="Times New Roman" w:cs="Times New Roman"/>
          <w:color w:val="000000"/>
          <w:sz w:val="28"/>
          <w:szCs w:val="28"/>
        </w:rPr>
        <w:t xml:space="preserve">4. Потерпілому, який став особою з інвалідністю, періодично, але не рідше одного разу на три роки, а особам з інвалідністю I групи щорічно безоплатно за медичним висновком надається путівка для санаторно-курортного лікування; у разі самостійного придбання путівки її вартість компенсує </w:t>
      </w:r>
      <w:r w:rsidR="001D0E40"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у розмірі, встановленому </w:t>
      </w:r>
      <w:r w:rsidR="001D0E40" w:rsidRPr="001845DE">
        <w:rPr>
          <w:rFonts w:ascii="Times New Roman" w:eastAsia="Times New Roman" w:hAnsi="Times New Roman" w:cs="Times New Roman"/>
          <w:color w:val="000000"/>
          <w:sz w:val="28"/>
          <w:szCs w:val="28"/>
        </w:rPr>
        <w:t>Кабінетом Міністрів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28" w:name="n458"/>
      <w:bookmarkEnd w:id="428"/>
      <w:r w:rsidRPr="001845DE">
        <w:rPr>
          <w:rFonts w:ascii="Times New Roman" w:eastAsia="Times New Roman" w:hAnsi="Times New Roman" w:cs="Times New Roman"/>
          <w:color w:val="000000"/>
          <w:sz w:val="28"/>
          <w:szCs w:val="28"/>
        </w:rPr>
        <w:t xml:space="preserve">Потерпілому, який став особою з інвалідністю, компенсуються також витрати на проїзд до місця лікування і назад. Особі, яка супроводжує потерпілого до місця лікування і назад (крім санаторно-курортного лікування), </w:t>
      </w:r>
      <w:r w:rsidR="001D0E40"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компенсує за наявності підтверджуючих документів (оригіналів) витрати на проїзд і житло за розмірами згідно із законодавством про службові відрядження. Особу, яка супроводжує на санаторно-курортне лікування особу з інвалідністю, якій за висновком МСЕК або індивідуальною програмою реабілітації особи з інвалідністю визначено потребу в супроводі, </w:t>
      </w:r>
      <w:r w:rsidR="001D0E40"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забезпечує путівкою без лікування (лише проживання та харчування) або компенсує такі витрати у разі самостійного придбання путівки.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29" w:name="n1066"/>
      <w:bookmarkStart w:id="430" w:name="n459"/>
      <w:bookmarkEnd w:id="429"/>
      <w:bookmarkEnd w:id="430"/>
      <w:r w:rsidRPr="001845DE">
        <w:rPr>
          <w:rFonts w:ascii="Times New Roman" w:eastAsia="Times New Roman" w:hAnsi="Times New Roman" w:cs="Times New Roman"/>
          <w:color w:val="000000"/>
          <w:sz w:val="28"/>
          <w:szCs w:val="28"/>
        </w:rPr>
        <w:t>Потерпілому, який став особою з інвалідністю та використав щорічну відпустку до одержання путівки у санаторно-курортний заклад, роботодавець надає додаткову відпустку для лікування (включаючи час проїзду) із збереженням на цей час середньомісячного заробітку, який він мав до ушкодження здоров’я, або заробітку, що склався перед відпусткою (за вибором потерпілого).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31" w:name="n460"/>
      <w:bookmarkEnd w:id="431"/>
      <w:r w:rsidRPr="001845DE">
        <w:rPr>
          <w:rFonts w:ascii="Times New Roman" w:eastAsia="Times New Roman" w:hAnsi="Times New Roman" w:cs="Times New Roman"/>
          <w:color w:val="000000"/>
          <w:sz w:val="28"/>
          <w:szCs w:val="28"/>
        </w:rPr>
        <w:t>Щомісячні страхові виплати потерпілому протягом цього часу провадяться на загальних підставах.</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32" w:name="n461"/>
      <w:bookmarkEnd w:id="432"/>
      <w:r w:rsidRPr="001845DE">
        <w:rPr>
          <w:rFonts w:ascii="Times New Roman" w:eastAsia="Times New Roman" w:hAnsi="Times New Roman" w:cs="Times New Roman"/>
          <w:color w:val="000000"/>
          <w:sz w:val="28"/>
          <w:szCs w:val="28"/>
        </w:rPr>
        <w:t xml:space="preserve">5. За наявності медичних показань для одержання автомобіля і наявності або відсутності протипоказань до керування ним </w:t>
      </w:r>
      <w:r w:rsidR="001D0E40"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забезпечує потерпілого автомобілем безоплатно чи на пільгових умовах, організовує та оплачує навчання водінню автомобіля, а також виплачує компенсацію на бензин (пальне), ремонт і технічне обслуговування автомобілів або на транспортне обслуговування в порядку та на умовах, що визначаються Кабінетом Міністрів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33" w:name="n462"/>
      <w:bookmarkEnd w:id="433"/>
      <w:r w:rsidRPr="001845DE">
        <w:rPr>
          <w:rFonts w:ascii="Times New Roman" w:eastAsia="Times New Roman" w:hAnsi="Times New Roman" w:cs="Times New Roman"/>
          <w:color w:val="000000"/>
          <w:sz w:val="28"/>
          <w:szCs w:val="28"/>
        </w:rPr>
        <w:t xml:space="preserve">У разі самостійного придбання потерпілим автомобіля його вартість компенсує </w:t>
      </w:r>
      <w:r w:rsidR="001D0E40"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у порядку і розмірах, встановлених Кабінетом Міністрів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34" w:name="n463"/>
      <w:bookmarkEnd w:id="434"/>
      <w:r w:rsidRPr="001845DE">
        <w:rPr>
          <w:rFonts w:ascii="Times New Roman" w:eastAsia="Times New Roman" w:hAnsi="Times New Roman" w:cs="Times New Roman"/>
          <w:color w:val="000000"/>
          <w:sz w:val="28"/>
          <w:szCs w:val="28"/>
        </w:rPr>
        <w:t xml:space="preserve">Згідно з висновком МСЕК </w:t>
      </w:r>
      <w:r w:rsidR="001D0E40"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може відшкодовувати також інші витрати.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35" w:name="n464"/>
      <w:bookmarkEnd w:id="435"/>
      <w:r w:rsidRPr="001845DE">
        <w:rPr>
          <w:rFonts w:ascii="Times New Roman" w:eastAsia="Times New Roman" w:hAnsi="Times New Roman" w:cs="Times New Roman"/>
          <w:color w:val="000000"/>
          <w:sz w:val="28"/>
          <w:szCs w:val="28"/>
        </w:rPr>
        <w:lastRenderedPageBreak/>
        <w:t>6. У разі смерті потерпілого внаслідок нещасного випадку на виробництві виплачується одноразова допомога його сім’ї у сумі, що дорівнює 100 розмірам прожиткового мінімуму для працездатних осіб, встановленого законом на день настання права на страхову виплату, та одноразова допомога кожній особі, яка перебувала на його утриманні, а також на його дитину, яка народилася протягом не більш як десятимісячного строку після смерті потерпілого, у сумі, що дорівнює 20 розмірам прожиткового мінімуму для працездатних осіб, встановленого законом на день настання права на страхову виплату.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36" w:name="n465"/>
      <w:bookmarkEnd w:id="436"/>
      <w:r w:rsidRPr="001845DE">
        <w:rPr>
          <w:rFonts w:ascii="Times New Roman" w:eastAsia="Times New Roman" w:hAnsi="Times New Roman" w:cs="Times New Roman"/>
          <w:color w:val="000000"/>
          <w:sz w:val="28"/>
          <w:szCs w:val="28"/>
        </w:rPr>
        <w:t xml:space="preserve">7. У разі смерті потерпілого від нещасного випадку або професійного захворювання витрати на його поховання несе </w:t>
      </w:r>
      <w:r w:rsidR="001D0E40"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згідно з порядком, визначеним Кабінетом Міністрів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37" w:name="n466"/>
      <w:bookmarkEnd w:id="437"/>
      <w:r w:rsidRPr="001845DE">
        <w:rPr>
          <w:rFonts w:ascii="Times New Roman" w:eastAsia="Times New Roman" w:hAnsi="Times New Roman" w:cs="Times New Roman"/>
          <w:color w:val="000000"/>
          <w:sz w:val="28"/>
          <w:szCs w:val="28"/>
        </w:rPr>
        <w:t>8. У разі смерті потерпілого суми страхових виплат особам, які мають на це право, визначаються із середньомісячного заробітку потерпілого за вирахуванням частки, яка припадала на потерпілого та працездатних осіб, що перебували на його утриманні, але не мали права на ці виплати.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38" w:name="n467"/>
      <w:bookmarkEnd w:id="438"/>
      <w:r w:rsidRPr="001845DE">
        <w:rPr>
          <w:rFonts w:ascii="Times New Roman" w:eastAsia="Times New Roman" w:hAnsi="Times New Roman" w:cs="Times New Roman"/>
          <w:color w:val="000000"/>
          <w:sz w:val="28"/>
          <w:szCs w:val="28"/>
        </w:rPr>
        <w:t>У разі якщо смерть потерпілого, який одержував щомісячні страхові виплати, настала внаслідок ушкодження здоров’я від нещасного випадку на виробництві або професійного захворювання, розмір щомісячної страхової виплати особам, які мають на це право, встановлюється виходячи з розміру щомісячної страхової виплати на день смерті потерпілого. Причинний зв’язок смерті потерпілого з одержаним каліцтвом або іншим ушкодженням здоров’я має підтверджуватися висновками відповідних медичних закладів. Одноразова допомога сім’ї та особам, які перебували на утриманні, у цьому випадку не виплачується.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39" w:name="n468"/>
      <w:bookmarkEnd w:id="439"/>
      <w:r w:rsidRPr="001845DE">
        <w:rPr>
          <w:rFonts w:ascii="Times New Roman" w:eastAsia="Times New Roman" w:hAnsi="Times New Roman" w:cs="Times New Roman"/>
          <w:color w:val="000000"/>
          <w:sz w:val="28"/>
          <w:szCs w:val="28"/>
        </w:rPr>
        <w:t>Сума страхових виплат кожній особі, яка має на це право, визначається шляхом ділення частини заробітку потерпілого, що припадає на зазначених осіб, на кількість цих осіб.</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40" w:name="n469"/>
      <w:bookmarkEnd w:id="440"/>
      <w:r w:rsidRPr="001845DE">
        <w:rPr>
          <w:rFonts w:ascii="Times New Roman" w:eastAsia="Times New Roman" w:hAnsi="Times New Roman" w:cs="Times New Roman"/>
          <w:color w:val="000000"/>
          <w:sz w:val="28"/>
          <w:szCs w:val="28"/>
        </w:rPr>
        <w:t>Сума страхових виплат непрацездатним особам, які не перебували на утриманні померлого, але мають на це право, визначається в такому порядку: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41" w:name="n470"/>
      <w:bookmarkEnd w:id="441"/>
      <w:r w:rsidRPr="001845DE">
        <w:rPr>
          <w:rFonts w:ascii="Times New Roman" w:eastAsia="Times New Roman" w:hAnsi="Times New Roman" w:cs="Times New Roman"/>
          <w:color w:val="000000"/>
          <w:sz w:val="28"/>
          <w:szCs w:val="28"/>
        </w:rPr>
        <w:t>1) якщо кошти на утримання стягувалися за рішенням суду, страхові виплати визначаються в сумі, призначеній судом;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42" w:name="n471"/>
      <w:bookmarkEnd w:id="442"/>
      <w:r w:rsidRPr="001845DE">
        <w:rPr>
          <w:rFonts w:ascii="Times New Roman" w:eastAsia="Times New Roman" w:hAnsi="Times New Roman" w:cs="Times New Roman"/>
          <w:color w:val="000000"/>
          <w:sz w:val="28"/>
          <w:szCs w:val="28"/>
        </w:rPr>
        <w:t xml:space="preserve">2) якщо кошти на утримання не стягувалися в судовому порядку, сума страхової виплати встановлюється </w:t>
      </w:r>
      <w:r w:rsidR="00C20D78" w:rsidRPr="001845DE">
        <w:rPr>
          <w:rFonts w:ascii="Times New Roman" w:eastAsia="Times New Roman" w:hAnsi="Times New Roman" w:cs="Times New Roman"/>
          <w:color w:val="000000"/>
          <w:sz w:val="28"/>
          <w:szCs w:val="28"/>
        </w:rPr>
        <w:t>уповноваженим органом управління</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43" w:name="n472"/>
      <w:bookmarkEnd w:id="443"/>
      <w:r w:rsidRPr="001845DE">
        <w:rPr>
          <w:rFonts w:ascii="Times New Roman" w:eastAsia="Times New Roman" w:hAnsi="Times New Roman" w:cs="Times New Roman"/>
          <w:color w:val="000000"/>
          <w:sz w:val="28"/>
          <w:szCs w:val="28"/>
        </w:rPr>
        <w:t>У разі якщо право на страхові виплати мають одночасно непрацездатні особи, які перебували на утриманні померлого, і непрацездатні особи, які не перебували на його утриманні, спочатку визначається сума страхових виплат особам, які не перебували на утриманні померлого.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44" w:name="n473"/>
      <w:bookmarkEnd w:id="444"/>
      <w:r w:rsidRPr="001845DE">
        <w:rPr>
          <w:rFonts w:ascii="Times New Roman" w:eastAsia="Times New Roman" w:hAnsi="Times New Roman" w:cs="Times New Roman"/>
          <w:color w:val="000000"/>
          <w:sz w:val="28"/>
          <w:szCs w:val="28"/>
        </w:rPr>
        <w:t>Установлена зазначеним особам сума страхових виплат виключається із заробітку годувальника, а потім визначається сума страхових виплат особам, які перебували на утриманні померлого, у порядку, передбаченому абзацами першим та другим цього пункту.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45" w:name="n474"/>
      <w:bookmarkEnd w:id="445"/>
      <w:r w:rsidRPr="001845DE">
        <w:rPr>
          <w:rFonts w:ascii="Times New Roman" w:eastAsia="Times New Roman" w:hAnsi="Times New Roman" w:cs="Times New Roman"/>
          <w:color w:val="000000"/>
          <w:sz w:val="28"/>
          <w:szCs w:val="28"/>
        </w:rPr>
        <w:t>Максимальний розмір щомісячної страхової виплати особам, які втратили годувальника, не може перевищувати 10 розмірів прожиткового мінімуму, встановленого для працездатних осіб.</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46" w:name="n1058"/>
      <w:bookmarkStart w:id="447" w:name="n475"/>
      <w:bookmarkEnd w:id="446"/>
      <w:bookmarkEnd w:id="447"/>
      <w:r w:rsidRPr="001845DE">
        <w:rPr>
          <w:rFonts w:ascii="Times New Roman" w:eastAsia="Times New Roman" w:hAnsi="Times New Roman" w:cs="Times New Roman"/>
          <w:color w:val="000000"/>
          <w:sz w:val="28"/>
          <w:szCs w:val="28"/>
        </w:rPr>
        <w:lastRenderedPageBreak/>
        <w:t>9. Середньомісячний заробіток для обчислення суми страхових виплат потерпілому у зв’язку із втраченим ним заробітком (або відповідної його частини) визначається згідно з порядком обчислення середньої заробітної плати для виплат за загальнообов’язковим державним соціальним страхуванням, що затверджується Кабінетом Міністрів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48" w:name="n476"/>
      <w:bookmarkEnd w:id="448"/>
      <w:r w:rsidRPr="001845DE">
        <w:rPr>
          <w:rFonts w:ascii="Times New Roman" w:eastAsia="Times New Roman" w:hAnsi="Times New Roman" w:cs="Times New Roman"/>
          <w:color w:val="000000"/>
          <w:sz w:val="28"/>
          <w:szCs w:val="28"/>
        </w:rPr>
        <w:t>10. Під час обчислення середньомісячного заробітку враховуються всі види виплат, на які нараховувалися страхові внески.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49" w:name="n477"/>
      <w:bookmarkEnd w:id="449"/>
      <w:r w:rsidRPr="001845DE">
        <w:rPr>
          <w:rFonts w:ascii="Times New Roman" w:eastAsia="Times New Roman" w:hAnsi="Times New Roman" w:cs="Times New Roman"/>
          <w:color w:val="000000"/>
          <w:sz w:val="28"/>
          <w:szCs w:val="28"/>
        </w:rPr>
        <w:t>11. У разі повторного ушкодження здоров’я середньомісячний заробіток, за бажанням потерпілого, обчислюється за відповідні періоди, що передували першому або повторному ушкодженню здоров’я. Сума страхової виплати в цьому разі визначається згідно із ступенем (у відсотках) втрати професійної працездатності, що встановлюється МСЕК за сукупністю випадків ушкодження здоров’я.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50" w:name="n478"/>
      <w:bookmarkEnd w:id="450"/>
      <w:r w:rsidRPr="001845DE">
        <w:rPr>
          <w:rFonts w:ascii="Times New Roman" w:eastAsia="Times New Roman" w:hAnsi="Times New Roman" w:cs="Times New Roman"/>
          <w:color w:val="000000"/>
          <w:sz w:val="28"/>
          <w:szCs w:val="28"/>
        </w:rPr>
        <w:t>Якщо повторне ушкодження здоров’я працівника настало з вини іншого роботодавця, страхова виплата провадиться на загальних підставах.</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51" w:name="n479"/>
      <w:bookmarkEnd w:id="451"/>
      <w:r w:rsidRPr="001845DE">
        <w:rPr>
          <w:rFonts w:ascii="Times New Roman" w:eastAsia="Times New Roman" w:hAnsi="Times New Roman" w:cs="Times New Roman"/>
          <w:color w:val="000000"/>
          <w:sz w:val="28"/>
          <w:szCs w:val="28"/>
        </w:rPr>
        <w:t>12. Якщо на час звернення за страховою виплатою документи про заробіток потерпілого до ушкодження здоров’я не збереглися, сума страхової виплати визначається за діючою на час звернення тарифною ставкою (окладом) за професією (посадою) на підприємстві (в галузі), на якому працював потерпілий, або за відповідною тарифною ставкою (окладом) подібної професії (посади), але не менше розміру мінімальної заробітної плати, встановленого на день виплати. Відсутність документів про заробіток підтверджується довідкою роботодавця або відповідного архіву.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52" w:name="n480"/>
      <w:bookmarkEnd w:id="452"/>
      <w:r w:rsidRPr="001845DE">
        <w:rPr>
          <w:rFonts w:ascii="Times New Roman" w:eastAsia="Times New Roman" w:hAnsi="Times New Roman" w:cs="Times New Roman"/>
          <w:color w:val="000000"/>
          <w:sz w:val="28"/>
          <w:szCs w:val="28"/>
        </w:rPr>
        <w:t>13. У разі ушкодження здоров’я в період виробничого навчання (практики) сума страхової виплати визначається за діючою на підприємстві ставкою (окладом) тієї професії (спеціальності), якій навчався потерпілий, але не нижче найменшого розряду тарифної сітки відповідної професії.</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53" w:name="n481"/>
      <w:bookmarkEnd w:id="453"/>
      <w:r w:rsidRPr="001845DE">
        <w:rPr>
          <w:rFonts w:ascii="Times New Roman" w:eastAsia="Times New Roman" w:hAnsi="Times New Roman" w:cs="Times New Roman"/>
          <w:color w:val="000000"/>
          <w:sz w:val="28"/>
          <w:szCs w:val="28"/>
        </w:rPr>
        <w:t>Якщо у період навчання (практики) потерпілий одержував заробіток, сума страхової виплати визначається, за його згодою, із середньомісячного заробітку за цей період. За бажанням потерпілого сума страхової виплати може бути визначена із середньомісячного заробітку до початку виробничого навчання (практики).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54" w:name="n482"/>
      <w:bookmarkEnd w:id="454"/>
      <w:r w:rsidRPr="001845DE">
        <w:rPr>
          <w:rFonts w:ascii="Times New Roman" w:eastAsia="Times New Roman" w:hAnsi="Times New Roman" w:cs="Times New Roman"/>
          <w:color w:val="000000"/>
          <w:sz w:val="28"/>
          <w:szCs w:val="28"/>
        </w:rPr>
        <w:t xml:space="preserve">14. Неповнолітній особі, яка народилася з інвалідністю внаслідок травмування на виробництві або професійного захворювання матері під час її вагітності, або особам, які стали особами з інвалідністю під час зазначених у пункті 2 частини першої статті 36 цього Закону відповідних занять або робіт, </w:t>
      </w:r>
      <w:r w:rsidR="00C20D78"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провадить щомісячні страхові виплати як особам з інвалідністю з дитинства, а після досягнення ними 18 років - у розмірі середньомісячного заробітку, що склався на території області (міста) проживання цих осіб, але не менше середньомісячного заробітку в країні на день виплати.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55" w:name="n1067"/>
      <w:bookmarkStart w:id="456" w:name="n483"/>
      <w:bookmarkEnd w:id="455"/>
      <w:bookmarkEnd w:id="456"/>
      <w:r w:rsidRPr="001845DE">
        <w:rPr>
          <w:rFonts w:ascii="Times New Roman" w:eastAsia="Times New Roman" w:hAnsi="Times New Roman" w:cs="Times New Roman"/>
          <w:color w:val="000000"/>
          <w:sz w:val="28"/>
          <w:szCs w:val="28"/>
        </w:rPr>
        <w:t>15. Індексація суми страхової виплати проводиться відповідно до </w:t>
      </w:r>
      <w:hyperlink r:id="rId31" w:anchor="n412" w:history="1">
        <w:r w:rsidRPr="001845DE">
          <w:rPr>
            <w:rFonts w:ascii="Times New Roman" w:eastAsia="Times New Roman" w:hAnsi="Times New Roman" w:cs="Times New Roman"/>
            <w:color w:val="000000"/>
            <w:sz w:val="28"/>
            <w:szCs w:val="28"/>
          </w:rPr>
          <w:t>частини другої</w:t>
        </w:r>
      </w:hyperlink>
      <w:r w:rsidR="00617674">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статті 37 цього Закону.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57" w:name="n1059"/>
      <w:bookmarkStart w:id="458" w:name="n484"/>
      <w:bookmarkEnd w:id="457"/>
      <w:bookmarkEnd w:id="458"/>
      <w:r w:rsidRPr="001845DE">
        <w:rPr>
          <w:rFonts w:ascii="Times New Roman" w:eastAsia="Times New Roman" w:hAnsi="Times New Roman" w:cs="Times New Roman"/>
          <w:color w:val="000000"/>
          <w:sz w:val="28"/>
          <w:szCs w:val="28"/>
        </w:rPr>
        <w:t xml:space="preserve">16. У разі якщо ступінь втрати працездатності є невеликим, за бажанням потерпілого на виробництві щомісячна страхова виплата може бути замінена </w:t>
      </w:r>
      <w:r w:rsidRPr="001845DE">
        <w:rPr>
          <w:rFonts w:ascii="Times New Roman" w:eastAsia="Times New Roman" w:hAnsi="Times New Roman" w:cs="Times New Roman"/>
          <w:color w:val="000000"/>
          <w:sz w:val="28"/>
          <w:szCs w:val="28"/>
        </w:rPr>
        <w:lastRenderedPageBreak/>
        <w:t xml:space="preserve">виплатою одноразової допомоги. Умови та порядок заміни щомісячної страхової виплати одноразовою визначаються </w:t>
      </w:r>
      <w:r w:rsidR="001D0E40" w:rsidRPr="001845DE">
        <w:rPr>
          <w:rFonts w:ascii="Times New Roman" w:eastAsia="Times New Roman" w:hAnsi="Times New Roman" w:cs="Times New Roman"/>
          <w:color w:val="000000"/>
          <w:sz w:val="28"/>
          <w:szCs w:val="28"/>
        </w:rPr>
        <w:t>Кабінетом Міністрів України</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59" w:name="n485"/>
      <w:bookmarkEnd w:id="459"/>
      <w:r w:rsidRPr="001845DE">
        <w:rPr>
          <w:rFonts w:ascii="Times New Roman" w:eastAsia="Times New Roman" w:hAnsi="Times New Roman" w:cs="Times New Roman"/>
          <w:b/>
          <w:bCs/>
          <w:color w:val="000000"/>
          <w:sz w:val="28"/>
          <w:szCs w:val="28"/>
        </w:rPr>
        <w:t xml:space="preserve">Стаття </w:t>
      </w:r>
      <w:r w:rsidR="004F7263" w:rsidRPr="001845DE">
        <w:rPr>
          <w:rFonts w:ascii="Times New Roman" w:eastAsia="Times New Roman" w:hAnsi="Times New Roman" w:cs="Times New Roman"/>
          <w:b/>
          <w:bCs/>
          <w:color w:val="000000"/>
          <w:sz w:val="28"/>
          <w:szCs w:val="28"/>
        </w:rPr>
        <w:t>40</w:t>
      </w:r>
      <w:r w:rsidRPr="001845DE">
        <w:rPr>
          <w:rFonts w:ascii="Times New Roman" w:eastAsia="Times New Roman" w:hAnsi="Times New Roman" w:cs="Times New Roman"/>
          <w:b/>
          <w:bCs/>
          <w:color w:val="000000"/>
          <w:sz w:val="28"/>
          <w:szCs w:val="28"/>
        </w:rPr>
        <w:t>.</w:t>
      </w:r>
      <w:r w:rsidR="00617674">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Документи для розгляду справ про страхові виплати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60" w:name="n486"/>
      <w:bookmarkEnd w:id="460"/>
      <w:r w:rsidRPr="001845DE">
        <w:rPr>
          <w:rFonts w:ascii="Times New Roman" w:eastAsia="Times New Roman" w:hAnsi="Times New Roman" w:cs="Times New Roman"/>
          <w:color w:val="000000"/>
          <w:sz w:val="28"/>
          <w:szCs w:val="28"/>
        </w:rPr>
        <w:t xml:space="preserve">1. Для розгляду справ про страхові виплати до </w:t>
      </w:r>
      <w:r w:rsidR="001D0E40"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подаються: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61" w:name="n487"/>
      <w:bookmarkEnd w:id="461"/>
      <w:r w:rsidRPr="001845DE">
        <w:rPr>
          <w:rFonts w:ascii="Times New Roman" w:eastAsia="Times New Roman" w:hAnsi="Times New Roman" w:cs="Times New Roman"/>
          <w:color w:val="000000"/>
          <w:sz w:val="28"/>
          <w:szCs w:val="28"/>
        </w:rPr>
        <w:t>1) акт розслідування нещасного випадку або акт розслідування професійного захворювання за встановленими формами та/або висновок МСЕК про ступінь втрати професійної працездатності застрахованого чи копія свідоцтва про його смерть;</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62" w:name="n488"/>
      <w:bookmarkEnd w:id="462"/>
      <w:r w:rsidRPr="001845DE">
        <w:rPr>
          <w:rFonts w:ascii="Times New Roman" w:eastAsia="Times New Roman" w:hAnsi="Times New Roman" w:cs="Times New Roman"/>
          <w:color w:val="000000"/>
          <w:sz w:val="28"/>
          <w:szCs w:val="28"/>
        </w:rPr>
        <w:t>2) документи про необхідність подання додаткових видів допомоги.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63" w:name="n489"/>
      <w:bookmarkEnd w:id="463"/>
      <w:r w:rsidRPr="001845DE">
        <w:rPr>
          <w:rFonts w:ascii="Times New Roman" w:eastAsia="Times New Roman" w:hAnsi="Times New Roman" w:cs="Times New Roman"/>
          <w:color w:val="000000"/>
          <w:sz w:val="28"/>
          <w:szCs w:val="28"/>
        </w:rPr>
        <w:t xml:space="preserve">2. </w:t>
      </w:r>
      <w:r w:rsidR="001D0E40" w:rsidRPr="001845DE">
        <w:rPr>
          <w:rFonts w:ascii="Times New Roman" w:eastAsia="Times New Roman" w:hAnsi="Times New Roman" w:cs="Times New Roman"/>
          <w:color w:val="000000"/>
          <w:sz w:val="28"/>
          <w:szCs w:val="28"/>
        </w:rPr>
        <w:t>Уп</w:t>
      </w:r>
      <w:r w:rsidR="00C20D78" w:rsidRPr="001845DE">
        <w:rPr>
          <w:rFonts w:ascii="Times New Roman" w:eastAsia="Times New Roman" w:hAnsi="Times New Roman" w:cs="Times New Roman"/>
          <w:color w:val="000000"/>
          <w:sz w:val="28"/>
          <w:szCs w:val="28"/>
        </w:rPr>
        <w:t>овноважений орган управління</w:t>
      </w:r>
      <w:r w:rsidRPr="001845DE">
        <w:rPr>
          <w:rFonts w:ascii="Times New Roman" w:eastAsia="Times New Roman" w:hAnsi="Times New Roman" w:cs="Times New Roman"/>
          <w:color w:val="000000"/>
          <w:sz w:val="28"/>
          <w:szCs w:val="28"/>
        </w:rPr>
        <w:t xml:space="preserve"> приймає рішення про виплати у разі втрати годувальника за умови подання таких документів, які видаються відповідними організаціями у триденний строк з моменту звернення заявника:</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64" w:name="n490"/>
      <w:bookmarkEnd w:id="464"/>
      <w:r w:rsidRPr="001845DE">
        <w:rPr>
          <w:rFonts w:ascii="Times New Roman" w:eastAsia="Times New Roman" w:hAnsi="Times New Roman" w:cs="Times New Roman"/>
          <w:color w:val="000000"/>
          <w:sz w:val="28"/>
          <w:szCs w:val="28"/>
        </w:rPr>
        <w:t>1) копії свідоцтва органу реєстрації актів цивільного стану про смерть потерпілого;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65" w:name="n491"/>
      <w:bookmarkEnd w:id="465"/>
      <w:r w:rsidRPr="001845DE">
        <w:rPr>
          <w:rFonts w:ascii="Times New Roman" w:eastAsia="Times New Roman" w:hAnsi="Times New Roman" w:cs="Times New Roman"/>
          <w:color w:val="000000"/>
          <w:sz w:val="28"/>
          <w:szCs w:val="28"/>
        </w:rPr>
        <w:t>2) довідки житлово-експлуатаційної організації, а за її відсутності - довідки виконавчого органу ради чи інших документів про склад сім’ї померлого, у тому числі про тих, хто перебував на його утриманні, або копії відповідного рішення суду;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66" w:name="n492"/>
      <w:bookmarkEnd w:id="466"/>
      <w:r w:rsidRPr="001845DE">
        <w:rPr>
          <w:rFonts w:ascii="Times New Roman" w:eastAsia="Times New Roman" w:hAnsi="Times New Roman" w:cs="Times New Roman"/>
          <w:color w:val="000000"/>
          <w:sz w:val="28"/>
          <w:szCs w:val="28"/>
        </w:rPr>
        <w:t>3) довідки житлово-експлуатаційної організації, а за її відсутності - виконавчого органу ради про батьків або іншого члена сім’ї померлого, який не працює та доглядає дітей, братів, сестер чи онуків померлого, які не досягли восьмирічного віку;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67" w:name="n493"/>
      <w:bookmarkEnd w:id="467"/>
      <w:r w:rsidRPr="001845DE">
        <w:rPr>
          <w:rFonts w:ascii="Times New Roman" w:eastAsia="Times New Roman" w:hAnsi="Times New Roman" w:cs="Times New Roman"/>
          <w:color w:val="000000"/>
          <w:sz w:val="28"/>
          <w:szCs w:val="28"/>
        </w:rPr>
        <w:t>4) довідки навчального закладу про те, що член сім’ї потерпілого віком від 18 до 23 років, який має право на відшкодування шкоди, навчається за денною формою навчання;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68" w:name="n494"/>
      <w:bookmarkEnd w:id="468"/>
      <w:r w:rsidRPr="001845DE">
        <w:rPr>
          <w:rFonts w:ascii="Times New Roman" w:eastAsia="Times New Roman" w:hAnsi="Times New Roman" w:cs="Times New Roman"/>
          <w:color w:val="000000"/>
          <w:sz w:val="28"/>
          <w:szCs w:val="28"/>
        </w:rPr>
        <w:t>5) довідки навчального закладу інтернатного типу про те, що член сім’ї потерпілого, який має право на відшкодування шкоди, перебуває на утриманні цього закладу.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69" w:name="n495"/>
      <w:bookmarkEnd w:id="469"/>
      <w:r w:rsidRPr="001845DE">
        <w:rPr>
          <w:rFonts w:ascii="Times New Roman" w:eastAsia="Times New Roman" w:hAnsi="Times New Roman" w:cs="Times New Roman"/>
          <w:color w:val="000000"/>
          <w:sz w:val="28"/>
          <w:szCs w:val="28"/>
        </w:rPr>
        <w:t>3. Факт перебування на утриманні потерпілого у разі відсутності відповідних документів і неможливості їх відновлення встановлюється в судовому порядку.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70" w:name="n496"/>
      <w:bookmarkEnd w:id="470"/>
      <w:r w:rsidRPr="001845DE">
        <w:rPr>
          <w:rFonts w:ascii="Times New Roman" w:eastAsia="Times New Roman" w:hAnsi="Times New Roman" w:cs="Times New Roman"/>
          <w:color w:val="000000"/>
          <w:sz w:val="28"/>
          <w:szCs w:val="28"/>
        </w:rPr>
        <w:t xml:space="preserve">4. Якщо застрахований або члени його сім’ї за станом здоров’я чи з інших причин не спроможні самі одержати зазначені вище документи, їх одержує та подає відповідний страховий експерт </w:t>
      </w:r>
      <w:r w:rsidR="001D0E40"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71" w:name="n497"/>
      <w:bookmarkEnd w:id="471"/>
      <w:r w:rsidRPr="001845DE">
        <w:rPr>
          <w:rFonts w:ascii="Times New Roman" w:eastAsia="Times New Roman" w:hAnsi="Times New Roman" w:cs="Times New Roman"/>
          <w:b/>
          <w:bCs/>
          <w:color w:val="000000"/>
          <w:sz w:val="28"/>
          <w:szCs w:val="28"/>
        </w:rPr>
        <w:t>Стаття 4</w:t>
      </w:r>
      <w:r w:rsidR="004F7263" w:rsidRPr="001845DE">
        <w:rPr>
          <w:rFonts w:ascii="Times New Roman" w:eastAsia="Times New Roman" w:hAnsi="Times New Roman" w:cs="Times New Roman"/>
          <w:b/>
          <w:bCs/>
          <w:color w:val="000000"/>
          <w:sz w:val="28"/>
          <w:szCs w:val="28"/>
        </w:rPr>
        <w:t>1</w:t>
      </w:r>
      <w:r w:rsidRPr="001845DE">
        <w:rPr>
          <w:rFonts w:ascii="Times New Roman" w:eastAsia="Times New Roman" w:hAnsi="Times New Roman" w:cs="Times New Roman"/>
          <w:b/>
          <w:bCs/>
          <w:color w:val="000000"/>
          <w:sz w:val="28"/>
          <w:szCs w:val="28"/>
        </w:rPr>
        <w:t>.</w:t>
      </w:r>
      <w:r w:rsidR="00617674">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Розгляд справ про страхові виплати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72" w:name="n981"/>
      <w:bookmarkStart w:id="473" w:name="n498"/>
      <w:bookmarkEnd w:id="472"/>
      <w:bookmarkEnd w:id="473"/>
      <w:r w:rsidRPr="001845DE">
        <w:rPr>
          <w:rFonts w:ascii="Times New Roman" w:eastAsia="Times New Roman" w:hAnsi="Times New Roman" w:cs="Times New Roman"/>
          <w:color w:val="000000"/>
          <w:sz w:val="28"/>
          <w:szCs w:val="28"/>
        </w:rPr>
        <w:t xml:space="preserve">1. </w:t>
      </w:r>
      <w:r w:rsidR="001D0E40"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розглядає справу про страхові виплати на підставі заяви потерпілого або заінтересованої особи за наявності усіх необхідних документів і приймає відповідні рішення у десятиденний строк, не враховуючи дня надходження зазначених документів.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74" w:name="n499"/>
      <w:bookmarkEnd w:id="474"/>
      <w:r w:rsidRPr="001845DE">
        <w:rPr>
          <w:rFonts w:ascii="Times New Roman" w:eastAsia="Times New Roman" w:hAnsi="Times New Roman" w:cs="Times New Roman"/>
          <w:color w:val="000000"/>
          <w:sz w:val="28"/>
          <w:szCs w:val="28"/>
        </w:rPr>
        <w:t>2. Рішення оформляється постановою, в якій зазначаються дані про осіб, які мають право на страхові виплати, розміри виплат на кожного члена сім’ї та їх строки або обґрунтування відмови у виплатах; до постанови додаються копії необхідних документів.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75" w:name="n500"/>
      <w:bookmarkEnd w:id="475"/>
      <w:r w:rsidRPr="001845DE">
        <w:rPr>
          <w:rFonts w:ascii="Times New Roman" w:eastAsia="Times New Roman" w:hAnsi="Times New Roman" w:cs="Times New Roman"/>
          <w:color w:val="000000"/>
          <w:sz w:val="28"/>
          <w:szCs w:val="28"/>
        </w:rPr>
        <w:lastRenderedPageBreak/>
        <w:t xml:space="preserve">3. </w:t>
      </w:r>
      <w:r w:rsidR="001D0E40"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може затримати страхові виплати до з’ясування підстав для виплат, якщо документи про нещасний випадок оформлені з порушенням установлених вимог.</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76" w:name="n501"/>
      <w:bookmarkEnd w:id="476"/>
      <w:r w:rsidRPr="001845DE">
        <w:rPr>
          <w:rFonts w:ascii="Times New Roman" w:eastAsia="Times New Roman" w:hAnsi="Times New Roman" w:cs="Times New Roman"/>
          <w:b/>
          <w:bCs/>
          <w:color w:val="000000"/>
          <w:sz w:val="28"/>
          <w:szCs w:val="28"/>
        </w:rPr>
        <w:t>Стаття 4</w:t>
      </w:r>
      <w:r w:rsidR="004F7263" w:rsidRPr="001845DE">
        <w:rPr>
          <w:rFonts w:ascii="Times New Roman" w:eastAsia="Times New Roman" w:hAnsi="Times New Roman" w:cs="Times New Roman"/>
          <w:b/>
          <w:bCs/>
          <w:color w:val="000000"/>
          <w:sz w:val="28"/>
          <w:szCs w:val="28"/>
        </w:rPr>
        <w:t>2</w:t>
      </w:r>
      <w:r w:rsidRPr="001845DE">
        <w:rPr>
          <w:rFonts w:ascii="Times New Roman" w:eastAsia="Times New Roman" w:hAnsi="Times New Roman" w:cs="Times New Roman"/>
          <w:b/>
          <w:bCs/>
          <w:color w:val="000000"/>
          <w:sz w:val="28"/>
          <w:szCs w:val="28"/>
        </w:rPr>
        <w:t>.</w:t>
      </w:r>
      <w:r w:rsidR="00617674">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Відмова у страхових виплатах і наданні соціальних послуг</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77" w:name="n502"/>
      <w:bookmarkEnd w:id="477"/>
      <w:r w:rsidRPr="001845DE">
        <w:rPr>
          <w:rFonts w:ascii="Times New Roman" w:eastAsia="Times New Roman" w:hAnsi="Times New Roman" w:cs="Times New Roman"/>
          <w:color w:val="000000"/>
          <w:sz w:val="28"/>
          <w:szCs w:val="28"/>
        </w:rPr>
        <w:t xml:space="preserve">1. </w:t>
      </w:r>
      <w:r w:rsidR="001D0E40" w:rsidRPr="001845DE">
        <w:rPr>
          <w:rFonts w:ascii="Times New Roman" w:eastAsia="Times New Roman" w:hAnsi="Times New Roman" w:cs="Times New Roman"/>
          <w:color w:val="000000"/>
          <w:sz w:val="28"/>
          <w:szCs w:val="28"/>
        </w:rPr>
        <w:t xml:space="preserve">Уповноважений орган управління </w:t>
      </w:r>
      <w:r w:rsidRPr="001845DE">
        <w:rPr>
          <w:rFonts w:ascii="Times New Roman" w:eastAsia="Times New Roman" w:hAnsi="Times New Roman" w:cs="Times New Roman"/>
          <w:color w:val="000000"/>
          <w:sz w:val="28"/>
          <w:szCs w:val="28"/>
        </w:rPr>
        <w:t>відмовляє у страхових виплатах і наданні соціальних послуг застрахованому, якщо мали місце:</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78" w:name="n503"/>
      <w:bookmarkEnd w:id="478"/>
      <w:r w:rsidRPr="001845DE">
        <w:rPr>
          <w:rFonts w:ascii="Times New Roman" w:eastAsia="Times New Roman" w:hAnsi="Times New Roman" w:cs="Times New Roman"/>
          <w:color w:val="000000"/>
          <w:sz w:val="28"/>
          <w:szCs w:val="28"/>
        </w:rPr>
        <w:t>1) навмисні дії, а також бездіяльність (приховування захворювань, невиконання приписів та обмежень лікаря) потерпілого, спрямовані на створення умов для настання страхового випадку;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79" w:name="n504"/>
      <w:bookmarkEnd w:id="479"/>
      <w:r w:rsidRPr="001845DE">
        <w:rPr>
          <w:rFonts w:ascii="Times New Roman" w:eastAsia="Times New Roman" w:hAnsi="Times New Roman" w:cs="Times New Roman"/>
          <w:color w:val="000000"/>
          <w:sz w:val="28"/>
          <w:szCs w:val="28"/>
        </w:rPr>
        <w:t xml:space="preserve">2) подання роботодавцем, іншими органами, що беруть участь у встановленні страхового випадку, або потерпілим </w:t>
      </w:r>
      <w:r w:rsidR="00C20D78" w:rsidRPr="001845DE">
        <w:rPr>
          <w:rFonts w:ascii="Times New Roman" w:eastAsia="Times New Roman" w:hAnsi="Times New Roman" w:cs="Times New Roman"/>
          <w:color w:val="000000"/>
          <w:sz w:val="28"/>
          <w:szCs w:val="28"/>
        </w:rPr>
        <w:t>уповноваженому органу управління</w:t>
      </w:r>
      <w:r w:rsidRPr="001845DE">
        <w:rPr>
          <w:rFonts w:ascii="Times New Roman" w:eastAsia="Times New Roman" w:hAnsi="Times New Roman" w:cs="Times New Roman"/>
          <w:color w:val="000000"/>
          <w:sz w:val="28"/>
          <w:szCs w:val="28"/>
        </w:rPr>
        <w:t xml:space="preserve"> свідомо неправдивих відомостей про страховий випадок;</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80" w:name="n505"/>
      <w:bookmarkEnd w:id="480"/>
      <w:r w:rsidRPr="001845DE">
        <w:rPr>
          <w:rFonts w:ascii="Times New Roman" w:eastAsia="Times New Roman" w:hAnsi="Times New Roman" w:cs="Times New Roman"/>
          <w:color w:val="000000"/>
          <w:sz w:val="28"/>
          <w:szCs w:val="28"/>
        </w:rPr>
        <w:t>3) вчинення застрахованим умисного злочину, що призвів до настання страхового випадку.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81" w:name="n506"/>
      <w:bookmarkEnd w:id="481"/>
      <w:r w:rsidRPr="001845DE">
        <w:rPr>
          <w:rFonts w:ascii="Times New Roman" w:eastAsia="Times New Roman" w:hAnsi="Times New Roman" w:cs="Times New Roman"/>
          <w:color w:val="000000"/>
          <w:sz w:val="28"/>
          <w:szCs w:val="28"/>
        </w:rPr>
        <w:t xml:space="preserve">2. </w:t>
      </w:r>
      <w:r w:rsidR="001D0E40"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відмовляє у виплатах і наданні соціальних послуг застрахованому, якщо нещасний випадок згідно із законодавством не визнаний пов’язаним з виробництвом.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82" w:name="n507"/>
      <w:bookmarkEnd w:id="482"/>
      <w:r w:rsidRPr="001845DE">
        <w:rPr>
          <w:rFonts w:ascii="Times New Roman" w:eastAsia="Times New Roman" w:hAnsi="Times New Roman" w:cs="Times New Roman"/>
          <w:b/>
          <w:bCs/>
          <w:color w:val="000000"/>
          <w:sz w:val="28"/>
          <w:szCs w:val="28"/>
        </w:rPr>
        <w:t>Стаття 4</w:t>
      </w:r>
      <w:r w:rsidR="004F7263" w:rsidRPr="001845DE">
        <w:rPr>
          <w:rFonts w:ascii="Times New Roman" w:eastAsia="Times New Roman" w:hAnsi="Times New Roman" w:cs="Times New Roman"/>
          <w:b/>
          <w:bCs/>
          <w:color w:val="000000"/>
          <w:sz w:val="28"/>
          <w:szCs w:val="28"/>
        </w:rPr>
        <w:t>3</w:t>
      </w:r>
      <w:r w:rsidRPr="001845DE">
        <w:rPr>
          <w:rFonts w:ascii="Times New Roman" w:eastAsia="Times New Roman" w:hAnsi="Times New Roman" w:cs="Times New Roman"/>
          <w:b/>
          <w:bCs/>
          <w:color w:val="000000"/>
          <w:sz w:val="28"/>
          <w:szCs w:val="28"/>
        </w:rPr>
        <w:t>.</w:t>
      </w:r>
      <w:r w:rsidR="00617674">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Припинення страхових виплат і надання соціальних послуг</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83" w:name="n508"/>
      <w:bookmarkEnd w:id="483"/>
      <w:r w:rsidRPr="001845DE">
        <w:rPr>
          <w:rFonts w:ascii="Times New Roman" w:eastAsia="Times New Roman" w:hAnsi="Times New Roman" w:cs="Times New Roman"/>
          <w:color w:val="000000"/>
          <w:sz w:val="28"/>
          <w:szCs w:val="28"/>
        </w:rPr>
        <w:t>1. Страхові виплати і надання соціальних послуг припиняються: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84" w:name="n509"/>
      <w:bookmarkEnd w:id="484"/>
      <w:r w:rsidRPr="001845DE">
        <w:rPr>
          <w:rFonts w:ascii="Times New Roman" w:eastAsia="Times New Roman" w:hAnsi="Times New Roman" w:cs="Times New Roman"/>
          <w:color w:val="000000"/>
          <w:sz w:val="28"/>
          <w:szCs w:val="28"/>
        </w:rPr>
        <w:t>1) на весь час проживання потерпілого за кордоном, якщо інше не передбачено міжнародним договором України, згода на обов’язковість якого надана Верховною Радою України;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85" w:name="n510"/>
      <w:bookmarkEnd w:id="485"/>
      <w:r w:rsidRPr="001845DE">
        <w:rPr>
          <w:rFonts w:ascii="Times New Roman" w:eastAsia="Times New Roman" w:hAnsi="Times New Roman" w:cs="Times New Roman"/>
          <w:color w:val="000000"/>
          <w:sz w:val="28"/>
          <w:szCs w:val="28"/>
        </w:rPr>
        <w:t>2) на весь час, протягом якого потерпілий перебуває на державному утриманні, за умови, що частка виплати, яка перевищує вартість такого утримання, надається особам, які перебувають на утриманні потерпілого;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86" w:name="n511"/>
      <w:bookmarkEnd w:id="486"/>
      <w:r w:rsidRPr="001845DE">
        <w:rPr>
          <w:rFonts w:ascii="Times New Roman" w:eastAsia="Times New Roman" w:hAnsi="Times New Roman" w:cs="Times New Roman"/>
          <w:color w:val="000000"/>
          <w:sz w:val="28"/>
          <w:szCs w:val="28"/>
        </w:rPr>
        <w:t>3) якщо з’ясувалося, що виплати призначено на підставі документів, які містять неправдиві відомості. Сума витрат на страхові виплати, отримані застрахованим, стягується в судовому порядку;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87" w:name="n512"/>
      <w:bookmarkEnd w:id="487"/>
      <w:r w:rsidRPr="001845DE">
        <w:rPr>
          <w:rFonts w:ascii="Times New Roman" w:eastAsia="Times New Roman" w:hAnsi="Times New Roman" w:cs="Times New Roman"/>
          <w:color w:val="000000"/>
          <w:sz w:val="28"/>
          <w:szCs w:val="28"/>
        </w:rPr>
        <w:t>4) якщо страховий випадок настав внаслідок навмисного наміру заподіяння собі травми;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88" w:name="n513"/>
      <w:bookmarkEnd w:id="488"/>
      <w:r w:rsidRPr="001845DE">
        <w:rPr>
          <w:rFonts w:ascii="Times New Roman" w:eastAsia="Times New Roman" w:hAnsi="Times New Roman" w:cs="Times New Roman"/>
          <w:color w:val="000000"/>
          <w:sz w:val="28"/>
          <w:szCs w:val="28"/>
        </w:rPr>
        <w:t>5) якщо потерпілий ухиляється від медичної чи професійної реабілітації або не виконує правил, пов’язаних з установленням чи переглядом обставин страхового випадку, або порушує правила поведінки та встановлений для нього режим, що перешкоджає одужанню;</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89" w:name="n514"/>
      <w:bookmarkEnd w:id="489"/>
      <w:r w:rsidRPr="001845DE">
        <w:rPr>
          <w:rFonts w:ascii="Times New Roman" w:eastAsia="Times New Roman" w:hAnsi="Times New Roman" w:cs="Times New Roman"/>
          <w:color w:val="000000"/>
          <w:sz w:val="28"/>
          <w:szCs w:val="28"/>
        </w:rPr>
        <w:t>6) в інших випадках, передбачених законодавством.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90" w:name="n515"/>
      <w:bookmarkEnd w:id="490"/>
      <w:r w:rsidRPr="001845DE">
        <w:rPr>
          <w:rFonts w:ascii="Times New Roman" w:eastAsia="Times New Roman" w:hAnsi="Times New Roman" w:cs="Times New Roman"/>
          <w:color w:val="000000"/>
          <w:sz w:val="28"/>
          <w:szCs w:val="28"/>
        </w:rPr>
        <w:t>2. Якщо на утриманні потерпілого перебувають члени сім’ї, які проживають на території України, виплати у випадках, передбачених пунктами 1 і 5 цієї статті, не припиняються, а лише зменшуються на суму, що не перевищує 25 відсотків усієї суми виплат.</w:t>
      </w:r>
    </w:p>
    <w:p w:rsidR="00D529CD" w:rsidRPr="001845DE" w:rsidRDefault="006C2501"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91" w:name="n516"/>
      <w:bookmarkEnd w:id="491"/>
      <w:r w:rsidRPr="001845DE">
        <w:rPr>
          <w:rFonts w:ascii="Times New Roman" w:eastAsia="Times New Roman" w:hAnsi="Times New Roman" w:cs="Times New Roman"/>
          <w:b/>
          <w:bCs/>
          <w:color w:val="000000"/>
          <w:sz w:val="28"/>
          <w:szCs w:val="28"/>
        </w:rPr>
        <w:t>Стаття 4</w:t>
      </w:r>
      <w:r w:rsidR="004F7263" w:rsidRPr="001845DE">
        <w:rPr>
          <w:rFonts w:ascii="Times New Roman" w:eastAsia="Times New Roman" w:hAnsi="Times New Roman" w:cs="Times New Roman"/>
          <w:b/>
          <w:bCs/>
          <w:color w:val="000000"/>
          <w:sz w:val="28"/>
          <w:szCs w:val="28"/>
        </w:rPr>
        <w:t>4</w:t>
      </w:r>
      <w:r w:rsidR="00D529CD" w:rsidRPr="001845DE">
        <w:rPr>
          <w:rFonts w:ascii="Times New Roman" w:eastAsia="Times New Roman" w:hAnsi="Times New Roman" w:cs="Times New Roman"/>
          <w:b/>
          <w:bCs/>
          <w:color w:val="000000"/>
          <w:sz w:val="28"/>
          <w:szCs w:val="28"/>
        </w:rPr>
        <w:t>.</w:t>
      </w:r>
      <w:r w:rsidR="00617674">
        <w:rPr>
          <w:rFonts w:ascii="Times New Roman" w:eastAsia="Times New Roman" w:hAnsi="Times New Roman" w:cs="Times New Roman"/>
          <w:b/>
          <w:bCs/>
          <w:color w:val="000000"/>
          <w:sz w:val="28"/>
          <w:szCs w:val="28"/>
        </w:rPr>
        <w:t xml:space="preserve"> </w:t>
      </w:r>
      <w:r w:rsidR="00D529CD" w:rsidRPr="001845DE">
        <w:rPr>
          <w:rFonts w:ascii="Times New Roman" w:eastAsia="Times New Roman" w:hAnsi="Times New Roman" w:cs="Times New Roman"/>
          <w:color w:val="000000"/>
          <w:sz w:val="28"/>
          <w:szCs w:val="28"/>
        </w:rPr>
        <w:t>Строки проведення страхових виплат</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92" w:name="n517"/>
      <w:bookmarkEnd w:id="492"/>
      <w:r w:rsidRPr="001845DE">
        <w:rPr>
          <w:rFonts w:ascii="Times New Roman" w:eastAsia="Times New Roman" w:hAnsi="Times New Roman" w:cs="Times New Roman"/>
          <w:color w:val="000000"/>
          <w:sz w:val="28"/>
          <w:szCs w:val="28"/>
        </w:rPr>
        <w:t>1. Страхові виплати провадяться щомісячно в установлен</w:t>
      </w:r>
      <w:r w:rsidR="001D0E40" w:rsidRPr="001845DE">
        <w:rPr>
          <w:rFonts w:ascii="Times New Roman" w:eastAsia="Times New Roman" w:hAnsi="Times New Roman" w:cs="Times New Roman"/>
          <w:color w:val="000000"/>
          <w:sz w:val="28"/>
          <w:szCs w:val="28"/>
        </w:rPr>
        <w:t>ому Кабінетом Міністром України порядку</w:t>
      </w:r>
      <w:r w:rsidRPr="001845DE">
        <w:rPr>
          <w:rFonts w:ascii="Times New Roman" w:eastAsia="Times New Roman" w:hAnsi="Times New Roman" w:cs="Times New Roman"/>
          <w:color w:val="000000"/>
          <w:sz w:val="28"/>
          <w:szCs w:val="28"/>
        </w:rPr>
        <w:t xml:space="preserve"> або </w:t>
      </w:r>
      <w:r w:rsidR="001D0E40" w:rsidRPr="001845DE">
        <w:rPr>
          <w:rFonts w:ascii="Times New Roman" w:eastAsia="Times New Roman" w:hAnsi="Times New Roman" w:cs="Times New Roman"/>
          <w:color w:val="000000"/>
          <w:sz w:val="28"/>
          <w:szCs w:val="28"/>
        </w:rPr>
        <w:t xml:space="preserve">за </w:t>
      </w:r>
      <w:r w:rsidRPr="001845DE">
        <w:rPr>
          <w:rFonts w:ascii="Times New Roman" w:eastAsia="Times New Roman" w:hAnsi="Times New Roman" w:cs="Times New Roman"/>
          <w:color w:val="000000"/>
          <w:sz w:val="28"/>
          <w:szCs w:val="28"/>
        </w:rPr>
        <w:t>рішення</w:t>
      </w:r>
      <w:r w:rsidR="001D0E40" w:rsidRPr="001845DE">
        <w:rPr>
          <w:rFonts w:ascii="Times New Roman" w:eastAsia="Times New Roman" w:hAnsi="Times New Roman" w:cs="Times New Roman"/>
          <w:color w:val="000000"/>
          <w:sz w:val="28"/>
          <w:szCs w:val="28"/>
        </w:rPr>
        <w:t>м</w:t>
      </w:r>
      <w:r w:rsidRPr="001845DE">
        <w:rPr>
          <w:rFonts w:ascii="Times New Roman" w:eastAsia="Times New Roman" w:hAnsi="Times New Roman" w:cs="Times New Roman"/>
          <w:color w:val="000000"/>
          <w:sz w:val="28"/>
          <w:szCs w:val="28"/>
        </w:rPr>
        <w:t xml:space="preserve"> суду: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93" w:name="n518"/>
      <w:bookmarkEnd w:id="493"/>
      <w:r w:rsidRPr="001845DE">
        <w:rPr>
          <w:rFonts w:ascii="Times New Roman" w:eastAsia="Times New Roman" w:hAnsi="Times New Roman" w:cs="Times New Roman"/>
          <w:color w:val="000000"/>
          <w:sz w:val="28"/>
          <w:szCs w:val="28"/>
        </w:rPr>
        <w:t>1) потерпілому - з дня втрати працездатності внаслідок нещасного випадку або з дати встановлення професійного захворювання;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94" w:name="n519"/>
      <w:bookmarkEnd w:id="494"/>
      <w:r w:rsidRPr="001845DE">
        <w:rPr>
          <w:rFonts w:ascii="Times New Roman" w:eastAsia="Times New Roman" w:hAnsi="Times New Roman" w:cs="Times New Roman"/>
          <w:color w:val="000000"/>
          <w:sz w:val="28"/>
          <w:szCs w:val="28"/>
        </w:rPr>
        <w:lastRenderedPageBreak/>
        <w:t>2) особам, які мають право на виплати у зв’язку зі смертю годувальника, - з дня смерті потерпілого, але не раніше дня виникнення права на виплати.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95" w:name="n520"/>
      <w:bookmarkEnd w:id="495"/>
      <w:r w:rsidRPr="001845DE">
        <w:rPr>
          <w:rFonts w:ascii="Times New Roman" w:eastAsia="Times New Roman" w:hAnsi="Times New Roman" w:cs="Times New Roman"/>
          <w:color w:val="000000"/>
          <w:sz w:val="28"/>
          <w:szCs w:val="28"/>
        </w:rPr>
        <w:t>2. Одноразова допомога виплачується потерпілому в місячний строк з дня визначення МСЕК стійкої втрати професійної працездатності, а в разі смерті потерпілого - у місячний строк з дня смерті застрахованого особам, які мають на це право.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96" w:name="n521"/>
      <w:bookmarkEnd w:id="496"/>
      <w:r w:rsidRPr="001845DE">
        <w:rPr>
          <w:rFonts w:ascii="Times New Roman" w:eastAsia="Times New Roman" w:hAnsi="Times New Roman" w:cs="Times New Roman"/>
          <w:color w:val="000000"/>
          <w:sz w:val="28"/>
          <w:szCs w:val="28"/>
        </w:rPr>
        <w:t>3. Якщо справи про страхові виплати розглядаються вперше по закінченню трьох років з дня втрати потерпілим працездатності внаслідок нещасного випадку або з дня смерті годувальника, страхові виплати провадяться з дня звернення.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97" w:name="n522"/>
      <w:bookmarkEnd w:id="497"/>
      <w:r w:rsidRPr="001845DE">
        <w:rPr>
          <w:rFonts w:ascii="Times New Roman" w:eastAsia="Times New Roman" w:hAnsi="Times New Roman" w:cs="Times New Roman"/>
          <w:color w:val="000000"/>
          <w:sz w:val="28"/>
          <w:szCs w:val="28"/>
        </w:rPr>
        <w:t>4. Виплати, призначені, але не одержані своєчасно потерпілим або особою, яка має право на одержання виплат, провадяться за весь минулий час, але не більш як за три роки з дня звернення за їх одержанням.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98" w:name="n523"/>
      <w:bookmarkEnd w:id="498"/>
      <w:r w:rsidRPr="001845DE">
        <w:rPr>
          <w:rFonts w:ascii="Times New Roman" w:eastAsia="Times New Roman" w:hAnsi="Times New Roman" w:cs="Times New Roman"/>
          <w:color w:val="000000"/>
          <w:sz w:val="28"/>
          <w:szCs w:val="28"/>
        </w:rPr>
        <w:t>5. Страхові виплати провадяться протягом строку, на який встановлено втрату працездатності у зв’язку із страховим випадком, а фінансування додаткових витрат згідно з цим Законом - протягом строку, на який визначено потребу в них.</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499" w:name="n524"/>
      <w:bookmarkEnd w:id="499"/>
      <w:r w:rsidRPr="001845DE">
        <w:rPr>
          <w:rFonts w:ascii="Times New Roman" w:eastAsia="Times New Roman" w:hAnsi="Times New Roman" w:cs="Times New Roman"/>
          <w:color w:val="000000"/>
          <w:sz w:val="28"/>
          <w:szCs w:val="28"/>
        </w:rPr>
        <w:t xml:space="preserve">6. Страхові виплати провадяться протягом строку, встановленого МСЕК або ЛКК. Строк проведення страхових виплат продовжується з дня їх припинення і до часу, встановленого при наступному огляді МСЕК або ЛКК, незалежно від часу звернення потерпілого або заінтересованих осіб до </w:t>
      </w:r>
      <w:r w:rsidR="00040A1B"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При цьому сума страхових виплат за минулий час виплачується за умови підтвердження МСЕК втрати працездатності та причинного зв’язку між настанням непрацездатності та ушкодженням здоров’я.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00" w:name="n525"/>
      <w:bookmarkEnd w:id="500"/>
      <w:r w:rsidRPr="001845DE">
        <w:rPr>
          <w:rFonts w:ascii="Times New Roman" w:eastAsia="Times New Roman" w:hAnsi="Times New Roman" w:cs="Times New Roman"/>
          <w:color w:val="000000"/>
          <w:sz w:val="28"/>
          <w:szCs w:val="28"/>
        </w:rPr>
        <w:t xml:space="preserve">7. Якщо потерпілому або особам, які мають право на одержання страхової виплати, з вини </w:t>
      </w:r>
      <w:r w:rsidR="00C20D78" w:rsidRPr="001845DE">
        <w:rPr>
          <w:rFonts w:ascii="Times New Roman" w:eastAsia="Times New Roman" w:hAnsi="Times New Roman" w:cs="Times New Roman"/>
          <w:color w:val="000000"/>
          <w:sz w:val="28"/>
          <w:szCs w:val="28"/>
        </w:rPr>
        <w:t xml:space="preserve">уповноваженого органу управління </w:t>
      </w:r>
      <w:r w:rsidRPr="001845DE">
        <w:rPr>
          <w:rFonts w:ascii="Times New Roman" w:eastAsia="Times New Roman" w:hAnsi="Times New Roman" w:cs="Times New Roman"/>
          <w:color w:val="000000"/>
          <w:sz w:val="28"/>
          <w:szCs w:val="28"/>
        </w:rPr>
        <w:t>у своєчасно не визначено або не виплачено суми страхової виплати, ця сума виплачується без обмеження протягом будь-якого строку та підлягає коригуванню у зв’язку із зростанням цін на споживчі товари та послуги в порядку, встановленому</w:t>
      </w:r>
      <w:r w:rsidR="008B0CFE" w:rsidRPr="008B0CFE">
        <w:rPr>
          <w:rFonts w:ascii="Times New Roman" w:eastAsia="Times New Roman" w:hAnsi="Times New Roman" w:cs="Times New Roman"/>
          <w:color w:val="000000"/>
          <w:sz w:val="28"/>
          <w:szCs w:val="28"/>
          <w:lang w:val="ru-RU"/>
        </w:rPr>
        <w:t xml:space="preserve"> </w:t>
      </w:r>
      <w:hyperlink r:id="rId32" w:tgtFrame="_blank" w:history="1">
        <w:r w:rsidRPr="001845DE">
          <w:rPr>
            <w:rFonts w:ascii="Times New Roman" w:eastAsia="Times New Roman" w:hAnsi="Times New Roman" w:cs="Times New Roman"/>
            <w:color w:val="000000"/>
            <w:sz w:val="28"/>
            <w:szCs w:val="28"/>
          </w:rPr>
          <w:t>статтею 34</w:t>
        </w:r>
      </w:hyperlink>
      <w:r w:rsidR="008B0CFE" w:rsidRPr="00A279A2">
        <w:rPr>
          <w:rFonts w:ascii="Times New Roman" w:eastAsia="Times New Roman" w:hAnsi="Times New Roman" w:cs="Times New Roman"/>
          <w:color w:val="000000"/>
          <w:sz w:val="28"/>
          <w:szCs w:val="28"/>
          <w:lang w:val="ru-RU"/>
        </w:rPr>
        <w:t xml:space="preserve"> </w:t>
      </w:r>
      <w:r w:rsidRPr="001845DE">
        <w:rPr>
          <w:rFonts w:ascii="Times New Roman" w:eastAsia="Times New Roman" w:hAnsi="Times New Roman" w:cs="Times New Roman"/>
          <w:color w:val="000000"/>
          <w:sz w:val="28"/>
          <w:szCs w:val="28"/>
        </w:rPr>
        <w:t>Закону України "Про оплату праці".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01" w:name="n526"/>
      <w:bookmarkEnd w:id="501"/>
      <w:r w:rsidRPr="001845DE">
        <w:rPr>
          <w:rFonts w:ascii="Times New Roman" w:eastAsia="Times New Roman" w:hAnsi="Times New Roman" w:cs="Times New Roman"/>
          <w:color w:val="000000"/>
          <w:sz w:val="28"/>
          <w:szCs w:val="28"/>
        </w:rPr>
        <w:t xml:space="preserve">8. Страхові виплати за поточний місяць провадяться протягом місяця з дня настання страхового випадку. Доставка і переказ сум, що виплачуються потерпілим, провадяться за рахунок </w:t>
      </w:r>
      <w:r w:rsidR="00040A1B" w:rsidRPr="001845DE">
        <w:rPr>
          <w:rFonts w:ascii="Times New Roman" w:eastAsia="Times New Roman" w:hAnsi="Times New Roman" w:cs="Times New Roman"/>
          <w:color w:val="000000"/>
          <w:sz w:val="28"/>
          <w:szCs w:val="28"/>
        </w:rPr>
        <w:t>коштів загальнообов’язкового державного соціального страхування від нещасного випадку</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02" w:name="n527"/>
      <w:bookmarkEnd w:id="502"/>
      <w:r w:rsidRPr="001845DE">
        <w:rPr>
          <w:rFonts w:ascii="Times New Roman" w:eastAsia="Times New Roman" w:hAnsi="Times New Roman" w:cs="Times New Roman"/>
          <w:color w:val="000000"/>
          <w:sz w:val="28"/>
          <w:szCs w:val="28"/>
        </w:rPr>
        <w:t>За бажанням одержувачів ці суми можуть перераховуватися на їх особові рахунки в банку.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03" w:name="n528"/>
      <w:bookmarkEnd w:id="503"/>
      <w:r w:rsidRPr="001845DE">
        <w:rPr>
          <w:rFonts w:ascii="Times New Roman" w:eastAsia="Times New Roman" w:hAnsi="Times New Roman" w:cs="Times New Roman"/>
          <w:color w:val="000000"/>
          <w:sz w:val="28"/>
          <w:szCs w:val="28"/>
        </w:rPr>
        <w:t xml:space="preserve">9. Суми, одержані в рахунок страхових виплат потерпілим або особою, яка має право на ці виплати, можуть бути утримані </w:t>
      </w:r>
      <w:r w:rsidR="00040A1B" w:rsidRPr="001845DE">
        <w:rPr>
          <w:rFonts w:ascii="Times New Roman" w:eastAsia="Times New Roman" w:hAnsi="Times New Roman" w:cs="Times New Roman"/>
          <w:color w:val="000000"/>
          <w:sz w:val="28"/>
          <w:szCs w:val="28"/>
        </w:rPr>
        <w:t>уповноваженим органом управління</w:t>
      </w:r>
      <w:r w:rsidRPr="001845DE">
        <w:rPr>
          <w:rFonts w:ascii="Times New Roman" w:eastAsia="Times New Roman" w:hAnsi="Times New Roman" w:cs="Times New Roman"/>
          <w:color w:val="000000"/>
          <w:sz w:val="28"/>
          <w:szCs w:val="28"/>
        </w:rPr>
        <w:t>, якщо рішення про їх виплату прийнято на підставі підроблених документів або подано свідомо неправдиві відомості, а також якщо допущено помилку, яка впливає на суму страхових виплат.</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04" w:name="n529"/>
      <w:bookmarkEnd w:id="504"/>
      <w:r w:rsidRPr="001845DE">
        <w:rPr>
          <w:rFonts w:ascii="Times New Roman" w:eastAsia="Times New Roman" w:hAnsi="Times New Roman" w:cs="Times New Roman"/>
          <w:color w:val="000000"/>
          <w:sz w:val="28"/>
          <w:szCs w:val="28"/>
        </w:rPr>
        <w:t xml:space="preserve">10. Належні суми страхових виплат, що з вини </w:t>
      </w:r>
      <w:r w:rsidR="00040A1B"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не були своєчасно виплачені особам, які мають на них право, у разі </w:t>
      </w:r>
      <w:r w:rsidRPr="001845DE">
        <w:rPr>
          <w:rFonts w:ascii="Times New Roman" w:eastAsia="Times New Roman" w:hAnsi="Times New Roman" w:cs="Times New Roman"/>
          <w:color w:val="000000"/>
          <w:sz w:val="28"/>
          <w:szCs w:val="28"/>
        </w:rPr>
        <w:lastRenderedPageBreak/>
        <w:t>смерті цих осіб виплачуються членам їхніх сімей, а в разі їх відсутності - включаються до складу спадщини.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05" w:name="n530"/>
      <w:bookmarkEnd w:id="505"/>
      <w:r w:rsidRPr="001845DE">
        <w:rPr>
          <w:rFonts w:ascii="Times New Roman" w:eastAsia="Times New Roman" w:hAnsi="Times New Roman" w:cs="Times New Roman"/>
          <w:b/>
          <w:bCs/>
          <w:color w:val="000000"/>
          <w:sz w:val="28"/>
          <w:szCs w:val="28"/>
        </w:rPr>
        <w:t>Стаття 4</w:t>
      </w:r>
      <w:r w:rsidR="004F7263" w:rsidRPr="001845DE">
        <w:rPr>
          <w:rFonts w:ascii="Times New Roman" w:eastAsia="Times New Roman" w:hAnsi="Times New Roman" w:cs="Times New Roman"/>
          <w:b/>
          <w:bCs/>
          <w:color w:val="000000"/>
          <w:sz w:val="28"/>
          <w:szCs w:val="28"/>
        </w:rPr>
        <w:t>5</w:t>
      </w:r>
      <w:r w:rsidRPr="001845DE">
        <w:rPr>
          <w:rFonts w:ascii="Times New Roman" w:eastAsia="Times New Roman" w:hAnsi="Times New Roman" w:cs="Times New Roman"/>
          <w:b/>
          <w:bCs/>
          <w:color w:val="000000"/>
          <w:sz w:val="28"/>
          <w:szCs w:val="28"/>
        </w:rPr>
        <w:t>.</w:t>
      </w:r>
      <w:r w:rsidR="00617674">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Страхові виплати у разі перебування особи, яка їх одержує, в особливих умовах</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06" w:name="n531"/>
      <w:bookmarkEnd w:id="506"/>
      <w:r w:rsidRPr="001845DE">
        <w:rPr>
          <w:rFonts w:ascii="Times New Roman" w:eastAsia="Times New Roman" w:hAnsi="Times New Roman" w:cs="Times New Roman"/>
          <w:color w:val="000000"/>
          <w:sz w:val="28"/>
          <w:szCs w:val="28"/>
        </w:rPr>
        <w:t>1. Потерпілим, які проживають у будинках-інтернатах для громадян похилого віку та осіб з інвалідністю, пансіонатах для ветеранів війни та праці, щомісячні суми страхових виплат перераховуються на рахунок зазначених установ з виплатою різниці між сумою страхової виплати та вартістю утримання в них, але не менш як 25 відсотків призначеної суми страхової виплати (втраченого заробітку).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07" w:name="n532"/>
      <w:bookmarkEnd w:id="507"/>
      <w:r w:rsidRPr="001845DE">
        <w:rPr>
          <w:rFonts w:ascii="Times New Roman" w:eastAsia="Times New Roman" w:hAnsi="Times New Roman" w:cs="Times New Roman"/>
          <w:color w:val="000000"/>
          <w:sz w:val="28"/>
          <w:szCs w:val="28"/>
        </w:rPr>
        <w:t>2. Якщо на утриманні потерпілого, який проживає у будинку-інтернаті для громадян похилого віку та осіб з інвалідністю, пансіонаті для ветеранів війни та праці, є непрацездатні члени сім’ї, сума страхової виплати сплачується в такому порядку: на одну непрацездатну особу, яка перебуває на утриманні, - чверть, на двох - третина, на трьох і більше - половина суми страхової виплати. Частина суми страхової виплати, що залишається після відрахування вартості утримання в цих установах, але не менш як 25 відсотків, виплачується потерпілому.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08" w:name="n533"/>
      <w:bookmarkEnd w:id="508"/>
      <w:r w:rsidRPr="001845DE">
        <w:rPr>
          <w:rFonts w:ascii="Times New Roman" w:eastAsia="Times New Roman" w:hAnsi="Times New Roman" w:cs="Times New Roman"/>
          <w:color w:val="000000"/>
          <w:sz w:val="28"/>
          <w:szCs w:val="28"/>
        </w:rPr>
        <w:t>3. Суми страхових виплат, нараховані особі, яка їх одержує в період її перебування в дитячому будинку, закладі інтернатного типу, перераховуються на спеціальний рахунок і виплачуються їй після закінчення навчання у цьому закладі.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09" w:name="n534"/>
      <w:bookmarkEnd w:id="509"/>
      <w:r w:rsidRPr="001845DE">
        <w:rPr>
          <w:rFonts w:ascii="Times New Roman" w:eastAsia="Times New Roman" w:hAnsi="Times New Roman" w:cs="Times New Roman"/>
          <w:color w:val="000000"/>
          <w:sz w:val="28"/>
          <w:szCs w:val="28"/>
        </w:rPr>
        <w:t>4. У разі відбування потерпілим покарання у вигляді позбавлення волі належні йому суми страхових виплат перераховуються на спеціальний рахунок і виплачуються йому після звільнення з місця позбавлення волі, а особи, які перебувають на утриманні потерпілого, одержують виплати в установленому порядку.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10" w:name="n535"/>
      <w:bookmarkEnd w:id="510"/>
      <w:r w:rsidRPr="001845DE">
        <w:rPr>
          <w:rFonts w:ascii="Times New Roman" w:eastAsia="Times New Roman" w:hAnsi="Times New Roman" w:cs="Times New Roman"/>
          <w:color w:val="000000"/>
          <w:sz w:val="28"/>
          <w:szCs w:val="28"/>
        </w:rPr>
        <w:t xml:space="preserve">5. У разі виїзду потерпілого або осіб, які мають право на страхові виплати, на постійне місце проживання за межі України визначені на зазначені цілі суми переказуються </w:t>
      </w:r>
      <w:r w:rsidR="00040A1B" w:rsidRPr="001845DE">
        <w:rPr>
          <w:rFonts w:ascii="Times New Roman" w:eastAsia="Times New Roman" w:hAnsi="Times New Roman" w:cs="Times New Roman"/>
          <w:color w:val="000000"/>
          <w:sz w:val="28"/>
          <w:szCs w:val="28"/>
        </w:rPr>
        <w:t>уповноваженим органом управління</w:t>
      </w:r>
      <w:r w:rsidRPr="001845DE">
        <w:rPr>
          <w:rFonts w:ascii="Times New Roman" w:eastAsia="Times New Roman" w:hAnsi="Times New Roman" w:cs="Times New Roman"/>
          <w:color w:val="000000"/>
          <w:sz w:val="28"/>
          <w:szCs w:val="28"/>
        </w:rPr>
        <w:t xml:space="preserve"> на їх адресу в порядку, передбаченому міждержавними угодами.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11" w:name="n536"/>
      <w:bookmarkEnd w:id="511"/>
      <w:r w:rsidRPr="001845DE">
        <w:rPr>
          <w:rFonts w:ascii="Times New Roman" w:eastAsia="Times New Roman" w:hAnsi="Times New Roman" w:cs="Times New Roman"/>
          <w:b/>
          <w:bCs/>
          <w:color w:val="000000"/>
          <w:sz w:val="28"/>
          <w:szCs w:val="28"/>
        </w:rPr>
        <w:t>Стаття 4</w:t>
      </w:r>
      <w:r w:rsidR="004F7263" w:rsidRPr="001845DE">
        <w:rPr>
          <w:rFonts w:ascii="Times New Roman" w:eastAsia="Times New Roman" w:hAnsi="Times New Roman" w:cs="Times New Roman"/>
          <w:b/>
          <w:bCs/>
          <w:color w:val="000000"/>
          <w:sz w:val="28"/>
          <w:szCs w:val="28"/>
        </w:rPr>
        <w:t>6</w:t>
      </w:r>
      <w:r w:rsidRPr="001845DE">
        <w:rPr>
          <w:rFonts w:ascii="Times New Roman" w:eastAsia="Times New Roman" w:hAnsi="Times New Roman" w:cs="Times New Roman"/>
          <w:b/>
          <w:bCs/>
          <w:color w:val="000000"/>
          <w:sz w:val="28"/>
          <w:szCs w:val="28"/>
        </w:rPr>
        <w:t>.</w:t>
      </w:r>
      <w:r w:rsidR="00617674">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Зберігання справ про страхові виплати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12" w:name="n537"/>
      <w:bookmarkEnd w:id="512"/>
      <w:r w:rsidRPr="001845DE">
        <w:rPr>
          <w:rFonts w:ascii="Times New Roman" w:eastAsia="Times New Roman" w:hAnsi="Times New Roman" w:cs="Times New Roman"/>
          <w:color w:val="000000"/>
          <w:sz w:val="28"/>
          <w:szCs w:val="28"/>
        </w:rPr>
        <w:t xml:space="preserve">1. Справи про страхові виплати потерпілих на виробництві та заінтересованих осіб з усіма необхідними документами зберігаються в територіальних органах </w:t>
      </w:r>
      <w:r w:rsidR="00040A1B"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протягом 75 років після зняття застрахованої особи з обліку. Після закінчення строку зберігання справи про страхові виплати підлягають знищенню в установленому законодавством порядку.</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13" w:name="n538"/>
      <w:bookmarkEnd w:id="513"/>
      <w:r w:rsidRPr="001845DE">
        <w:rPr>
          <w:rFonts w:ascii="Times New Roman" w:eastAsia="Times New Roman" w:hAnsi="Times New Roman" w:cs="Times New Roman"/>
          <w:b/>
          <w:bCs/>
          <w:color w:val="000000"/>
          <w:sz w:val="28"/>
          <w:szCs w:val="28"/>
        </w:rPr>
        <w:t xml:space="preserve">Стаття </w:t>
      </w:r>
      <w:r w:rsidR="00FE2942" w:rsidRPr="001845DE">
        <w:rPr>
          <w:rFonts w:ascii="Times New Roman" w:eastAsia="Times New Roman" w:hAnsi="Times New Roman" w:cs="Times New Roman"/>
          <w:b/>
          <w:bCs/>
          <w:color w:val="000000"/>
          <w:sz w:val="28"/>
          <w:szCs w:val="28"/>
        </w:rPr>
        <w:t>4</w:t>
      </w:r>
      <w:r w:rsidR="004F7263" w:rsidRPr="001845DE">
        <w:rPr>
          <w:rFonts w:ascii="Times New Roman" w:eastAsia="Times New Roman" w:hAnsi="Times New Roman" w:cs="Times New Roman"/>
          <w:b/>
          <w:bCs/>
          <w:color w:val="000000"/>
          <w:sz w:val="28"/>
          <w:szCs w:val="28"/>
        </w:rPr>
        <w:t>7</w:t>
      </w:r>
      <w:r w:rsidRPr="001845DE">
        <w:rPr>
          <w:rFonts w:ascii="Times New Roman" w:eastAsia="Times New Roman" w:hAnsi="Times New Roman" w:cs="Times New Roman"/>
          <w:b/>
          <w:bCs/>
          <w:color w:val="000000"/>
          <w:sz w:val="28"/>
          <w:szCs w:val="28"/>
        </w:rPr>
        <w:t>.</w:t>
      </w:r>
      <w:r w:rsidR="00617674">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Профілактика нещасних випадків на виробництві та професійних захворювань</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14" w:name="n539"/>
      <w:bookmarkEnd w:id="514"/>
      <w:r w:rsidRPr="001845DE">
        <w:rPr>
          <w:rFonts w:ascii="Times New Roman" w:eastAsia="Times New Roman" w:hAnsi="Times New Roman" w:cs="Times New Roman"/>
          <w:color w:val="000000"/>
          <w:sz w:val="28"/>
          <w:szCs w:val="28"/>
        </w:rPr>
        <w:t xml:space="preserve">1. </w:t>
      </w:r>
      <w:r w:rsidR="00040A1B"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здійснює заходи, спрямовані на запобігання нещасним випадкам, усунення загрози здоров’ю працівників, викликаної умовами праці, у тому числі: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15" w:name="n540"/>
      <w:bookmarkEnd w:id="515"/>
      <w:r w:rsidRPr="001845DE">
        <w:rPr>
          <w:rFonts w:ascii="Times New Roman" w:eastAsia="Times New Roman" w:hAnsi="Times New Roman" w:cs="Times New Roman"/>
          <w:color w:val="000000"/>
          <w:sz w:val="28"/>
          <w:szCs w:val="28"/>
        </w:rPr>
        <w:t xml:space="preserve">1) вивчає стан умов, безпеки, охорони праці та профілактичної роботи на підприємствах, у фізичних осіб, які відповідно до законодавства </w:t>
      </w:r>
      <w:r w:rsidRPr="001845DE">
        <w:rPr>
          <w:rFonts w:ascii="Times New Roman" w:eastAsia="Times New Roman" w:hAnsi="Times New Roman" w:cs="Times New Roman"/>
          <w:color w:val="000000"/>
          <w:sz w:val="28"/>
          <w:szCs w:val="28"/>
        </w:rPr>
        <w:lastRenderedPageBreak/>
        <w:t>використовують найману працю, з метою надання страхувальникам необхідних консультацій у створенні ними та реалізації ефективної системи управління охороною праці;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16" w:name="n541"/>
      <w:bookmarkEnd w:id="516"/>
      <w:r w:rsidRPr="001845DE">
        <w:rPr>
          <w:rFonts w:ascii="Times New Roman" w:eastAsia="Times New Roman" w:hAnsi="Times New Roman" w:cs="Times New Roman"/>
          <w:color w:val="000000"/>
          <w:sz w:val="28"/>
          <w:szCs w:val="28"/>
        </w:rPr>
        <w:t>2) бере участь:</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17" w:name="n542"/>
      <w:bookmarkEnd w:id="517"/>
      <w:r w:rsidRPr="001845DE">
        <w:rPr>
          <w:rFonts w:ascii="Times New Roman" w:eastAsia="Times New Roman" w:hAnsi="Times New Roman" w:cs="Times New Roman"/>
          <w:color w:val="000000"/>
          <w:sz w:val="28"/>
          <w:szCs w:val="28"/>
        </w:rPr>
        <w:t>у навчанні, підвищенні рівня знань працівників, які вирішують питання охорони праці;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18" w:name="n543"/>
      <w:bookmarkEnd w:id="518"/>
      <w:r w:rsidRPr="001845DE">
        <w:rPr>
          <w:rFonts w:ascii="Times New Roman" w:eastAsia="Times New Roman" w:hAnsi="Times New Roman" w:cs="Times New Roman"/>
          <w:color w:val="000000"/>
          <w:sz w:val="28"/>
          <w:szCs w:val="28"/>
        </w:rPr>
        <w:t>у здійсненні наукових досліджень у сфері охорони та медицини праці;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19" w:name="n544"/>
      <w:bookmarkEnd w:id="519"/>
      <w:r w:rsidRPr="001845DE">
        <w:rPr>
          <w:rFonts w:ascii="Times New Roman" w:eastAsia="Times New Roman" w:hAnsi="Times New Roman" w:cs="Times New Roman"/>
          <w:color w:val="000000"/>
          <w:sz w:val="28"/>
          <w:szCs w:val="28"/>
        </w:rPr>
        <w:t>3) перевіряє стан профілактичної роботи та охорони праці на підприємствах, бере участь у розслідуванні нещасних випадків на виробництві, а також професійних захворювань;</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20" w:name="n545"/>
      <w:bookmarkEnd w:id="520"/>
      <w:r w:rsidRPr="001845DE">
        <w:rPr>
          <w:rFonts w:ascii="Times New Roman" w:eastAsia="Times New Roman" w:hAnsi="Times New Roman" w:cs="Times New Roman"/>
          <w:color w:val="000000"/>
          <w:sz w:val="28"/>
          <w:szCs w:val="28"/>
        </w:rPr>
        <w:t>4) веде пропаганду безпечних та нешкідливих умов праці, організовує створення тематичних кінофільмів, радіо- і телепередач, видає та розповсюджує нормативні акти, підручники, журнали, іншу спеціальну літературу, плакати, пам’ятки тощо з питань соціального страхування від нещасного випадку та охорони праці;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21" w:name="n546"/>
      <w:bookmarkEnd w:id="521"/>
      <w:r w:rsidRPr="001845DE">
        <w:rPr>
          <w:rFonts w:ascii="Times New Roman" w:eastAsia="Times New Roman" w:hAnsi="Times New Roman" w:cs="Times New Roman"/>
          <w:color w:val="000000"/>
          <w:sz w:val="28"/>
          <w:szCs w:val="28"/>
        </w:rPr>
        <w:t>5) бере участь у розробленні законодавчих та інших нормативних актів про охорону праці;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22" w:name="n547"/>
      <w:bookmarkEnd w:id="522"/>
      <w:r w:rsidRPr="001845DE">
        <w:rPr>
          <w:rFonts w:ascii="Times New Roman" w:eastAsia="Times New Roman" w:hAnsi="Times New Roman" w:cs="Times New Roman"/>
          <w:color w:val="000000"/>
          <w:sz w:val="28"/>
          <w:szCs w:val="28"/>
        </w:rPr>
        <w:t>6) вивчає та поширює позитивний досвід створення безпечних та нешкідливих умов виробництва;</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23" w:name="n548"/>
      <w:bookmarkEnd w:id="523"/>
      <w:r w:rsidRPr="001845DE">
        <w:rPr>
          <w:rFonts w:ascii="Times New Roman" w:eastAsia="Times New Roman" w:hAnsi="Times New Roman" w:cs="Times New Roman"/>
          <w:color w:val="000000"/>
          <w:sz w:val="28"/>
          <w:szCs w:val="28"/>
        </w:rPr>
        <w:t>7) виконує інші профілактичні роботи.</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24" w:name="n549"/>
      <w:bookmarkEnd w:id="524"/>
      <w:r w:rsidRPr="001845DE">
        <w:rPr>
          <w:rFonts w:ascii="Times New Roman" w:eastAsia="Times New Roman" w:hAnsi="Times New Roman" w:cs="Times New Roman"/>
          <w:b/>
          <w:bCs/>
          <w:color w:val="000000"/>
          <w:sz w:val="28"/>
          <w:szCs w:val="28"/>
        </w:rPr>
        <w:t xml:space="preserve">Стаття </w:t>
      </w:r>
      <w:r w:rsidR="00FE2942" w:rsidRPr="001845DE">
        <w:rPr>
          <w:rFonts w:ascii="Times New Roman" w:eastAsia="Times New Roman" w:hAnsi="Times New Roman" w:cs="Times New Roman"/>
          <w:b/>
          <w:bCs/>
          <w:color w:val="000000"/>
          <w:sz w:val="28"/>
          <w:szCs w:val="28"/>
        </w:rPr>
        <w:t>4</w:t>
      </w:r>
      <w:r w:rsidR="004F7263" w:rsidRPr="001845DE">
        <w:rPr>
          <w:rFonts w:ascii="Times New Roman" w:eastAsia="Times New Roman" w:hAnsi="Times New Roman" w:cs="Times New Roman"/>
          <w:b/>
          <w:bCs/>
          <w:color w:val="000000"/>
          <w:sz w:val="28"/>
          <w:szCs w:val="28"/>
        </w:rPr>
        <w:t>8</w:t>
      </w:r>
      <w:r w:rsidRPr="001845DE">
        <w:rPr>
          <w:rFonts w:ascii="Times New Roman" w:eastAsia="Times New Roman" w:hAnsi="Times New Roman" w:cs="Times New Roman"/>
          <w:b/>
          <w:bCs/>
          <w:color w:val="000000"/>
          <w:sz w:val="28"/>
          <w:szCs w:val="28"/>
        </w:rPr>
        <w:t>.</w:t>
      </w:r>
      <w:r w:rsidR="00617674">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Страхові експерти з охорони праці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25" w:name="n550"/>
      <w:bookmarkEnd w:id="525"/>
      <w:r w:rsidRPr="001845DE">
        <w:rPr>
          <w:rFonts w:ascii="Times New Roman" w:eastAsia="Times New Roman" w:hAnsi="Times New Roman" w:cs="Times New Roman"/>
          <w:color w:val="000000"/>
          <w:sz w:val="28"/>
          <w:szCs w:val="28"/>
        </w:rPr>
        <w:t xml:space="preserve">1. Виконання статутних функцій та обов’язків </w:t>
      </w:r>
      <w:r w:rsidR="00040A1B"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щодо запобігання нещасним випадкам покладається на страхових експертів з охорони праці.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26" w:name="n551"/>
      <w:bookmarkEnd w:id="526"/>
      <w:r w:rsidRPr="001845DE">
        <w:rPr>
          <w:rFonts w:ascii="Times New Roman" w:eastAsia="Times New Roman" w:hAnsi="Times New Roman" w:cs="Times New Roman"/>
          <w:color w:val="000000"/>
          <w:sz w:val="28"/>
          <w:szCs w:val="28"/>
        </w:rPr>
        <w:t>2. Страховими експертами з охорони праці можуть бути особи з вищою спеціальною освітою за фахом спеціаліста з охорони праці або особи з вищою технічною або медичною освітою, які мають стаж практичної роботи на підприємстві не менше трьох років та відповідне посвідчення, яке видається центральним органом виконавчої влади, що реалізує державну політику у сфері охорони праці.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27" w:name="n552"/>
      <w:bookmarkEnd w:id="527"/>
      <w:r w:rsidRPr="001845DE">
        <w:rPr>
          <w:rFonts w:ascii="Times New Roman" w:eastAsia="Times New Roman" w:hAnsi="Times New Roman" w:cs="Times New Roman"/>
          <w:color w:val="000000"/>
          <w:sz w:val="28"/>
          <w:szCs w:val="28"/>
        </w:rPr>
        <w:t>3. Страхові експерти з охорони праці мають право:</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28" w:name="n553"/>
      <w:bookmarkEnd w:id="528"/>
      <w:r w:rsidRPr="001845DE">
        <w:rPr>
          <w:rFonts w:ascii="Times New Roman" w:eastAsia="Times New Roman" w:hAnsi="Times New Roman" w:cs="Times New Roman"/>
          <w:color w:val="000000"/>
          <w:sz w:val="28"/>
          <w:szCs w:val="28"/>
        </w:rPr>
        <w:t>1) безперешкодно та в будь-який час відвідувати підприємства для перевірки стану умов і безпеки праці та проведення профілактичної роботи з цих питань;</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29" w:name="n554"/>
      <w:bookmarkEnd w:id="529"/>
      <w:r w:rsidRPr="001845DE">
        <w:rPr>
          <w:rFonts w:ascii="Times New Roman" w:eastAsia="Times New Roman" w:hAnsi="Times New Roman" w:cs="Times New Roman"/>
          <w:color w:val="000000"/>
          <w:sz w:val="28"/>
          <w:szCs w:val="28"/>
        </w:rPr>
        <w:t>2) у складі відповідних комісій брати участь у розслідуванні нещасних випадків на виробництві та професійних захворювань, а також у перевірці знань з охорони праці працівників підприємств;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30" w:name="n555"/>
      <w:bookmarkEnd w:id="530"/>
      <w:r w:rsidRPr="001845DE">
        <w:rPr>
          <w:rFonts w:ascii="Times New Roman" w:eastAsia="Times New Roman" w:hAnsi="Times New Roman" w:cs="Times New Roman"/>
          <w:color w:val="000000"/>
          <w:sz w:val="28"/>
          <w:szCs w:val="28"/>
        </w:rPr>
        <w:t>3) одержувати від роботодавців пояснення та інформацію, у тому числі у письмовій формі, про стан охорони праці та види здійснюваної діяльності;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31" w:name="n556"/>
      <w:bookmarkEnd w:id="531"/>
      <w:r w:rsidRPr="001845DE">
        <w:rPr>
          <w:rFonts w:ascii="Times New Roman" w:eastAsia="Times New Roman" w:hAnsi="Times New Roman" w:cs="Times New Roman"/>
          <w:color w:val="000000"/>
          <w:sz w:val="28"/>
          <w:szCs w:val="28"/>
        </w:rPr>
        <w:t>4) брати участь у роботі комісій з питань охорони праці підприємств та у комісіях з перевірки знань з питань охорони праці;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32" w:name="n557"/>
      <w:bookmarkEnd w:id="532"/>
      <w:r w:rsidRPr="001845DE">
        <w:rPr>
          <w:rFonts w:ascii="Times New Roman" w:eastAsia="Times New Roman" w:hAnsi="Times New Roman" w:cs="Times New Roman"/>
          <w:color w:val="000000"/>
          <w:sz w:val="28"/>
          <w:szCs w:val="28"/>
        </w:rPr>
        <w:t xml:space="preserve">5) вносити роботодавцям обов’язкові для виконання подання про порушення законодавства про охорону праці, а центральному органу виконавчої влади, що реалізує державну політику у сфері охорони праці, - подання про застосування адміністративних стягнень або притягнення до </w:t>
      </w:r>
      <w:r w:rsidRPr="001845DE">
        <w:rPr>
          <w:rFonts w:ascii="Times New Roman" w:eastAsia="Times New Roman" w:hAnsi="Times New Roman" w:cs="Times New Roman"/>
          <w:color w:val="000000"/>
          <w:sz w:val="28"/>
          <w:szCs w:val="28"/>
        </w:rPr>
        <w:lastRenderedPageBreak/>
        <w:t>відповідальності посадових осіб, які допустили ці порушення, а також про заборону подальшої експлуатації робочих місць, дільниць і цехів, робота на яких загрожує здоров’ю або життю працівників;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33" w:name="n558"/>
      <w:bookmarkEnd w:id="533"/>
      <w:r w:rsidRPr="001845DE">
        <w:rPr>
          <w:rFonts w:ascii="Times New Roman" w:eastAsia="Times New Roman" w:hAnsi="Times New Roman" w:cs="Times New Roman"/>
          <w:color w:val="000000"/>
          <w:sz w:val="28"/>
          <w:szCs w:val="28"/>
        </w:rPr>
        <w:t>6) складати протоколи про адміністративні правопорушення у випадках, передбачених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34" w:name="n559"/>
      <w:bookmarkEnd w:id="534"/>
      <w:r w:rsidRPr="001845DE">
        <w:rPr>
          <w:rFonts w:ascii="Times New Roman" w:eastAsia="Times New Roman" w:hAnsi="Times New Roman" w:cs="Times New Roman"/>
          <w:color w:val="000000"/>
          <w:sz w:val="28"/>
          <w:szCs w:val="28"/>
        </w:rPr>
        <w:t>7) брати участь як незалежні експерти в роботі комісій з випробувань та приймання в експлуатацію виробничих об’єктів, засобів виробництва та індивідуального захисту, апаратури та приладів контролю.</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35" w:name="n560"/>
      <w:bookmarkEnd w:id="535"/>
      <w:r w:rsidRPr="001845DE">
        <w:rPr>
          <w:rFonts w:ascii="Times New Roman" w:eastAsia="Times New Roman" w:hAnsi="Times New Roman" w:cs="Times New Roman"/>
          <w:color w:val="000000"/>
          <w:sz w:val="28"/>
          <w:szCs w:val="28"/>
        </w:rPr>
        <w:t>4. Страхові експерти з охорони праці провадять свою діяльність відповідно до</w:t>
      </w:r>
      <w:r w:rsidR="00617674">
        <w:rPr>
          <w:rFonts w:ascii="Times New Roman" w:eastAsia="Times New Roman" w:hAnsi="Times New Roman" w:cs="Times New Roman"/>
          <w:color w:val="000000"/>
          <w:sz w:val="28"/>
          <w:szCs w:val="28"/>
        </w:rPr>
        <w:t xml:space="preserve"> </w:t>
      </w:r>
      <w:hyperlink r:id="rId33" w:anchor="n13" w:tgtFrame="_blank" w:history="1">
        <w:r w:rsidRPr="001845DE">
          <w:rPr>
            <w:rFonts w:ascii="Times New Roman" w:eastAsia="Times New Roman" w:hAnsi="Times New Roman" w:cs="Times New Roman"/>
            <w:color w:val="000000"/>
            <w:sz w:val="28"/>
            <w:szCs w:val="28"/>
          </w:rPr>
          <w:t>Положення про службу страхових експертів з охорони праці, профілактики нещасних випадків на виробництві та професійних захворювань</w:t>
        </w:r>
      </w:hyperlink>
      <w:r w:rsidRPr="001845DE">
        <w:rPr>
          <w:rFonts w:ascii="Times New Roman" w:eastAsia="Times New Roman" w:hAnsi="Times New Roman" w:cs="Times New Roman"/>
          <w:color w:val="000000"/>
          <w:sz w:val="28"/>
          <w:szCs w:val="28"/>
        </w:rPr>
        <w:t>.</w:t>
      </w:r>
    </w:p>
    <w:p w:rsidR="00617674" w:rsidRDefault="00617674" w:rsidP="00617674">
      <w:pPr>
        <w:shd w:val="clear" w:color="auto" w:fill="FFFFFF"/>
        <w:spacing w:after="0" w:line="240" w:lineRule="auto"/>
        <w:ind w:firstLine="851"/>
        <w:jc w:val="center"/>
        <w:rPr>
          <w:rFonts w:ascii="Times New Roman" w:eastAsia="Times New Roman" w:hAnsi="Times New Roman" w:cs="Times New Roman"/>
          <w:b/>
          <w:bCs/>
          <w:color w:val="000000"/>
          <w:sz w:val="28"/>
          <w:szCs w:val="28"/>
        </w:rPr>
      </w:pPr>
      <w:bookmarkStart w:id="536" w:name="n561"/>
      <w:bookmarkStart w:id="537" w:name="n566"/>
      <w:bookmarkEnd w:id="536"/>
      <w:bookmarkEnd w:id="537"/>
      <w:r>
        <w:rPr>
          <w:rFonts w:ascii="Times New Roman" w:eastAsia="Times New Roman" w:hAnsi="Times New Roman" w:cs="Times New Roman"/>
          <w:b/>
          <w:bCs/>
          <w:color w:val="000000"/>
          <w:sz w:val="28"/>
          <w:szCs w:val="28"/>
        </w:rPr>
        <w:t>Розділ VI</w:t>
      </w:r>
    </w:p>
    <w:p w:rsidR="00D529CD" w:rsidRPr="001845DE" w:rsidRDefault="00D529CD" w:rsidP="00617674">
      <w:pPr>
        <w:shd w:val="clear" w:color="auto" w:fill="FFFFFF"/>
        <w:spacing w:after="0" w:line="240" w:lineRule="auto"/>
        <w:ind w:firstLine="851"/>
        <w:jc w:val="center"/>
        <w:rPr>
          <w:rFonts w:ascii="Times New Roman" w:eastAsia="Times New Roman" w:hAnsi="Times New Roman" w:cs="Times New Roman"/>
          <w:color w:val="000000"/>
          <w:sz w:val="28"/>
          <w:szCs w:val="28"/>
        </w:rPr>
      </w:pPr>
      <w:r w:rsidRPr="001845DE">
        <w:rPr>
          <w:rFonts w:ascii="Times New Roman" w:eastAsia="Times New Roman" w:hAnsi="Times New Roman" w:cs="Times New Roman"/>
          <w:b/>
          <w:bCs/>
          <w:color w:val="000000"/>
          <w:sz w:val="28"/>
          <w:szCs w:val="28"/>
        </w:rPr>
        <w:t>КОНТРОЛЬ ТА НАГЛЯД У СФЕРІ СОЦІАЛЬНОГО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38" w:name="n567"/>
      <w:bookmarkStart w:id="539" w:name="n570"/>
      <w:bookmarkEnd w:id="538"/>
      <w:bookmarkEnd w:id="539"/>
      <w:r w:rsidRPr="001845DE">
        <w:rPr>
          <w:rFonts w:ascii="Times New Roman" w:eastAsia="Times New Roman" w:hAnsi="Times New Roman" w:cs="Times New Roman"/>
          <w:b/>
          <w:bCs/>
          <w:color w:val="000000"/>
          <w:sz w:val="28"/>
          <w:szCs w:val="28"/>
        </w:rPr>
        <w:t xml:space="preserve">Стаття </w:t>
      </w:r>
      <w:r w:rsidR="00FE2942" w:rsidRPr="001845DE">
        <w:rPr>
          <w:rFonts w:ascii="Times New Roman" w:eastAsia="Times New Roman" w:hAnsi="Times New Roman" w:cs="Times New Roman"/>
          <w:b/>
          <w:bCs/>
          <w:color w:val="000000"/>
          <w:sz w:val="28"/>
          <w:szCs w:val="28"/>
        </w:rPr>
        <w:t>4</w:t>
      </w:r>
      <w:r w:rsidR="004F7263" w:rsidRPr="001845DE">
        <w:rPr>
          <w:rFonts w:ascii="Times New Roman" w:eastAsia="Times New Roman" w:hAnsi="Times New Roman" w:cs="Times New Roman"/>
          <w:b/>
          <w:bCs/>
          <w:color w:val="000000"/>
          <w:sz w:val="28"/>
          <w:szCs w:val="28"/>
        </w:rPr>
        <w:t>9</w:t>
      </w:r>
      <w:r w:rsidRPr="001845DE">
        <w:rPr>
          <w:rFonts w:ascii="Times New Roman" w:eastAsia="Times New Roman" w:hAnsi="Times New Roman" w:cs="Times New Roman"/>
          <w:b/>
          <w:bCs/>
          <w:color w:val="000000"/>
          <w:sz w:val="28"/>
          <w:szCs w:val="28"/>
        </w:rPr>
        <w:t>.</w:t>
      </w:r>
      <w:r w:rsidR="00AE0B72">
        <w:rPr>
          <w:rFonts w:ascii="Times New Roman" w:eastAsia="Times New Roman" w:hAnsi="Times New Roman" w:cs="Times New Roman"/>
          <w:b/>
          <w:bCs/>
          <w:color w:val="000000"/>
          <w:sz w:val="28"/>
          <w:szCs w:val="28"/>
        </w:rPr>
        <w:t xml:space="preserve"> </w:t>
      </w:r>
      <w:r w:rsidRPr="001845DE">
        <w:rPr>
          <w:rFonts w:ascii="Times New Roman" w:eastAsia="Times New Roman" w:hAnsi="Times New Roman" w:cs="Times New Roman"/>
          <w:color w:val="000000"/>
          <w:sz w:val="28"/>
          <w:szCs w:val="28"/>
        </w:rPr>
        <w:t>Державний нагляд у сфері соціального страхування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40" w:name="n571"/>
      <w:bookmarkEnd w:id="540"/>
      <w:r w:rsidRPr="001845DE">
        <w:rPr>
          <w:rFonts w:ascii="Times New Roman" w:eastAsia="Times New Roman" w:hAnsi="Times New Roman" w:cs="Times New Roman"/>
          <w:color w:val="000000"/>
          <w:sz w:val="28"/>
          <w:szCs w:val="28"/>
        </w:rPr>
        <w:t>1. Державний нагляд у сфері соціального страхування здійснює уповноважений Кабінетом Міністрів України центральний орган виконавчої влади та інші органи, визначені законом.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41" w:name="n572"/>
      <w:bookmarkEnd w:id="541"/>
      <w:r w:rsidRPr="001845DE">
        <w:rPr>
          <w:rFonts w:ascii="Times New Roman" w:eastAsia="Times New Roman" w:hAnsi="Times New Roman" w:cs="Times New Roman"/>
          <w:color w:val="000000"/>
          <w:sz w:val="28"/>
          <w:szCs w:val="28"/>
        </w:rPr>
        <w:t xml:space="preserve">2. Центральний орган виконавчої влади, що </w:t>
      </w:r>
      <w:r w:rsidR="00C20D78" w:rsidRPr="001845DE">
        <w:rPr>
          <w:rFonts w:ascii="Times New Roman" w:eastAsia="Times New Roman" w:hAnsi="Times New Roman" w:cs="Times New Roman"/>
          <w:color w:val="000000"/>
          <w:sz w:val="28"/>
          <w:szCs w:val="28"/>
        </w:rPr>
        <w:t xml:space="preserve">забезпечує формування державної </w:t>
      </w:r>
      <w:r w:rsidRPr="001845DE">
        <w:rPr>
          <w:rFonts w:ascii="Times New Roman" w:eastAsia="Times New Roman" w:hAnsi="Times New Roman" w:cs="Times New Roman"/>
          <w:color w:val="000000"/>
          <w:sz w:val="28"/>
          <w:szCs w:val="28"/>
        </w:rPr>
        <w:t>політик</w:t>
      </w:r>
      <w:r w:rsidR="00C20D78" w:rsidRPr="001845DE">
        <w:rPr>
          <w:rFonts w:ascii="Times New Roman" w:eastAsia="Times New Roman" w:hAnsi="Times New Roman" w:cs="Times New Roman"/>
          <w:color w:val="000000"/>
          <w:sz w:val="28"/>
          <w:szCs w:val="28"/>
        </w:rPr>
        <w:t>и</w:t>
      </w:r>
      <w:r w:rsidRPr="001845DE">
        <w:rPr>
          <w:rFonts w:ascii="Times New Roman" w:eastAsia="Times New Roman" w:hAnsi="Times New Roman" w:cs="Times New Roman"/>
          <w:color w:val="000000"/>
          <w:sz w:val="28"/>
          <w:szCs w:val="28"/>
        </w:rPr>
        <w:t xml:space="preserve"> у сфер</w:t>
      </w:r>
      <w:r w:rsidR="00EB528B" w:rsidRPr="001845DE">
        <w:rPr>
          <w:rFonts w:ascii="Times New Roman" w:eastAsia="Times New Roman" w:hAnsi="Times New Roman" w:cs="Times New Roman"/>
          <w:color w:val="000000"/>
          <w:sz w:val="28"/>
          <w:szCs w:val="28"/>
        </w:rPr>
        <w:t>і</w:t>
      </w:r>
      <w:r w:rsidRPr="001845DE">
        <w:rPr>
          <w:rFonts w:ascii="Times New Roman" w:eastAsia="Times New Roman" w:hAnsi="Times New Roman" w:cs="Times New Roman"/>
          <w:color w:val="000000"/>
          <w:sz w:val="28"/>
          <w:szCs w:val="28"/>
        </w:rPr>
        <w:t xml:space="preserve"> соціального захисту населення:</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42" w:name="n573"/>
      <w:bookmarkEnd w:id="542"/>
      <w:r w:rsidRPr="001845DE">
        <w:rPr>
          <w:rFonts w:ascii="Times New Roman" w:eastAsia="Times New Roman" w:hAnsi="Times New Roman" w:cs="Times New Roman"/>
          <w:color w:val="000000"/>
          <w:sz w:val="28"/>
          <w:szCs w:val="28"/>
        </w:rPr>
        <w:t xml:space="preserve">1) здійснює державний нагляд у сфері соціального страхування від нещасного випадку та у зв’язку з тимчасовою втратою працездатності у частині забезпечення відповідності законодавству рішень </w:t>
      </w:r>
      <w:r w:rsidR="00C20D78" w:rsidRPr="001845DE">
        <w:rPr>
          <w:rFonts w:ascii="Times New Roman" w:eastAsia="Times New Roman" w:hAnsi="Times New Roman" w:cs="Times New Roman"/>
          <w:color w:val="000000"/>
          <w:sz w:val="28"/>
          <w:szCs w:val="28"/>
        </w:rPr>
        <w:t>уповноважено</w:t>
      </w:r>
      <w:r w:rsidR="00EC16DC" w:rsidRPr="001845DE">
        <w:rPr>
          <w:rFonts w:ascii="Times New Roman" w:eastAsia="Times New Roman" w:hAnsi="Times New Roman" w:cs="Times New Roman"/>
          <w:color w:val="000000"/>
          <w:sz w:val="28"/>
          <w:szCs w:val="28"/>
        </w:rPr>
        <w:t xml:space="preserve"> </w:t>
      </w:r>
      <w:r w:rsidR="00C20D78" w:rsidRPr="001845DE">
        <w:rPr>
          <w:rFonts w:ascii="Times New Roman" w:eastAsia="Times New Roman" w:hAnsi="Times New Roman" w:cs="Times New Roman"/>
          <w:color w:val="000000"/>
          <w:sz w:val="28"/>
          <w:szCs w:val="28"/>
        </w:rPr>
        <w:t>го органу управління</w:t>
      </w:r>
      <w:r w:rsidRPr="001845DE">
        <w:rPr>
          <w:rFonts w:ascii="Times New Roman" w:eastAsia="Times New Roman" w:hAnsi="Times New Roman" w:cs="Times New Roman"/>
          <w:color w:val="000000"/>
          <w:sz w:val="28"/>
          <w:szCs w:val="28"/>
        </w:rPr>
        <w:t>;</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43" w:name="n574"/>
      <w:bookmarkEnd w:id="543"/>
      <w:r w:rsidRPr="001845DE">
        <w:rPr>
          <w:rFonts w:ascii="Times New Roman" w:eastAsia="Times New Roman" w:hAnsi="Times New Roman" w:cs="Times New Roman"/>
          <w:color w:val="000000"/>
          <w:sz w:val="28"/>
          <w:szCs w:val="28"/>
        </w:rPr>
        <w:t>2) спільно з центральним органом виконавчої влади, що забезпечує формування державної фінансової політики, подає на затвердження Кабінету Міністрів України проект</w:t>
      </w:r>
      <w:r w:rsidR="00C20D78" w:rsidRPr="001845DE">
        <w:rPr>
          <w:rFonts w:ascii="Times New Roman" w:eastAsia="Times New Roman" w:hAnsi="Times New Roman" w:cs="Times New Roman"/>
          <w:color w:val="000000"/>
          <w:sz w:val="28"/>
          <w:szCs w:val="28"/>
        </w:rPr>
        <w:t>и</w:t>
      </w:r>
      <w:r w:rsidRPr="001845DE">
        <w:rPr>
          <w:rFonts w:ascii="Times New Roman" w:eastAsia="Times New Roman" w:hAnsi="Times New Roman" w:cs="Times New Roman"/>
          <w:color w:val="000000"/>
          <w:sz w:val="28"/>
          <w:szCs w:val="28"/>
        </w:rPr>
        <w:t xml:space="preserve"> </w:t>
      </w:r>
      <w:r w:rsidR="00C20D78" w:rsidRPr="001845DE">
        <w:rPr>
          <w:rFonts w:ascii="Times New Roman" w:eastAsia="Times New Roman" w:hAnsi="Times New Roman" w:cs="Times New Roman"/>
          <w:color w:val="000000"/>
          <w:sz w:val="28"/>
          <w:szCs w:val="28"/>
        </w:rPr>
        <w:t xml:space="preserve">спеціальних </w:t>
      </w:r>
      <w:r w:rsidRPr="001845DE">
        <w:rPr>
          <w:rFonts w:ascii="Times New Roman" w:eastAsia="Times New Roman" w:hAnsi="Times New Roman" w:cs="Times New Roman"/>
          <w:color w:val="000000"/>
          <w:sz w:val="28"/>
          <w:szCs w:val="28"/>
        </w:rPr>
        <w:t>бюджет</w:t>
      </w:r>
      <w:r w:rsidR="00C20D78" w:rsidRPr="001845DE">
        <w:rPr>
          <w:rFonts w:ascii="Times New Roman" w:eastAsia="Times New Roman" w:hAnsi="Times New Roman" w:cs="Times New Roman"/>
          <w:color w:val="000000"/>
          <w:sz w:val="28"/>
          <w:szCs w:val="28"/>
        </w:rPr>
        <w:t>ів</w:t>
      </w:r>
      <w:r w:rsidRPr="001845DE">
        <w:rPr>
          <w:rFonts w:ascii="Times New Roman" w:eastAsia="Times New Roman" w:hAnsi="Times New Roman" w:cs="Times New Roman"/>
          <w:color w:val="000000"/>
          <w:sz w:val="28"/>
          <w:szCs w:val="28"/>
        </w:rPr>
        <w:t xml:space="preserve"> </w:t>
      </w:r>
      <w:r w:rsidR="00C20D78" w:rsidRPr="001845DE">
        <w:rPr>
          <w:rFonts w:ascii="Times New Roman" w:eastAsia="Times New Roman" w:hAnsi="Times New Roman" w:cs="Times New Roman"/>
          <w:color w:val="000000"/>
          <w:sz w:val="28"/>
          <w:szCs w:val="28"/>
        </w:rPr>
        <w:t>загальнообов’язкового державного соціального страхування у зв’язку з тимчасовою втратою працездатності та від нещасного випадку</w:t>
      </w:r>
      <w:r w:rsidRPr="001845DE">
        <w:rPr>
          <w:rFonts w:ascii="Times New Roman" w:eastAsia="Times New Roman" w:hAnsi="Times New Roman" w:cs="Times New Roman"/>
          <w:color w:val="000000"/>
          <w:sz w:val="28"/>
          <w:szCs w:val="28"/>
        </w:rPr>
        <w:t xml:space="preserve"> на бездефіцитн</w:t>
      </w:r>
      <w:r w:rsidR="00C20D78" w:rsidRPr="001845DE">
        <w:rPr>
          <w:rFonts w:ascii="Times New Roman" w:eastAsia="Times New Roman" w:hAnsi="Times New Roman" w:cs="Times New Roman"/>
          <w:color w:val="000000"/>
          <w:sz w:val="28"/>
          <w:szCs w:val="28"/>
        </w:rPr>
        <w:t>ій основі.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44" w:name="n575"/>
      <w:bookmarkStart w:id="545" w:name="n576"/>
      <w:bookmarkEnd w:id="544"/>
      <w:bookmarkEnd w:id="545"/>
      <w:r w:rsidRPr="001845DE">
        <w:rPr>
          <w:rFonts w:ascii="Times New Roman" w:eastAsia="Times New Roman" w:hAnsi="Times New Roman" w:cs="Times New Roman"/>
          <w:color w:val="000000"/>
          <w:sz w:val="28"/>
          <w:szCs w:val="28"/>
        </w:rPr>
        <w:t>3. Центральний орган виконавчої влади, що реалізує державну політику з охорони праці: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46" w:name="n577"/>
      <w:bookmarkEnd w:id="546"/>
      <w:r w:rsidRPr="001845DE">
        <w:rPr>
          <w:rFonts w:ascii="Times New Roman" w:eastAsia="Times New Roman" w:hAnsi="Times New Roman" w:cs="Times New Roman"/>
          <w:color w:val="000000"/>
          <w:sz w:val="28"/>
          <w:szCs w:val="28"/>
        </w:rPr>
        <w:t xml:space="preserve">1) опрацьовує за участю міністерств, інших центральних органів виконавчої влади, </w:t>
      </w:r>
      <w:r w:rsidR="00C20D78"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sz w:val="28"/>
          <w:szCs w:val="28"/>
        </w:rPr>
        <w:t>всеукраїнських об’єднань організацій роботодавців і професійних спілок</w:t>
      </w:r>
      <w:r w:rsidRPr="001845DE">
        <w:rPr>
          <w:rFonts w:ascii="Times New Roman" w:eastAsia="Times New Roman" w:hAnsi="Times New Roman" w:cs="Times New Roman"/>
          <w:color w:val="C00000"/>
          <w:sz w:val="28"/>
          <w:szCs w:val="28"/>
        </w:rPr>
        <w:t xml:space="preserve"> </w:t>
      </w:r>
      <w:r w:rsidRPr="001845DE">
        <w:rPr>
          <w:rFonts w:ascii="Times New Roman" w:eastAsia="Times New Roman" w:hAnsi="Times New Roman" w:cs="Times New Roman"/>
          <w:color w:val="000000"/>
          <w:sz w:val="28"/>
          <w:szCs w:val="28"/>
        </w:rPr>
        <w:t>проекти загальнодержавної програми поліпшення стану безпеки, гігієни праці та виробничого середовища і контролює її виконання, бере участь у розробленні та виконанні інших державних і галузевих програм;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47" w:name="n578"/>
      <w:bookmarkEnd w:id="547"/>
      <w:r w:rsidRPr="001845DE">
        <w:rPr>
          <w:rFonts w:ascii="Times New Roman" w:eastAsia="Times New Roman" w:hAnsi="Times New Roman" w:cs="Times New Roman"/>
          <w:color w:val="000000"/>
          <w:sz w:val="28"/>
          <w:szCs w:val="28"/>
        </w:rPr>
        <w:t>2) проводить розслідування та веде облік аварій і нещасних випадків, які підлягають спеціальному розслідуванню, аналізує їх причини, готує пропозиції щодо запобігання таким аваріям і випадкам;</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48" w:name="n579"/>
      <w:bookmarkEnd w:id="548"/>
      <w:r w:rsidRPr="001845DE">
        <w:rPr>
          <w:rFonts w:ascii="Times New Roman" w:eastAsia="Times New Roman" w:hAnsi="Times New Roman" w:cs="Times New Roman"/>
          <w:color w:val="000000"/>
          <w:sz w:val="28"/>
          <w:szCs w:val="28"/>
        </w:rPr>
        <w:t>3) проводить технічне розслідування обставин та причин виникнення аварій, пов’язаних з використанням газу в побуті;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49" w:name="n580"/>
      <w:bookmarkEnd w:id="549"/>
      <w:r w:rsidRPr="001845DE">
        <w:rPr>
          <w:rFonts w:ascii="Times New Roman" w:eastAsia="Times New Roman" w:hAnsi="Times New Roman" w:cs="Times New Roman"/>
          <w:color w:val="000000"/>
          <w:sz w:val="28"/>
          <w:szCs w:val="28"/>
        </w:rPr>
        <w:t>4) здійснює контроль за своєчасністю та об’єктивністю розслідування нещасних випадків на виробництві, їх документальним оформленням та обліком, виконанням заходів з усунення причин нещасних випадків;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50" w:name="n581"/>
      <w:bookmarkEnd w:id="550"/>
      <w:r w:rsidRPr="001845DE">
        <w:rPr>
          <w:rFonts w:ascii="Times New Roman" w:eastAsia="Times New Roman" w:hAnsi="Times New Roman" w:cs="Times New Roman"/>
          <w:color w:val="000000"/>
          <w:sz w:val="28"/>
          <w:szCs w:val="28"/>
        </w:rPr>
        <w:lastRenderedPageBreak/>
        <w:t>5) бере участь у розслідуванні обставин і причин аварій, розкрадання та втрат вибухових матеріалів, приймає за матеріалами зазначеного розслідування у межах своєї компетенції відповідні рішення, спільно з представниками інших органів виконавчої влади бере участь у комісіях з розслідування нещасних випадків на виробництві.</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51" w:name="n582"/>
      <w:bookmarkEnd w:id="551"/>
      <w:r w:rsidRPr="001845DE">
        <w:rPr>
          <w:rFonts w:ascii="Times New Roman" w:eastAsia="Times New Roman" w:hAnsi="Times New Roman" w:cs="Times New Roman"/>
          <w:color w:val="000000"/>
          <w:sz w:val="28"/>
          <w:szCs w:val="28"/>
        </w:rPr>
        <w:t xml:space="preserve">4. Центральний орган виконавчої влади, що реалізує державну політику у сфері контролю за додержанням законодавства про соціальне страхування від нещасного випадку та у зв’язку з тимчасовою втратою працездатності, безперешкодно здійснює перевірки в адміністративних приміщеннях </w:t>
      </w:r>
      <w:r w:rsidR="00C20D78" w:rsidRPr="001845DE">
        <w:rPr>
          <w:rFonts w:ascii="Times New Roman" w:eastAsia="Times New Roman" w:hAnsi="Times New Roman" w:cs="Times New Roman"/>
          <w:color w:val="000000"/>
          <w:sz w:val="28"/>
          <w:szCs w:val="28"/>
        </w:rPr>
        <w:t>територіальних органів уповноваженого органу управління</w:t>
      </w:r>
      <w:r w:rsidRPr="001845DE">
        <w:rPr>
          <w:rFonts w:ascii="Times New Roman" w:eastAsia="Times New Roman" w:hAnsi="Times New Roman" w:cs="Times New Roman"/>
          <w:color w:val="000000"/>
          <w:sz w:val="28"/>
          <w:szCs w:val="28"/>
        </w:rPr>
        <w:t xml:space="preserve"> з питань призначення, нарахування та виплати допомоги, компенсацій, надання соціальних послуг та інших видів матеріального забезпечення, передбачених цим Законом, має право з метою дотримання прав і гарантій застрахованих осіб ознайомлюватися під час проведення перевірок з інформацією, документами і матеріалами та одержувати від Фонду необхідні для виконання своїх повноважень копії або витяги з документів.</w:t>
      </w:r>
    </w:p>
    <w:p w:rsidR="00D529CD" w:rsidRPr="001845DE"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52" w:name="n583"/>
      <w:bookmarkEnd w:id="552"/>
      <w:r w:rsidRPr="001845DE">
        <w:rPr>
          <w:rFonts w:ascii="Times New Roman" w:eastAsia="Times New Roman" w:hAnsi="Times New Roman" w:cs="Times New Roman"/>
          <w:color w:val="000000"/>
          <w:sz w:val="28"/>
          <w:szCs w:val="28"/>
        </w:rPr>
        <w:t xml:space="preserve">5. Метою нагляду є контроль за додержанням страхувальниками та </w:t>
      </w:r>
      <w:r w:rsidR="00C20D78" w:rsidRPr="001845DE">
        <w:rPr>
          <w:rFonts w:ascii="Times New Roman" w:eastAsia="Times New Roman" w:hAnsi="Times New Roman" w:cs="Times New Roman"/>
          <w:color w:val="000000"/>
          <w:sz w:val="28"/>
          <w:szCs w:val="28"/>
        </w:rPr>
        <w:t>уповноваженим органом управління</w:t>
      </w:r>
      <w:r w:rsidRPr="001845DE">
        <w:rPr>
          <w:rFonts w:ascii="Times New Roman" w:eastAsia="Times New Roman" w:hAnsi="Times New Roman" w:cs="Times New Roman"/>
          <w:color w:val="000000"/>
          <w:sz w:val="28"/>
          <w:szCs w:val="28"/>
        </w:rPr>
        <w:t xml:space="preserve"> законодавства про соціальне страхування.</w:t>
      </w:r>
    </w:p>
    <w:p w:rsidR="00D529CD"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53" w:name="n584"/>
      <w:bookmarkEnd w:id="553"/>
      <w:r w:rsidRPr="001845DE">
        <w:rPr>
          <w:rFonts w:ascii="Times New Roman" w:eastAsia="Times New Roman" w:hAnsi="Times New Roman" w:cs="Times New Roman"/>
          <w:color w:val="000000"/>
          <w:sz w:val="28"/>
          <w:szCs w:val="28"/>
        </w:rPr>
        <w:t xml:space="preserve">6. Якщо </w:t>
      </w:r>
      <w:r w:rsidR="00C20D78" w:rsidRPr="001845DE">
        <w:rPr>
          <w:rFonts w:ascii="Times New Roman" w:eastAsia="Times New Roman" w:hAnsi="Times New Roman" w:cs="Times New Roman"/>
          <w:color w:val="000000"/>
          <w:sz w:val="28"/>
          <w:szCs w:val="28"/>
        </w:rPr>
        <w:t>уповноваженим органом управління</w:t>
      </w:r>
      <w:r w:rsidRPr="001845DE">
        <w:rPr>
          <w:rFonts w:ascii="Times New Roman" w:eastAsia="Times New Roman" w:hAnsi="Times New Roman" w:cs="Times New Roman"/>
          <w:color w:val="000000"/>
          <w:sz w:val="28"/>
          <w:szCs w:val="28"/>
        </w:rPr>
        <w:t xml:space="preserve"> прийнято рішення з порушенням законодавства про соціальне страхування або страхувальник не виконує вимог цього Закону, органи державного нагляду, зазначені у частині першій цієї статті, вказують на допущені порушення та встановлюють строк для їх усунення. Якщо у строк, установлений органами державного нагляду, </w:t>
      </w:r>
      <w:r w:rsidR="00C20D78" w:rsidRPr="001845DE">
        <w:rPr>
          <w:rFonts w:ascii="Times New Roman" w:eastAsia="Times New Roman" w:hAnsi="Times New Roman" w:cs="Times New Roman"/>
          <w:color w:val="000000"/>
          <w:sz w:val="28"/>
          <w:szCs w:val="28"/>
        </w:rPr>
        <w:t>уповноважений орган управління</w:t>
      </w:r>
      <w:r w:rsidRPr="001845DE">
        <w:rPr>
          <w:rFonts w:ascii="Times New Roman" w:eastAsia="Times New Roman" w:hAnsi="Times New Roman" w:cs="Times New Roman"/>
          <w:color w:val="000000"/>
          <w:sz w:val="28"/>
          <w:szCs w:val="28"/>
        </w:rPr>
        <w:t xml:space="preserve"> або страхувальник не усуне порушення, органи державного нагляду скасовують незаконне рішення з наступним відшкодуванням збитків за рахунок </w:t>
      </w:r>
      <w:r w:rsidR="00C20D78" w:rsidRPr="001845DE">
        <w:rPr>
          <w:rFonts w:ascii="Times New Roman" w:eastAsia="Times New Roman" w:hAnsi="Times New Roman" w:cs="Times New Roman"/>
          <w:color w:val="000000"/>
          <w:sz w:val="28"/>
          <w:szCs w:val="28"/>
        </w:rPr>
        <w:t>уповноваженого органу управління</w:t>
      </w:r>
      <w:r w:rsidRPr="001845DE">
        <w:rPr>
          <w:rFonts w:ascii="Times New Roman" w:eastAsia="Times New Roman" w:hAnsi="Times New Roman" w:cs="Times New Roman"/>
          <w:color w:val="000000"/>
          <w:sz w:val="28"/>
          <w:szCs w:val="28"/>
        </w:rPr>
        <w:t xml:space="preserve"> або страхувальника. Невиконання цієї вимоги тягне за собою встановлену законодавством відповідальність посадових осіб Фонду або страхувальника з подальшим виконанням вимог органів державного нагляду. У двотижневий строк Фонд або страхувальник може оскаржити рішення органів державного нагляду в суді.</w:t>
      </w:r>
    </w:p>
    <w:p w:rsidR="00AE0B72" w:rsidRPr="001845DE" w:rsidRDefault="00AE0B72"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p>
    <w:p w:rsidR="00AE0B72" w:rsidRDefault="001845DE" w:rsidP="00AE0B72">
      <w:pPr>
        <w:shd w:val="clear" w:color="auto" w:fill="FFFFFF"/>
        <w:spacing w:after="0" w:line="240" w:lineRule="auto"/>
        <w:ind w:firstLine="851"/>
        <w:jc w:val="center"/>
        <w:rPr>
          <w:rFonts w:ascii="Times New Roman" w:eastAsia="Times New Roman" w:hAnsi="Times New Roman" w:cs="Times New Roman"/>
          <w:b/>
          <w:bCs/>
          <w:color w:val="000000"/>
          <w:sz w:val="28"/>
          <w:szCs w:val="28"/>
        </w:rPr>
      </w:pPr>
      <w:bookmarkStart w:id="554" w:name="n585"/>
      <w:bookmarkStart w:id="555" w:name="n589"/>
      <w:bookmarkEnd w:id="554"/>
      <w:bookmarkEnd w:id="555"/>
      <w:r>
        <w:rPr>
          <w:rFonts w:ascii="Times New Roman" w:eastAsia="Times New Roman" w:hAnsi="Times New Roman" w:cs="Times New Roman"/>
          <w:b/>
          <w:bCs/>
          <w:color w:val="000000"/>
          <w:sz w:val="28"/>
          <w:szCs w:val="28"/>
        </w:rPr>
        <w:t>Розділ VII</w:t>
      </w:r>
    </w:p>
    <w:p w:rsidR="00D529CD" w:rsidRDefault="001845DE" w:rsidP="00AE0B72">
      <w:pPr>
        <w:shd w:val="clear" w:color="auto" w:fill="FFFFFF"/>
        <w:spacing w:after="0" w:line="240" w:lineRule="auto"/>
        <w:ind w:firstLine="851"/>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П</w:t>
      </w:r>
      <w:r w:rsidR="00D529CD" w:rsidRPr="001845DE">
        <w:rPr>
          <w:rFonts w:ascii="Times New Roman" w:eastAsia="Times New Roman" w:hAnsi="Times New Roman" w:cs="Times New Roman"/>
          <w:b/>
          <w:bCs/>
          <w:color w:val="000000"/>
          <w:sz w:val="28"/>
          <w:szCs w:val="28"/>
        </w:rPr>
        <w:t>РИКІНЦЕВІ ТА ПЕРЕХІДНІ ПОЛОЖЕННЯ</w:t>
      </w:r>
    </w:p>
    <w:p w:rsidR="00AE0B72" w:rsidRPr="001845DE" w:rsidRDefault="00AE0B72" w:rsidP="00AE0B72">
      <w:pPr>
        <w:shd w:val="clear" w:color="auto" w:fill="FFFFFF"/>
        <w:spacing w:after="0" w:line="240" w:lineRule="auto"/>
        <w:ind w:firstLine="851"/>
        <w:jc w:val="center"/>
        <w:rPr>
          <w:rFonts w:ascii="Times New Roman" w:eastAsia="Times New Roman" w:hAnsi="Times New Roman" w:cs="Times New Roman"/>
          <w:color w:val="000000"/>
          <w:sz w:val="28"/>
          <w:szCs w:val="28"/>
        </w:rPr>
      </w:pPr>
    </w:p>
    <w:p w:rsidR="00D529CD" w:rsidRPr="00466D9C" w:rsidRDefault="00D529CD"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bookmarkStart w:id="556" w:name="n590"/>
      <w:bookmarkEnd w:id="556"/>
      <w:r w:rsidRPr="001845DE">
        <w:rPr>
          <w:rFonts w:ascii="Times New Roman" w:eastAsia="Times New Roman" w:hAnsi="Times New Roman" w:cs="Times New Roman"/>
          <w:color w:val="000000"/>
          <w:sz w:val="28"/>
          <w:szCs w:val="28"/>
        </w:rPr>
        <w:t>1. Цей Закон набирає чинності з 1 січня 20</w:t>
      </w:r>
      <w:r w:rsidR="00150239" w:rsidRPr="001845DE">
        <w:rPr>
          <w:rFonts w:ascii="Times New Roman" w:eastAsia="Times New Roman" w:hAnsi="Times New Roman" w:cs="Times New Roman"/>
          <w:color w:val="000000"/>
          <w:sz w:val="28"/>
          <w:szCs w:val="28"/>
        </w:rPr>
        <w:t>2</w:t>
      </w:r>
      <w:r w:rsidR="00761A04" w:rsidRPr="001845DE">
        <w:rPr>
          <w:rFonts w:ascii="Times New Roman" w:eastAsia="Times New Roman" w:hAnsi="Times New Roman" w:cs="Times New Roman"/>
          <w:color w:val="000000"/>
          <w:sz w:val="28"/>
          <w:szCs w:val="28"/>
        </w:rPr>
        <w:t>1</w:t>
      </w:r>
      <w:r w:rsidR="00205ABA" w:rsidRPr="001845DE">
        <w:rPr>
          <w:rFonts w:ascii="Times New Roman" w:eastAsia="Times New Roman" w:hAnsi="Times New Roman" w:cs="Times New Roman"/>
          <w:color w:val="000000"/>
          <w:sz w:val="28"/>
          <w:szCs w:val="28"/>
        </w:rPr>
        <w:t xml:space="preserve"> року</w:t>
      </w:r>
      <w:r w:rsidR="00150239" w:rsidRPr="001845DE">
        <w:rPr>
          <w:rFonts w:ascii="Times New Roman" w:eastAsia="Times New Roman" w:hAnsi="Times New Roman" w:cs="Times New Roman"/>
          <w:color w:val="000000"/>
          <w:sz w:val="28"/>
          <w:szCs w:val="28"/>
        </w:rPr>
        <w:t>.</w:t>
      </w:r>
    </w:p>
    <w:p w:rsidR="00FB3797" w:rsidRPr="001845DE" w:rsidRDefault="00FB3797"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466D9C">
        <w:rPr>
          <w:rFonts w:ascii="Times New Roman" w:eastAsia="Times New Roman" w:hAnsi="Times New Roman" w:cs="Times New Roman"/>
          <w:color w:val="000000"/>
          <w:sz w:val="28"/>
          <w:szCs w:val="28"/>
        </w:rPr>
        <w:t>2.</w:t>
      </w:r>
      <w:r w:rsidR="001845DE" w:rsidRPr="00466D9C">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 xml:space="preserve">З дня набрання чинності цього Закону визнати таким, що втратив чинність, </w:t>
      </w:r>
      <w:hyperlink r:id="rId34" w:tgtFrame="_blank" w:history="1">
        <w:r w:rsidRPr="001845DE">
          <w:rPr>
            <w:rFonts w:ascii="Times New Roman" w:eastAsia="Times New Roman" w:hAnsi="Times New Roman" w:cs="Times New Roman"/>
            <w:color w:val="000000"/>
            <w:sz w:val="28"/>
            <w:szCs w:val="28"/>
          </w:rPr>
          <w:t>Закон України</w:t>
        </w:r>
      </w:hyperlink>
      <w:r w:rsidRPr="001845DE">
        <w:rPr>
          <w:rFonts w:ascii="Times New Roman" w:eastAsia="Times New Roman" w:hAnsi="Times New Roman" w:cs="Times New Roman"/>
          <w:color w:val="000000"/>
          <w:sz w:val="28"/>
          <w:szCs w:val="28"/>
        </w:rPr>
        <w:t xml:space="preserve"> “Про загальнообов’язкове державне соціальне страхування” (Відомості Верховної Р</w:t>
      </w:r>
      <w:r w:rsidR="001845DE">
        <w:rPr>
          <w:rFonts w:ascii="Times New Roman" w:eastAsia="Times New Roman" w:hAnsi="Times New Roman" w:cs="Times New Roman"/>
          <w:color w:val="000000"/>
          <w:sz w:val="28"/>
          <w:szCs w:val="28"/>
        </w:rPr>
        <w:t xml:space="preserve">ади України, 2015 р., № 11, ст. </w:t>
      </w:r>
      <w:r w:rsidRPr="001845DE">
        <w:rPr>
          <w:rFonts w:ascii="Times New Roman" w:eastAsia="Times New Roman" w:hAnsi="Times New Roman" w:cs="Times New Roman"/>
          <w:color w:val="000000"/>
          <w:sz w:val="28"/>
          <w:szCs w:val="28"/>
        </w:rPr>
        <w:t>75 із наступними змінами).</w:t>
      </w:r>
    </w:p>
    <w:p w:rsidR="006A6E50" w:rsidRPr="001845DE" w:rsidRDefault="00FB3797"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3</w:t>
      </w:r>
      <w:r w:rsidR="00D22DD5" w:rsidRPr="001845DE">
        <w:rPr>
          <w:rFonts w:ascii="Times New Roman" w:eastAsia="Times New Roman" w:hAnsi="Times New Roman" w:cs="Times New Roman"/>
          <w:color w:val="000000"/>
          <w:sz w:val="28"/>
          <w:szCs w:val="28"/>
        </w:rPr>
        <w:t>.</w:t>
      </w:r>
      <w:r w:rsidR="001845DE">
        <w:rPr>
          <w:rFonts w:ascii="Times New Roman" w:eastAsia="Times New Roman" w:hAnsi="Times New Roman" w:cs="Times New Roman"/>
          <w:color w:val="000000"/>
          <w:sz w:val="28"/>
          <w:szCs w:val="28"/>
        </w:rPr>
        <w:t xml:space="preserve"> </w:t>
      </w:r>
      <w:r w:rsidR="006A6E50" w:rsidRPr="001845DE">
        <w:rPr>
          <w:rFonts w:ascii="Times New Roman" w:eastAsia="Times New Roman" w:hAnsi="Times New Roman" w:cs="Times New Roman"/>
          <w:color w:val="000000"/>
          <w:sz w:val="28"/>
          <w:szCs w:val="28"/>
        </w:rPr>
        <w:t>Внести до Закону України “Про збір та облік єдиного внеску на загальнообов’язкове державне соціальне страхування” (Відомості Верховної Ради України, 2011 р., № 2-3, ст. 11 із наступними змінами) такі зміни:</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частину першу статті 13 і доповнити пунктом 4 і такого змісту:</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lastRenderedPageBreak/>
        <w:t>“4-1) у разі виявлення за результатами контролю відомостей про застрахованих осіб розбіжностей не більш як в одній цифрі податкового номеру або одній цифрі або літері паспортних даних або прізвищі, ім’ї та по батькові застрахованої особи, які були допущені при вводі відомостей до системи та призвели до утворення дублів (двох або декількох) персональних облікових</w:t>
      </w:r>
      <w:r w:rsidR="008F40DA"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 xml:space="preserve">карток, які належать одній особі, персоніфікованого обліку спеціалістом територіального органу </w:t>
      </w:r>
      <w:r w:rsidR="00D22DD5" w:rsidRPr="001845DE">
        <w:rPr>
          <w:rFonts w:ascii="Times New Roman" w:eastAsia="Times New Roman" w:hAnsi="Times New Roman" w:cs="Times New Roman"/>
          <w:color w:val="000000"/>
          <w:sz w:val="28"/>
          <w:szCs w:val="28"/>
        </w:rPr>
        <w:t>Пенсійного фонду України</w:t>
      </w:r>
      <w:r w:rsidRPr="001845DE">
        <w:rPr>
          <w:rFonts w:ascii="Times New Roman" w:eastAsia="Times New Roman" w:hAnsi="Times New Roman" w:cs="Times New Roman"/>
          <w:color w:val="000000"/>
          <w:sz w:val="28"/>
          <w:szCs w:val="28"/>
        </w:rPr>
        <w:t xml:space="preserve"> та/або страхувальником у звітності – проводити об’єднання карток застрахованих осіб у реєстрі застрахованих осіб;”;</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у статті 17:</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частину четверту викласти у такій редакції:</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“4. Інформація з Державного реєстру надається:</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для потреб, визначених цим Законом та законами з окремих видів загальнообов'язкового державного соціального страхування, - органам Пенсійного фонду та фондів загальнообов'язкового державного соціального страхування у</w:t>
      </w:r>
      <w:r w:rsidR="00C20D78"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порядку, встановленому Пенсійним фондом України за погодженням з центральним органом виконавчої влади, що забезпечує формування державної політики у сферах трудових відносин, соціального захисту населення;</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для призначення всіх видів державної соціальної допомоги, субсидій для відшкодування витрат на оплату житлово-комунальних послуг, придбання скрапленого газу, твердого та рідкого пічного побутового палива, - на запит органів праці та соціального захисту населення, - у порядку та за формою,</w:t>
      </w:r>
      <w:r w:rsidR="00C20D78"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встановленими Пенсійним фондом спільно з центральним органом виконавчої влади, що забезпечує формування державної політики у сфері соціального захисту населення;</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органам державної влади, органам місцевого самоврядування, судам,органам прокуратури, органам Служби безпеки, національної поліції, Національного антикорупційного бюро, Національного агентства з питань запобігання корупції у зв’язку із здійсненням ними повноважень, визначених</w:t>
      </w:r>
      <w:r w:rsidR="00D22DD5"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законом, - у порядку та обсязі, передбаченими відповідними законами;</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з метою її використання для обслуговування громадян (за їх згодою), - на запит роботодавців, банків, підприємств, установ та організацій, в порядку, встановленому Пенсійним фондом України за погодженням з центральним органом виконавчої влади, що забезпечує формування державної політики</w:t>
      </w:r>
      <w:r w:rsidR="00D22DD5"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сферах трудових відносин, соціального захисту населення.</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Надання інформації з реєстру застрахованих осіб Державного реєстру іншим юридичним і фізичним особам, допускається лише за рішенням суду у випадках, передбачених законом.</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Обмін інформацією про відомості, що містять ознаки використання праці неоформлених працівників та порушень законодавства про працю, здійснюється центральним органом виконавчої влади, що забезпечує реалізацію державної</w:t>
      </w:r>
      <w:r w:rsidR="00D22DD5"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політики з питань нагляду та контролю за додержанням законодавства про працю, центральним органом виконавчої влади, що реалізує державну податкову і митну</w:t>
      </w:r>
      <w:r w:rsidR="00D22DD5"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 xml:space="preserve">політику, в порядку, затвердженому Пенсійним </w:t>
      </w:r>
      <w:r w:rsidRPr="001845DE">
        <w:rPr>
          <w:rFonts w:ascii="Times New Roman" w:eastAsia="Times New Roman" w:hAnsi="Times New Roman" w:cs="Times New Roman"/>
          <w:color w:val="000000"/>
          <w:sz w:val="28"/>
          <w:szCs w:val="28"/>
        </w:rPr>
        <w:lastRenderedPageBreak/>
        <w:t>фондом за погодженням з центральним органом виконавчої влади, що забезпечує формування державної політики у сферах трудових відносин, соціального захисту населення.”;</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частину шосту виключити;</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частину першу статті 18 викласти у такій редакції:</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“1. Джерелами формування Державного реєстру є відомості, що надходять до центрального органу виконавчої влади, що забезпечує формування та реалізує державну податкову і митну політику, та Пенсійного фонду від:</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державних реєстраторів юридичних осіб, фізичних осіб - підприємців та громадських формувань;</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платників єдиного внеску; застрахованих осіб;</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центрального органу виконавчої влади, що забезпечує формування та реалізацію державної політики у сфері державної реєстрації актів цивільного стану, державної реєстрації речових прав на нерухоме майно та їх обтяжень, державної реєстрації юридичних осіб, громадських формувань, що не мають</w:t>
      </w:r>
      <w:r w:rsidR="00761A04"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статусу юридичної особи, та фізичних осіб - підприємців;</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центрального органу виконавчої влади, що реалізує державну політику у сферах забезпечення охорони прав і свобод людини, інтересів суспільства і держави, протидії злочинності, підтримання публічної безпеки і порядку;</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центрального органу виконавчої влади, що забезпечує реалізацію державної політики у сфері міграції (імміграції та еміграції), громадянства, реєстрації  фізичних осіб, біженців та інших визначених законодавством категорій мігрантів;</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центрального органу виконавчої влади, що забезпечує реалізацію державної податкової і митної політики та його територіальних органів,</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центрального органу виконавчої влади, що реалізує державну політику у сфері статистики;</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державної служби зайнятості;</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закладів охорони здоров’я, яким надано право видачі листків непрацездатності;</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 xml:space="preserve">інших підприємств, установ, організацій та військових частин; </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центрального органу виконавчої влади, що реалізує державну політику у сфері казначейського обслуговування бюджетних коштів;</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територіальних органів Пенсійного фонду за результатами перевірок платників єдиного внеску;</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інших джерел, передбачених законодавством.”;</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у статті 20:</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у частині третій:</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абзац одинадцятий пункту 1 замінити абзацами такого змісту:</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“відцифрований образ обличчя особи;</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відцифрований зразок підпису особи;</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освіта;</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адреса електронної пошти (за згодою);</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lastRenderedPageBreak/>
        <w:t>відомості про смерть, визнання фізичної особи безвісно відсутньою, оголошення фізичної особи померлою;”;</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доповнити частину після абзацу восьмого пункту третього пунктом четвертим такого змісту:</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“4) частина картки, що відображає особливості статусу особи:</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інформація про належність особи до ветеранів війни, осіб, які постраждали внаслідок Чорнобильської катастрофи, інших ядерних аварій та випробувань, військових навчань із застосуванням ядерної зброї, студентів, курсантів</w:t>
      </w:r>
      <w:r w:rsidR="00761A04"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невійськових вищих навчальних закладів, які отримують соціальні стипендії, осіб, які отримують державну допомогу постраждалим учасникам масових акцій громадського протесту та членам їх сімей тощо;</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відомості про групу, причину інвалідності (із зазначенням у відповідних випадках нозологічних форм захворювань), строк, на який встановлено інвалідність;</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відомості про батьків (усиновлювачів), опікунів, піклувальників та інших представників;</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відомості про членів сім'ї, які знаходяться на утриманні застрахованої особи, та її дітей;</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відомості про дату виїзду за межі України та дату повернення на територію України;</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інша інформація, необхідна для обчислення та призначення соціальних виплат.</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Якщо фізична особа має право на пільги згідно з кількома законами, до Реєстру включається інформація про всі ознаки такого статусу. У разі коли фізична особа, яка має і використовує право на пільги на підставі одного із законів України, використовує також своє право на інші пільги як член сім'ї</w:t>
      </w:r>
      <w:r w:rsidR="00761A04"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пільговика, який має право на пільги згідно з іншими законами, ця фізична особа включається до Реєстру також як член сім'ї пільговика. Перелік та складові ознак особливостей статусу особи, що включаються до персональної електронної</w:t>
      </w:r>
      <w:r w:rsidR="00761A04"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облікової картки, визначається розпорядником Реєстру за погодженням з центральним органом виконавчої влади, що забезпечує формування державної політики у сфері соціального захисту населення;”;</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частину четверту викласти у такій редакції:</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“4. Надання з Державного реєстру актів цивільного стану громадян відомостей про народження фізичної особи та її походження, усиновлення, позбавлення та поновлення батьківських прав, шлюб, розірвання шлюбу, зміну</w:t>
      </w:r>
      <w:r w:rsidR="00C20D78"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імені, смерть для обробки у реєстрі застрахованих осіб здійснюється у порядку, визначеному центральним органом виконавчої влади, що забезпечує формування</w:t>
      </w:r>
      <w:r w:rsidR="00761A04"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та реалізацію державної політики у сфері державної реєстрації актів цивільного стану, та Пенсійним фондом.</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 xml:space="preserve">Порядок надання інформації з баз даних документів, що посвідчують особу, у тому числі недійсних, викрадених або втрачених, інформаційно-телекомунікаційної системи щодо контролю осіб, транспортних засобів та вантажів, які перетинають державний кордон, для обробки у реєстрі застрахованих осіб визначається центральним органом виконавчої влади, що </w:t>
      </w:r>
      <w:r w:rsidRPr="001845DE">
        <w:rPr>
          <w:rFonts w:ascii="Times New Roman" w:eastAsia="Times New Roman" w:hAnsi="Times New Roman" w:cs="Times New Roman"/>
          <w:color w:val="000000"/>
          <w:sz w:val="28"/>
          <w:szCs w:val="28"/>
        </w:rPr>
        <w:lastRenderedPageBreak/>
        <w:t>забезпечує формування державної політики у сферах охорони прав і свобод людини, інтересів суспільства і держави, протидії злочинності, забезпечення публічної безпеки і порядку, а також надання поліцейських послуг, у сфері</w:t>
      </w:r>
      <w:r w:rsidR="00C20D78" w:rsidRPr="001845DE">
        <w:rPr>
          <w:rFonts w:ascii="Times New Roman" w:eastAsia="Times New Roman" w:hAnsi="Times New Roman" w:cs="Times New Roman"/>
          <w:color w:val="000000"/>
          <w:sz w:val="28"/>
          <w:szCs w:val="28"/>
        </w:rPr>
        <w:t xml:space="preserve"> </w:t>
      </w:r>
      <w:r w:rsidRPr="001845DE">
        <w:rPr>
          <w:rFonts w:ascii="Times New Roman" w:eastAsia="Times New Roman" w:hAnsi="Times New Roman" w:cs="Times New Roman"/>
          <w:color w:val="000000"/>
          <w:sz w:val="28"/>
          <w:szCs w:val="28"/>
        </w:rPr>
        <w:t>міграції (імміграції та еміграції), громадянства, реєстрації фізичних осіб, біженців та інших визначених законодавством категорій мігрантів та Пенсійним фондом.</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Порядок надання інформації про присвоєння особі, відмову від прийняття реєстраційного номера облікової картки платника податків визначається центральним органом виконавчої влади, що забезпечує реаліз</w:t>
      </w:r>
      <w:r w:rsidR="0041747C" w:rsidRPr="001845DE">
        <w:rPr>
          <w:rFonts w:ascii="Times New Roman" w:eastAsia="Times New Roman" w:hAnsi="Times New Roman" w:cs="Times New Roman"/>
          <w:color w:val="000000"/>
          <w:sz w:val="28"/>
          <w:szCs w:val="28"/>
        </w:rPr>
        <w:t>ацію</w:t>
      </w:r>
      <w:r w:rsidRPr="001845DE">
        <w:rPr>
          <w:rFonts w:ascii="Times New Roman" w:eastAsia="Times New Roman" w:hAnsi="Times New Roman" w:cs="Times New Roman"/>
          <w:color w:val="000000"/>
          <w:sz w:val="28"/>
          <w:szCs w:val="28"/>
        </w:rPr>
        <w:t xml:space="preserve"> державн</w:t>
      </w:r>
      <w:r w:rsidR="0041747C" w:rsidRPr="001845DE">
        <w:rPr>
          <w:rFonts w:ascii="Times New Roman" w:eastAsia="Times New Roman" w:hAnsi="Times New Roman" w:cs="Times New Roman"/>
          <w:color w:val="000000"/>
          <w:sz w:val="28"/>
          <w:szCs w:val="28"/>
        </w:rPr>
        <w:t>ої</w:t>
      </w:r>
      <w:r w:rsidRPr="001845DE">
        <w:rPr>
          <w:rFonts w:ascii="Times New Roman" w:eastAsia="Times New Roman" w:hAnsi="Times New Roman" w:cs="Times New Roman"/>
          <w:color w:val="000000"/>
          <w:sz w:val="28"/>
          <w:szCs w:val="28"/>
        </w:rPr>
        <w:t xml:space="preserve"> податков</w:t>
      </w:r>
      <w:r w:rsidR="0041747C" w:rsidRPr="001845DE">
        <w:rPr>
          <w:rFonts w:ascii="Times New Roman" w:eastAsia="Times New Roman" w:hAnsi="Times New Roman" w:cs="Times New Roman"/>
          <w:color w:val="000000"/>
          <w:sz w:val="28"/>
          <w:szCs w:val="28"/>
        </w:rPr>
        <w:t>ої</w:t>
      </w:r>
      <w:r w:rsidRPr="001845DE">
        <w:rPr>
          <w:rFonts w:ascii="Times New Roman" w:eastAsia="Times New Roman" w:hAnsi="Times New Roman" w:cs="Times New Roman"/>
          <w:color w:val="000000"/>
          <w:sz w:val="28"/>
          <w:szCs w:val="28"/>
        </w:rPr>
        <w:t xml:space="preserve"> політик</w:t>
      </w:r>
      <w:r w:rsidR="0041747C" w:rsidRPr="001845DE">
        <w:rPr>
          <w:rFonts w:ascii="Times New Roman" w:eastAsia="Times New Roman" w:hAnsi="Times New Roman" w:cs="Times New Roman"/>
          <w:color w:val="000000"/>
          <w:sz w:val="28"/>
          <w:szCs w:val="28"/>
        </w:rPr>
        <w:t>и</w:t>
      </w:r>
      <w:r w:rsidRPr="001845DE">
        <w:rPr>
          <w:rFonts w:ascii="Times New Roman" w:eastAsia="Times New Roman" w:hAnsi="Times New Roman" w:cs="Times New Roman"/>
          <w:color w:val="000000"/>
          <w:sz w:val="28"/>
          <w:szCs w:val="28"/>
        </w:rPr>
        <w:t>, та Пенсійним фондом.”;</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частину першу статті 21 викласти у такій редакції:</w:t>
      </w:r>
    </w:p>
    <w:p w:rsidR="006A6E50" w:rsidRPr="001845DE" w:rsidRDefault="006A6E50" w:rsidP="001845DE">
      <w:pPr>
        <w:shd w:val="clear" w:color="auto" w:fill="FFFFFF"/>
        <w:tabs>
          <w:tab w:val="left" w:pos="1134"/>
        </w:tabs>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“1. Центральний орган виконавчої влади, щ</w:t>
      </w:r>
      <w:r w:rsidR="00F740BA" w:rsidRPr="001845DE">
        <w:rPr>
          <w:rFonts w:ascii="Times New Roman" w:eastAsia="Times New Roman" w:hAnsi="Times New Roman" w:cs="Times New Roman"/>
          <w:color w:val="000000"/>
          <w:sz w:val="28"/>
          <w:szCs w:val="28"/>
        </w:rPr>
        <w:t xml:space="preserve">о забезпечує реалізацію державну податкову </w:t>
      </w:r>
      <w:r w:rsidRPr="001845DE">
        <w:rPr>
          <w:rFonts w:ascii="Times New Roman" w:eastAsia="Times New Roman" w:hAnsi="Times New Roman" w:cs="Times New Roman"/>
          <w:color w:val="000000"/>
          <w:sz w:val="28"/>
          <w:szCs w:val="28"/>
        </w:rPr>
        <w:t>політик</w:t>
      </w:r>
      <w:r w:rsidR="00F740BA" w:rsidRPr="001845DE">
        <w:rPr>
          <w:rFonts w:ascii="Times New Roman" w:eastAsia="Times New Roman" w:hAnsi="Times New Roman" w:cs="Times New Roman"/>
          <w:color w:val="000000"/>
          <w:sz w:val="28"/>
          <w:szCs w:val="28"/>
        </w:rPr>
        <w:t>у</w:t>
      </w:r>
      <w:r w:rsidRPr="001845DE">
        <w:rPr>
          <w:rFonts w:ascii="Times New Roman" w:eastAsia="Times New Roman" w:hAnsi="Times New Roman" w:cs="Times New Roman"/>
          <w:color w:val="000000"/>
          <w:sz w:val="28"/>
          <w:szCs w:val="28"/>
        </w:rPr>
        <w:t>, та Пенсійний фонд забезпечують захист інформації Державного реєстру відповідно до законодавства.”.</w:t>
      </w:r>
    </w:p>
    <w:p w:rsidR="00614C49" w:rsidRPr="001845DE" w:rsidRDefault="00FB3797" w:rsidP="001845DE">
      <w:pPr>
        <w:shd w:val="clear" w:color="auto" w:fill="FFFFFF"/>
        <w:spacing w:after="0" w:line="240" w:lineRule="auto"/>
        <w:ind w:firstLine="851"/>
        <w:jc w:val="both"/>
        <w:rPr>
          <w:rFonts w:ascii="Times New Roman" w:hAnsi="Times New Roman" w:cs="Times New Roman"/>
          <w:sz w:val="28"/>
          <w:szCs w:val="28"/>
          <w:shd w:val="clear" w:color="auto" w:fill="FFFFFF"/>
        </w:rPr>
      </w:pPr>
      <w:r w:rsidRPr="001845DE">
        <w:rPr>
          <w:rFonts w:ascii="Times New Roman" w:eastAsia="Times New Roman" w:hAnsi="Times New Roman" w:cs="Times New Roman"/>
          <w:sz w:val="28"/>
          <w:szCs w:val="28"/>
        </w:rPr>
        <w:t>4</w:t>
      </w:r>
      <w:r w:rsidR="006A6E50" w:rsidRPr="001845DE">
        <w:rPr>
          <w:rFonts w:ascii="Times New Roman" w:eastAsia="Times New Roman" w:hAnsi="Times New Roman" w:cs="Times New Roman"/>
          <w:sz w:val="28"/>
          <w:szCs w:val="28"/>
        </w:rPr>
        <w:t>. Припинити виконавчу дирекцію Фонду соціального страхування України, управління та відділення виконавчої дирекції Фонду соціального страхування України</w:t>
      </w:r>
      <w:r w:rsidR="004F7263" w:rsidRPr="001845DE">
        <w:rPr>
          <w:rFonts w:ascii="Times New Roman" w:eastAsia="Times New Roman" w:hAnsi="Times New Roman" w:cs="Times New Roman"/>
          <w:sz w:val="28"/>
          <w:szCs w:val="28"/>
        </w:rPr>
        <w:t xml:space="preserve"> </w:t>
      </w:r>
      <w:r w:rsidR="0005578A" w:rsidRPr="001845DE">
        <w:rPr>
          <w:rFonts w:ascii="Times New Roman" w:eastAsia="Times New Roman" w:hAnsi="Times New Roman" w:cs="Times New Roman"/>
          <w:sz w:val="28"/>
          <w:szCs w:val="28"/>
        </w:rPr>
        <w:t xml:space="preserve">шляхом приєднання до Пенсійного фонду України </w:t>
      </w:r>
      <w:r w:rsidR="00EB528B" w:rsidRPr="001845DE">
        <w:rPr>
          <w:rFonts w:ascii="Times New Roman" w:eastAsia="Times New Roman" w:hAnsi="Times New Roman" w:cs="Times New Roman"/>
          <w:sz w:val="28"/>
          <w:szCs w:val="28"/>
        </w:rPr>
        <w:t>з 1 січня 2021</w:t>
      </w:r>
      <w:r w:rsidR="006A6E50" w:rsidRPr="001845DE">
        <w:rPr>
          <w:rFonts w:ascii="Times New Roman" w:eastAsia="Times New Roman" w:hAnsi="Times New Roman" w:cs="Times New Roman"/>
          <w:sz w:val="28"/>
          <w:szCs w:val="28"/>
        </w:rPr>
        <w:t xml:space="preserve"> року</w:t>
      </w:r>
      <w:r w:rsidR="0005578A" w:rsidRPr="001845DE">
        <w:rPr>
          <w:rFonts w:ascii="Times New Roman" w:eastAsia="Times New Roman" w:hAnsi="Times New Roman" w:cs="Times New Roman"/>
          <w:sz w:val="28"/>
          <w:szCs w:val="28"/>
        </w:rPr>
        <w:t>.</w:t>
      </w:r>
      <w:r w:rsidR="00614C49" w:rsidRPr="001845DE">
        <w:rPr>
          <w:rFonts w:ascii="Times New Roman" w:hAnsi="Times New Roman" w:cs="Times New Roman"/>
          <w:sz w:val="28"/>
          <w:szCs w:val="28"/>
          <w:shd w:val="clear" w:color="auto" w:fill="FFFFFF"/>
        </w:rPr>
        <w:t xml:space="preserve"> </w:t>
      </w:r>
    </w:p>
    <w:p w:rsidR="00614C49" w:rsidRPr="001845DE" w:rsidRDefault="00614C49" w:rsidP="001845DE">
      <w:pPr>
        <w:shd w:val="clear" w:color="auto" w:fill="FFFFFF"/>
        <w:spacing w:after="0" w:line="240" w:lineRule="auto"/>
        <w:ind w:firstLine="851"/>
        <w:jc w:val="both"/>
        <w:rPr>
          <w:rFonts w:ascii="Times New Roman" w:eastAsia="Times New Roman" w:hAnsi="Times New Roman" w:cs="Times New Roman"/>
          <w:sz w:val="28"/>
          <w:szCs w:val="28"/>
        </w:rPr>
      </w:pPr>
      <w:r w:rsidRPr="001845DE">
        <w:rPr>
          <w:rFonts w:ascii="Times New Roman" w:hAnsi="Times New Roman" w:cs="Times New Roman"/>
          <w:sz w:val="28"/>
          <w:szCs w:val="28"/>
          <w:shd w:val="clear" w:color="auto" w:fill="FFFFFF"/>
        </w:rPr>
        <w:t>Порядок, черговість та інші питання, пов’язані з таким приєднанням, визначаються відповідними рішеннями центрального органу виконавчої влади, що реалізує державну політику у сфері соціального захисту населення.</w:t>
      </w:r>
    </w:p>
    <w:p w:rsidR="006A6E50" w:rsidRPr="001845DE" w:rsidRDefault="006A6E50" w:rsidP="001845D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Пенсійний фонд України та його територіальні органи є правонаступником Фонду соціального страхування України</w:t>
      </w:r>
      <w:r w:rsidR="00DE340D" w:rsidRPr="001845DE">
        <w:rPr>
          <w:rFonts w:ascii="Times New Roman" w:eastAsia="Times New Roman" w:hAnsi="Times New Roman" w:cs="Times New Roman"/>
          <w:color w:val="000000"/>
          <w:sz w:val="28"/>
          <w:szCs w:val="28"/>
        </w:rPr>
        <w:t xml:space="preserve"> </w:t>
      </w:r>
      <w:r w:rsidR="00DE340D" w:rsidRPr="001845DE">
        <w:rPr>
          <w:rFonts w:ascii="Times New Roman" w:eastAsia="Times New Roman" w:hAnsi="Times New Roman" w:cs="Times New Roman"/>
          <w:sz w:val="28"/>
          <w:szCs w:val="28"/>
        </w:rPr>
        <w:t>та</w:t>
      </w:r>
      <w:r w:rsidRPr="001845DE">
        <w:rPr>
          <w:rFonts w:ascii="Times New Roman" w:eastAsia="Times New Roman" w:hAnsi="Times New Roman" w:cs="Times New Roman"/>
          <w:color w:val="000000"/>
          <w:sz w:val="28"/>
          <w:szCs w:val="28"/>
        </w:rPr>
        <w:t xml:space="preserve"> </w:t>
      </w:r>
      <w:bookmarkStart w:id="557" w:name="n1012"/>
      <w:bookmarkEnd w:id="557"/>
      <w:r w:rsidRPr="001845DE">
        <w:rPr>
          <w:rFonts w:ascii="Times New Roman" w:eastAsia="Times New Roman" w:hAnsi="Times New Roman" w:cs="Times New Roman"/>
          <w:color w:val="000000"/>
          <w:sz w:val="28"/>
          <w:szCs w:val="28"/>
        </w:rPr>
        <w:t>його робочих органів щодо всіх прав, обов’язків та майна.</w:t>
      </w:r>
    </w:p>
    <w:p w:rsidR="006A6E50" w:rsidRPr="001845DE" w:rsidRDefault="00FB3797" w:rsidP="00AC703E">
      <w:pPr>
        <w:shd w:val="clear" w:color="auto" w:fill="FFFFFF"/>
        <w:spacing w:after="0" w:line="240" w:lineRule="auto"/>
        <w:ind w:firstLine="851"/>
        <w:jc w:val="both"/>
        <w:rPr>
          <w:rFonts w:ascii="Times New Roman" w:eastAsia="Times New Roman" w:hAnsi="Times New Roman" w:cs="Times New Roman"/>
          <w:color w:val="000000"/>
          <w:sz w:val="28"/>
          <w:szCs w:val="28"/>
        </w:rPr>
      </w:pPr>
      <w:r w:rsidRPr="001845DE">
        <w:rPr>
          <w:rFonts w:ascii="Times New Roman" w:eastAsia="Times New Roman" w:hAnsi="Times New Roman" w:cs="Times New Roman"/>
          <w:color w:val="000000"/>
          <w:sz w:val="28"/>
          <w:szCs w:val="28"/>
        </w:rPr>
        <w:t>5</w:t>
      </w:r>
      <w:r w:rsidR="006A6E50" w:rsidRPr="001845DE">
        <w:rPr>
          <w:rFonts w:ascii="Times New Roman" w:eastAsia="Times New Roman" w:hAnsi="Times New Roman" w:cs="Times New Roman"/>
          <w:color w:val="000000"/>
          <w:sz w:val="28"/>
          <w:szCs w:val="28"/>
        </w:rPr>
        <w:t>.</w:t>
      </w:r>
      <w:r w:rsidR="00EF4C86">
        <w:rPr>
          <w:rFonts w:ascii="Times New Roman" w:eastAsia="Times New Roman" w:hAnsi="Times New Roman" w:cs="Times New Roman"/>
          <w:color w:val="000000"/>
          <w:sz w:val="28"/>
          <w:szCs w:val="28"/>
        </w:rPr>
        <w:t xml:space="preserve"> </w:t>
      </w:r>
      <w:r w:rsidR="00625D10" w:rsidRPr="001845DE">
        <w:rPr>
          <w:rFonts w:ascii="Times New Roman" w:eastAsia="Times New Roman" w:hAnsi="Times New Roman" w:cs="Times New Roman"/>
          <w:color w:val="000000"/>
          <w:sz w:val="28"/>
          <w:szCs w:val="28"/>
        </w:rPr>
        <w:t>Кабінету Міністрів України</w:t>
      </w:r>
      <w:r w:rsidR="006A6E50" w:rsidRPr="001845DE">
        <w:rPr>
          <w:rFonts w:ascii="Times New Roman" w:eastAsia="Times New Roman" w:hAnsi="Times New Roman" w:cs="Times New Roman"/>
          <w:color w:val="000000"/>
          <w:sz w:val="28"/>
          <w:szCs w:val="28"/>
        </w:rPr>
        <w:t>:</w:t>
      </w:r>
    </w:p>
    <w:p w:rsidR="00E42138" w:rsidRPr="00E42138" w:rsidRDefault="00E42138" w:rsidP="00AC703E">
      <w:pPr>
        <w:spacing w:after="0" w:line="240" w:lineRule="auto"/>
        <w:ind w:firstLine="851"/>
        <w:jc w:val="both"/>
        <w:rPr>
          <w:rFonts w:ascii="Times New Roman" w:hAnsi="Times New Roman" w:cs="Times New Roman"/>
          <w:sz w:val="28"/>
          <w:szCs w:val="28"/>
        </w:rPr>
      </w:pPr>
      <w:bookmarkStart w:id="558" w:name="n1009"/>
      <w:bookmarkStart w:id="559" w:name="n595"/>
      <w:bookmarkStart w:id="560" w:name="n983"/>
      <w:bookmarkStart w:id="561" w:name="n596"/>
      <w:bookmarkEnd w:id="558"/>
      <w:bookmarkEnd w:id="559"/>
      <w:bookmarkEnd w:id="560"/>
      <w:bookmarkEnd w:id="561"/>
      <w:r w:rsidRPr="00E42138">
        <w:rPr>
          <w:rFonts w:ascii="Times New Roman" w:hAnsi="Times New Roman" w:cs="Times New Roman"/>
          <w:sz w:val="28"/>
          <w:szCs w:val="28"/>
        </w:rPr>
        <w:t>1) забезпечити до 1 січня 2021 року передачу коштів Фонду державного соціального страхування України до Пенсійного фонду України;</w:t>
      </w:r>
    </w:p>
    <w:p w:rsidR="00E42138" w:rsidRPr="00E42138" w:rsidRDefault="00E42138" w:rsidP="00AC703E">
      <w:pPr>
        <w:spacing w:after="0" w:line="240" w:lineRule="auto"/>
        <w:ind w:firstLine="851"/>
        <w:jc w:val="both"/>
        <w:rPr>
          <w:rFonts w:ascii="Times New Roman" w:hAnsi="Times New Roman" w:cs="Times New Roman"/>
          <w:sz w:val="28"/>
          <w:szCs w:val="28"/>
        </w:rPr>
      </w:pPr>
      <w:r w:rsidRPr="00E42138">
        <w:rPr>
          <w:rFonts w:ascii="Times New Roman" w:hAnsi="Times New Roman" w:cs="Times New Roman"/>
          <w:sz w:val="28"/>
          <w:szCs w:val="28"/>
        </w:rPr>
        <w:t>2) припинити  до 1 липня 2021 року Фонд соціального страхування України;</w:t>
      </w:r>
    </w:p>
    <w:p w:rsidR="00E42138" w:rsidRPr="00E42138" w:rsidRDefault="00E42138" w:rsidP="00AC703E">
      <w:pPr>
        <w:spacing w:after="0" w:line="240" w:lineRule="auto"/>
        <w:ind w:firstLine="851"/>
        <w:jc w:val="both"/>
        <w:rPr>
          <w:rFonts w:ascii="Times New Roman" w:hAnsi="Times New Roman" w:cs="Times New Roman"/>
          <w:sz w:val="28"/>
          <w:szCs w:val="28"/>
        </w:rPr>
      </w:pPr>
      <w:r w:rsidRPr="00E42138">
        <w:rPr>
          <w:rFonts w:ascii="Times New Roman" w:hAnsi="Times New Roman" w:cs="Times New Roman"/>
          <w:sz w:val="28"/>
          <w:szCs w:val="28"/>
        </w:rPr>
        <w:t>3) затвердити до 1 січня 2021 року порядок припинення Фонду соціального страхування України та заходів, пов’язаних з припиненням Фонду соціального страхування України та робочих органів його виконавчої дирекції, та передачею Пенсійному фонду України всіх прав, обов’язків та майна;</w:t>
      </w:r>
    </w:p>
    <w:p w:rsidR="00E42138" w:rsidRPr="00E42138" w:rsidRDefault="00E42138" w:rsidP="00AC703E">
      <w:pPr>
        <w:spacing w:after="0" w:line="240" w:lineRule="auto"/>
        <w:ind w:firstLine="851"/>
        <w:jc w:val="both"/>
        <w:rPr>
          <w:rFonts w:ascii="Times New Roman" w:hAnsi="Times New Roman" w:cs="Times New Roman"/>
          <w:sz w:val="28"/>
          <w:szCs w:val="28"/>
        </w:rPr>
      </w:pPr>
      <w:r w:rsidRPr="00E42138">
        <w:rPr>
          <w:rFonts w:ascii="Times New Roman" w:hAnsi="Times New Roman" w:cs="Times New Roman"/>
          <w:sz w:val="28"/>
          <w:szCs w:val="28"/>
        </w:rPr>
        <w:t>4) забезпечити протягом шести місяців з дня опублікування цього Закону перегляд та скасування нормативно-правових актів, що суперечать цьому Закону;</w:t>
      </w:r>
    </w:p>
    <w:p w:rsidR="00E42138" w:rsidRPr="00E42138" w:rsidRDefault="00E42138" w:rsidP="00AC703E">
      <w:pPr>
        <w:spacing w:after="0" w:line="240" w:lineRule="auto"/>
        <w:ind w:firstLine="851"/>
        <w:jc w:val="both"/>
        <w:rPr>
          <w:rFonts w:ascii="Times New Roman" w:hAnsi="Times New Roman" w:cs="Times New Roman"/>
          <w:sz w:val="28"/>
          <w:szCs w:val="28"/>
        </w:rPr>
      </w:pPr>
      <w:r w:rsidRPr="00E42138">
        <w:rPr>
          <w:rFonts w:ascii="Times New Roman" w:hAnsi="Times New Roman" w:cs="Times New Roman"/>
          <w:sz w:val="28"/>
          <w:szCs w:val="28"/>
        </w:rPr>
        <w:t>5) забезпечити протягом шести місяців з дня опублікування цього Закону прийняття нормативно-правових актів, що випливають із цього Закону;</w:t>
      </w:r>
    </w:p>
    <w:p w:rsidR="00E42138" w:rsidRPr="00E42138" w:rsidRDefault="00E42138" w:rsidP="00AC703E">
      <w:pPr>
        <w:spacing w:after="0" w:line="240" w:lineRule="auto"/>
        <w:ind w:firstLine="851"/>
        <w:jc w:val="both"/>
        <w:rPr>
          <w:rFonts w:ascii="Times New Roman" w:hAnsi="Times New Roman" w:cs="Times New Roman"/>
          <w:sz w:val="28"/>
          <w:szCs w:val="28"/>
        </w:rPr>
      </w:pPr>
      <w:r w:rsidRPr="00E42138">
        <w:rPr>
          <w:rFonts w:ascii="Times New Roman" w:hAnsi="Times New Roman" w:cs="Times New Roman"/>
          <w:sz w:val="28"/>
          <w:szCs w:val="28"/>
        </w:rPr>
        <w:t>6) здійснити заходи щодо організаційного забезпечення та здійснювати контроль за виконанням цього Закону.</w:t>
      </w:r>
    </w:p>
    <w:p w:rsidR="00E42138" w:rsidRPr="00E42138" w:rsidRDefault="00E42138" w:rsidP="00AC703E">
      <w:pPr>
        <w:spacing w:after="0" w:line="240" w:lineRule="auto"/>
        <w:ind w:firstLine="851"/>
        <w:jc w:val="both"/>
        <w:rPr>
          <w:rFonts w:ascii="Times New Roman" w:hAnsi="Times New Roman" w:cs="Times New Roman"/>
          <w:sz w:val="28"/>
          <w:szCs w:val="28"/>
        </w:rPr>
      </w:pPr>
      <w:r w:rsidRPr="00E42138">
        <w:rPr>
          <w:rFonts w:ascii="Times New Roman" w:hAnsi="Times New Roman" w:cs="Times New Roman"/>
          <w:sz w:val="28"/>
          <w:szCs w:val="28"/>
        </w:rPr>
        <w:t>7) затвердити Положення про Пенсійний фонд України, визначивши правовий статус його працівників з урахуванням вимог абзацу другого частини першої статті 58 Закону України «Про загальнообов'язкове державне  пенсійне страхування».</w:t>
      </w:r>
    </w:p>
    <w:p w:rsidR="00E42138" w:rsidRPr="00E42138" w:rsidRDefault="00E42138" w:rsidP="00AC703E">
      <w:pPr>
        <w:spacing w:after="0" w:line="240" w:lineRule="auto"/>
        <w:ind w:firstLine="851"/>
        <w:jc w:val="both"/>
        <w:rPr>
          <w:rFonts w:ascii="Times New Roman" w:hAnsi="Times New Roman" w:cs="Times New Roman"/>
          <w:sz w:val="28"/>
          <w:szCs w:val="28"/>
        </w:rPr>
      </w:pPr>
      <w:r w:rsidRPr="00E42138">
        <w:rPr>
          <w:rFonts w:ascii="Times New Roman" w:hAnsi="Times New Roman" w:cs="Times New Roman"/>
          <w:sz w:val="28"/>
          <w:szCs w:val="28"/>
        </w:rPr>
        <w:lastRenderedPageBreak/>
        <w:t>6. До приведення законодавства України у відповідність із цим Законом закони та інші нормативно-правові акти застосовуються в частині, що не суперечить цьому Закону.</w:t>
      </w:r>
    </w:p>
    <w:p w:rsidR="00E42138" w:rsidRPr="00E42138" w:rsidRDefault="00E42138" w:rsidP="00AC703E">
      <w:pPr>
        <w:spacing w:after="0" w:line="240" w:lineRule="auto"/>
        <w:ind w:firstLine="851"/>
        <w:jc w:val="both"/>
        <w:rPr>
          <w:rFonts w:ascii="Times New Roman" w:hAnsi="Times New Roman" w:cs="Times New Roman"/>
          <w:sz w:val="28"/>
          <w:szCs w:val="28"/>
        </w:rPr>
      </w:pPr>
      <w:r w:rsidRPr="00E42138">
        <w:rPr>
          <w:rFonts w:ascii="Times New Roman" w:hAnsi="Times New Roman" w:cs="Times New Roman"/>
          <w:sz w:val="28"/>
          <w:szCs w:val="28"/>
        </w:rPr>
        <w:t>7. Нормативно-правові та розпорядчі акти Фонду соціального страхування України діють до затвердження відповідних рішень Пенсійним фондом України.</w:t>
      </w:r>
    </w:p>
    <w:p w:rsidR="00E42138" w:rsidRPr="00E42138" w:rsidRDefault="00E42138" w:rsidP="00AC703E">
      <w:pPr>
        <w:spacing w:after="0" w:line="240" w:lineRule="auto"/>
        <w:ind w:firstLine="851"/>
        <w:jc w:val="both"/>
        <w:rPr>
          <w:rFonts w:ascii="Times New Roman" w:hAnsi="Times New Roman" w:cs="Times New Roman"/>
          <w:sz w:val="28"/>
          <w:szCs w:val="28"/>
        </w:rPr>
      </w:pPr>
      <w:r w:rsidRPr="00E42138">
        <w:rPr>
          <w:rFonts w:ascii="Times New Roman" w:hAnsi="Times New Roman" w:cs="Times New Roman"/>
          <w:sz w:val="28"/>
          <w:szCs w:val="28"/>
        </w:rPr>
        <w:t>8. Фонду соціального страхування України до 1 січня 2021 року забезпечити передачу Пенсійному фонду України особових справ потерпілих (членів їх сімей), баз даних, носіїв інформації та програмного забезпечення щодо ведення обліку та надання страхових виплат, передбачених цим Законом.</w:t>
      </w:r>
    </w:p>
    <w:p w:rsidR="00E42138" w:rsidRPr="00E42138" w:rsidRDefault="00E42138" w:rsidP="00AC703E">
      <w:pPr>
        <w:spacing w:after="0" w:line="240" w:lineRule="auto"/>
        <w:ind w:firstLine="851"/>
        <w:jc w:val="both"/>
        <w:rPr>
          <w:rFonts w:ascii="Times New Roman" w:hAnsi="Times New Roman" w:cs="Times New Roman"/>
          <w:sz w:val="28"/>
          <w:szCs w:val="28"/>
        </w:rPr>
      </w:pPr>
      <w:r w:rsidRPr="00E42138">
        <w:rPr>
          <w:rFonts w:ascii="Times New Roman" w:hAnsi="Times New Roman" w:cs="Times New Roman"/>
          <w:sz w:val="28"/>
          <w:szCs w:val="28"/>
        </w:rPr>
        <w:t>9. Установити, що платники страхових внесків на загальнообов'язкове державне соціальне страхування у зв'язку з тимчасовою втратою працездатності та витратами, зумовленими похованням, загальнообов'язкове державне соціальне страхування від нещасного випадку на виробництві та професійного захворювання, які спричинили втрату працездатності, платники єдиного внеску та отримувачі виплат (матеріального забезпечення) є такими, що зареєстровані (взяті на облік) Пенсійним фондом України.</w:t>
      </w:r>
    </w:p>
    <w:p w:rsidR="00E42138" w:rsidRPr="00E42138" w:rsidRDefault="00E42138" w:rsidP="00AC703E">
      <w:pPr>
        <w:spacing w:after="0" w:line="240" w:lineRule="auto"/>
        <w:ind w:firstLine="851"/>
        <w:jc w:val="both"/>
        <w:rPr>
          <w:rFonts w:ascii="Times New Roman" w:hAnsi="Times New Roman" w:cs="Times New Roman"/>
          <w:sz w:val="28"/>
          <w:szCs w:val="28"/>
        </w:rPr>
      </w:pPr>
      <w:r w:rsidRPr="00E42138">
        <w:rPr>
          <w:rFonts w:ascii="Times New Roman" w:hAnsi="Times New Roman" w:cs="Times New Roman"/>
          <w:sz w:val="28"/>
          <w:szCs w:val="28"/>
        </w:rPr>
        <w:t xml:space="preserve">Перереєстрація платників та застрахованих осіб не здійснюється. </w:t>
      </w:r>
    </w:p>
    <w:p w:rsidR="00E42138" w:rsidRPr="00E42138" w:rsidRDefault="00E42138" w:rsidP="00AC703E">
      <w:pPr>
        <w:spacing w:after="0" w:line="240" w:lineRule="auto"/>
        <w:ind w:firstLine="851"/>
        <w:jc w:val="both"/>
        <w:rPr>
          <w:rFonts w:ascii="Times New Roman" w:hAnsi="Times New Roman" w:cs="Times New Roman"/>
          <w:sz w:val="28"/>
          <w:szCs w:val="28"/>
        </w:rPr>
      </w:pPr>
      <w:r w:rsidRPr="00E42138">
        <w:rPr>
          <w:rFonts w:ascii="Times New Roman" w:hAnsi="Times New Roman" w:cs="Times New Roman"/>
          <w:sz w:val="28"/>
          <w:szCs w:val="28"/>
        </w:rPr>
        <w:t xml:space="preserve">10. Стягнення та погашення заборгованості із страхових внесків на загальнообов'язкове, у зв'язку з тимчасовою втратою працездатності та витратами, зумовленими похованням, від нещасного випадку на виробництві та професійного захворювання, які спричинили втрату працездатності, пенсійне страхування, єдиного внеску на загальнообов’язкове державне соціальне страхування, у тому числі у судовому порядку, справах про банкрутство, за виконавчими документами, провадження за якими відкрите у період до припинення Фонду, здійснюють територіальні органи Пенсійного фонду України. </w:t>
      </w:r>
    </w:p>
    <w:p w:rsidR="00E42138" w:rsidRPr="00E42138" w:rsidRDefault="00E42138" w:rsidP="00AC703E">
      <w:pPr>
        <w:spacing w:after="0" w:line="240" w:lineRule="auto"/>
        <w:ind w:firstLine="851"/>
        <w:jc w:val="both"/>
        <w:rPr>
          <w:rFonts w:ascii="Times New Roman" w:hAnsi="Times New Roman" w:cs="Times New Roman"/>
          <w:sz w:val="28"/>
          <w:szCs w:val="28"/>
        </w:rPr>
      </w:pPr>
      <w:r w:rsidRPr="00E42138">
        <w:rPr>
          <w:rFonts w:ascii="Times New Roman" w:hAnsi="Times New Roman" w:cs="Times New Roman"/>
          <w:sz w:val="28"/>
          <w:szCs w:val="28"/>
        </w:rPr>
        <w:t>Здійснення контролю за правильністю нарахування, своєчасністю сплати страхових внесків, єдиного внеску, інших платежів, проведення пов’язаних з цим перевірок, донарахування, застосування фінансових та інших санкцій, надсилання вимог про сплату боргу із страхових коштів, які є виконавчими документами, здійснюють територіальні органи Пенсійного фонду України відповідно до законодавства, що діяло на момент виникнення такої заборгованості, вчинення порушення або застосування штрафних санкцій.</w:t>
      </w:r>
    </w:p>
    <w:p w:rsidR="00E42138" w:rsidRPr="00E42138" w:rsidRDefault="00E42138" w:rsidP="00AC703E">
      <w:pPr>
        <w:spacing w:after="0" w:line="240" w:lineRule="auto"/>
        <w:ind w:firstLine="851"/>
        <w:jc w:val="both"/>
        <w:rPr>
          <w:rFonts w:ascii="Times New Roman" w:hAnsi="Times New Roman" w:cs="Times New Roman"/>
          <w:sz w:val="28"/>
          <w:szCs w:val="28"/>
        </w:rPr>
      </w:pPr>
      <w:r w:rsidRPr="00E42138">
        <w:rPr>
          <w:rFonts w:ascii="Times New Roman" w:hAnsi="Times New Roman" w:cs="Times New Roman"/>
          <w:sz w:val="28"/>
          <w:szCs w:val="28"/>
        </w:rPr>
        <w:t>11. Установити, що дія абзацу третього частини першої статті 30 цього Закону щодо виплати матеріального забезпечення територіальними органами Пенсійного фонду України поширюється на застрахованих осіб за фактами невиплати їм страхувальниками матеріального забезпечення за страховими випадками, які настали до дня набрання чинності цим Законом.</w:t>
      </w:r>
    </w:p>
    <w:p w:rsidR="00E42138" w:rsidRPr="00E42138" w:rsidRDefault="00E42138" w:rsidP="00AC703E">
      <w:pPr>
        <w:spacing w:after="0" w:line="240" w:lineRule="auto"/>
        <w:ind w:firstLine="851"/>
        <w:jc w:val="both"/>
        <w:rPr>
          <w:rFonts w:ascii="Times New Roman" w:hAnsi="Times New Roman" w:cs="Times New Roman"/>
          <w:sz w:val="28"/>
          <w:szCs w:val="28"/>
        </w:rPr>
      </w:pPr>
      <w:r w:rsidRPr="00E42138">
        <w:rPr>
          <w:rFonts w:ascii="Times New Roman" w:hAnsi="Times New Roman" w:cs="Times New Roman"/>
          <w:sz w:val="28"/>
          <w:szCs w:val="28"/>
        </w:rPr>
        <w:t>12. Особливості надання соціальних послуг та виплати матеріального забезпечення за соціальним страхуванням внутрішньо переміщеним особам (громадянам України, які переселилися з тимчасово окупованої території, території проведення антитерористичної операції або зони надзвичайної ситуації) визначаються Кабінетом Міністрів України.</w:t>
      </w:r>
    </w:p>
    <w:p w:rsidR="00E42138" w:rsidRPr="00E42138" w:rsidRDefault="00E42138" w:rsidP="00AC703E">
      <w:pPr>
        <w:spacing w:after="0" w:line="240" w:lineRule="auto"/>
        <w:ind w:firstLine="851"/>
        <w:jc w:val="both"/>
        <w:rPr>
          <w:rFonts w:ascii="Times New Roman" w:hAnsi="Times New Roman" w:cs="Times New Roman"/>
          <w:sz w:val="28"/>
          <w:szCs w:val="28"/>
        </w:rPr>
      </w:pPr>
      <w:r w:rsidRPr="00E42138">
        <w:rPr>
          <w:rFonts w:ascii="Times New Roman" w:hAnsi="Times New Roman" w:cs="Times New Roman"/>
          <w:sz w:val="28"/>
          <w:szCs w:val="28"/>
        </w:rPr>
        <w:lastRenderedPageBreak/>
        <w:t>Припинення управлінь та відділень виконавчої дирекції Фонду соціального страхування України, що знаходяться на тимчасово окупованій території, території проведення антитерористичної операції, здійснюється у порядку, визначеному Кабінетом Міністрів України, після прийняття ним відповідного рішення.</w:t>
      </w:r>
    </w:p>
    <w:p w:rsidR="00262B9A" w:rsidRPr="001845DE" w:rsidRDefault="00262B9A" w:rsidP="001845DE">
      <w:pPr>
        <w:spacing w:after="0"/>
        <w:ind w:firstLine="851"/>
        <w:jc w:val="both"/>
        <w:rPr>
          <w:rFonts w:ascii="Times New Roman" w:hAnsi="Times New Roman" w:cs="Times New Roman"/>
          <w:sz w:val="28"/>
          <w:szCs w:val="28"/>
        </w:rPr>
      </w:pPr>
    </w:p>
    <w:p w:rsidR="004D68E1" w:rsidRDefault="004D68E1" w:rsidP="001845DE">
      <w:pPr>
        <w:spacing w:after="0"/>
        <w:ind w:firstLine="851"/>
        <w:jc w:val="both"/>
        <w:rPr>
          <w:rFonts w:ascii="Times New Roman" w:hAnsi="Times New Roman" w:cs="Times New Roman"/>
          <w:sz w:val="28"/>
          <w:szCs w:val="28"/>
        </w:rPr>
      </w:pPr>
    </w:p>
    <w:p w:rsidR="00E42138" w:rsidRDefault="00E42138" w:rsidP="001845DE">
      <w:pPr>
        <w:spacing w:after="0"/>
        <w:ind w:firstLine="851"/>
        <w:jc w:val="both"/>
        <w:rPr>
          <w:rFonts w:ascii="Times New Roman" w:hAnsi="Times New Roman" w:cs="Times New Roman"/>
          <w:sz w:val="28"/>
          <w:szCs w:val="28"/>
        </w:rPr>
      </w:pPr>
    </w:p>
    <w:p w:rsidR="00C0345B" w:rsidRPr="008159D8" w:rsidRDefault="00C0345B" w:rsidP="00C0345B">
      <w:pPr>
        <w:spacing w:after="0" w:line="240" w:lineRule="auto"/>
        <w:rPr>
          <w:rFonts w:ascii="Times New Roman" w:hAnsi="Times New Roman"/>
          <w:b/>
          <w:sz w:val="28"/>
          <w:szCs w:val="28"/>
        </w:rPr>
      </w:pPr>
      <w:r w:rsidRPr="008159D8">
        <w:rPr>
          <w:rFonts w:ascii="Times New Roman" w:hAnsi="Times New Roman"/>
          <w:b/>
          <w:sz w:val="24"/>
          <w:szCs w:val="24"/>
        </w:rPr>
        <w:t xml:space="preserve">            </w:t>
      </w:r>
      <w:r w:rsidRPr="008159D8">
        <w:rPr>
          <w:rFonts w:ascii="Times New Roman" w:hAnsi="Times New Roman"/>
          <w:b/>
          <w:sz w:val="28"/>
          <w:szCs w:val="28"/>
        </w:rPr>
        <w:t xml:space="preserve">Голова Верховної Ради </w:t>
      </w:r>
    </w:p>
    <w:p w:rsidR="00C0345B" w:rsidRPr="008159D8" w:rsidRDefault="00C0345B" w:rsidP="00C0345B">
      <w:pPr>
        <w:spacing w:after="0" w:line="240" w:lineRule="auto"/>
        <w:rPr>
          <w:rFonts w:ascii="Times New Roman" w:hAnsi="Times New Roman"/>
          <w:sz w:val="28"/>
          <w:szCs w:val="28"/>
          <w:lang w:eastAsia="ru-RU"/>
        </w:rPr>
      </w:pPr>
      <w:r w:rsidRPr="008159D8">
        <w:rPr>
          <w:rFonts w:ascii="Times New Roman" w:hAnsi="Times New Roman"/>
          <w:b/>
          <w:sz w:val="28"/>
          <w:szCs w:val="28"/>
        </w:rPr>
        <w:t xml:space="preserve">                      України                                                           </w:t>
      </w:r>
    </w:p>
    <w:p w:rsidR="00C0345B" w:rsidRPr="001845DE" w:rsidRDefault="00C0345B" w:rsidP="001845DE">
      <w:pPr>
        <w:spacing w:after="0"/>
        <w:ind w:firstLine="851"/>
        <w:jc w:val="both"/>
        <w:rPr>
          <w:rFonts w:ascii="Times New Roman" w:hAnsi="Times New Roman" w:cs="Times New Roman"/>
          <w:sz w:val="28"/>
          <w:szCs w:val="28"/>
        </w:rPr>
      </w:pPr>
    </w:p>
    <w:sectPr w:rsidR="00C0345B" w:rsidRPr="001845DE" w:rsidSect="00262B9A">
      <w:footerReference w:type="default" r:id="rId35"/>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7CC3" w:rsidRDefault="00B97CC3" w:rsidP="00AC703E">
      <w:pPr>
        <w:spacing w:after="0" w:line="240" w:lineRule="auto"/>
      </w:pPr>
      <w:r>
        <w:separator/>
      </w:r>
    </w:p>
  </w:endnote>
  <w:endnote w:type="continuationSeparator" w:id="0">
    <w:p w:rsidR="00B97CC3" w:rsidRDefault="00B97CC3" w:rsidP="00AC7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3950270"/>
      <w:docPartObj>
        <w:docPartGallery w:val="Page Numbers (Bottom of Page)"/>
        <w:docPartUnique/>
      </w:docPartObj>
    </w:sdtPr>
    <w:sdtEndPr/>
    <w:sdtContent>
      <w:p w:rsidR="009B7626" w:rsidRDefault="009B7626">
        <w:pPr>
          <w:pStyle w:val="aa"/>
          <w:jc w:val="center"/>
        </w:pPr>
        <w:r>
          <w:fldChar w:fldCharType="begin"/>
        </w:r>
        <w:r>
          <w:instrText>PAGE   \* MERGEFORMAT</w:instrText>
        </w:r>
        <w:r>
          <w:fldChar w:fldCharType="separate"/>
        </w:r>
        <w:r w:rsidR="00F71991">
          <w:rPr>
            <w:noProof/>
          </w:rPr>
          <w:t>1</w:t>
        </w:r>
        <w:r>
          <w:fldChar w:fldCharType="end"/>
        </w:r>
      </w:p>
    </w:sdtContent>
  </w:sdt>
  <w:p w:rsidR="009B7626" w:rsidRDefault="009B762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7CC3" w:rsidRDefault="00B97CC3" w:rsidP="00AC703E">
      <w:pPr>
        <w:spacing w:after="0" w:line="240" w:lineRule="auto"/>
      </w:pPr>
      <w:r>
        <w:separator/>
      </w:r>
    </w:p>
  </w:footnote>
  <w:footnote w:type="continuationSeparator" w:id="0">
    <w:p w:rsidR="00B97CC3" w:rsidRDefault="00B97CC3" w:rsidP="00AC70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964AF"/>
    <w:multiLevelType w:val="multilevel"/>
    <w:tmpl w:val="A5B0E4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D6846D0"/>
    <w:multiLevelType w:val="multilevel"/>
    <w:tmpl w:val="C89C8A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BBE09A4"/>
    <w:multiLevelType w:val="multilevel"/>
    <w:tmpl w:val="C89C8A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13A6141"/>
    <w:multiLevelType w:val="hybridMultilevel"/>
    <w:tmpl w:val="8A4ACDD8"/>
    <w:lvl w:ilvl="0" w:tplc="23D275A4">
      <w:start w:val="1"/>
      <w:numFmt w:val="decimal"/>
      <w:lvlText w:val="%1)"/>
      <w:lvlJc w:val="left"/>
      <w:pPr>
        <w:ind w:left="639" w:hanging="360"/>
      </w:pPr>
      <w:rPr>
        <w:rFonts w:hint="default"/>
      </w:rPr>
    </w:lvl>
    <w:lvl w:ilvl="1" w:tplc="04220019" w:tentative="1">
      <w:start w:val="1"/>
      <w:numFmt w:val="lowerLetter"/>
      <w:lvlText w:val="%2."/>
      <w:lvlJc w:val="left"/>
      <w:pPr>
        <w:ind w:left="1359" w:hanging="360"/>
      </w:pPr>
    </w:lvl>
    <w:lvl w:ilvl="2" w:tplc="0422001B" w:tentative="1">
      <w:start w:val="1"/>
      <w:numFmt w:val="lowerRoman"/>
      <w:lvlText w:val="%3."/>
      <w:lvlJc w:val="right"/>
      <w:pPr>
        <w:ind w:left="2079" w:hanging="180"/>
      </w:pPr>
    </w:lvl>
    <w:lvl w:ilvl="3" w:tplc="0422000F" w:tentative="1">
      <w:start w:val="1"/>
      <w:numFmt w:val="decimal"/>
      <w:lvlText w:val="%4."/>
      <w:lvlJc w:val="left"/>
      <w:pPr>
        <w:ind w:left="2799" w:hanging="360"/>
      </w:pPr>
    </w:lvl>
    <w:lvl w:ilvl="4" w:tplc="04220019" w:tentative="1">
      <w:start w:val="1"/>
      <w:numFmt w:val="lowerLetter"/>
      <w:lvlText w:val="%5."/>
      <w:lvlJc w:val="left"/>
      <w:pPr>
        <w:ind w:left="3519" w:hanging="360"/>
      </w:pPr>
    </w:lvl>
    <w:lvl w:ilvl="5" w:tplc="0422001B" w:tentative="1">
      <w:start w:val="1"/>
      <w:numFmt w:val="lowerRoman"/>
      <w:lvlText w:val="%6."/>
      <w:lvlJc w:val="right"/>
      <w:pPr>
        <w:ind w:left="4239" w:hanging="180"/>
      </w:pPr>
    </w:lvl>
    <w:lvl w:ilvl="6" w:tplc="0422000F" w:tentative="1">
      <w:start w:val="1"/>
      <w:numFmt w:val="decimal"/>
      <w:lvlText w:val="%7."/>
      <w:lvlJc w:val="left"/>
      <w:pPr>
        <w:ind w:left="4959" w:hanging="360"/>
      </w:pPr>
    </w:lvl>
    <w:lvl w:ilvl="7" w:tplc="04220019" w:tentative="1">
      <w:start w:val="1"/>
      <w:numFmt w:val="lowerLetter"/>
      <w:lvlText w:val="%8."/>
      <w:lvlJc w:val="left"/>
      <w:pPr>
        <w:ind w:left="5679" w:hanging="360"/>
      </w:pPr>
    </w:lvl>
    <w:lvl w:ilvl="8" w:tplc="0422001B" w:tentative="1">
      <w:start w:val="1"/>
      <w:numFmt w:val="lowerRoman"/>
      <w:lvlText w:val="%9."/>
      <w:lvlJc w:val="right"/>
      <w:pPr>
        <w:ind w:left="6399" w:hanging="180"/>
      </w:pPr>
    </w:lvl>
  </w:abstractNum>
  <w:abstractNum w:abstractNumId="4" w15:restartNumberingAfterBreak="0">
    <w:nsid w:val="57575F32"/>
    <w:multiLevelType w:val="hybridMultilevel"/>
    <w:tmpl w:val="0A98ACC4"/>
    <w:lvl w:ilvl="0" w:tplc="4500A24E">
      <w:start w:val="5"/>
      <w:numFmt w:val="decimal"/>
      <w:lvlText w:val="%1)"/>
      <w:lvlJc w:val="left"/>
      <w:pPr>
        <w:ind w:left="639" w:hanging="360"/>
      </w:pPr>
      <w:rPr>
        <w:rFonts w:hint="default"/>
      </w:rPr>
    </w:lvl>
    <w:lvl w:ilvl="1" w:tplc="04220019" w:tentative="1">
      <w:start w:val="1"/>
      <w:numFmt w:val="lowerLetter"/>
      <w:lvlText w:val="%2."/>
      <w:lvlJc w:val="left"/>
      <w:pPr>
        <w:ind w:left="1359" w:hanging="360"/>
      </w:pPr>
    </w:lvl>
    <w:lvl w:ilvl="2" w:tplc="0422001B" w:tentative="1">
      <w:start w:val="1"/>
      <w:numFmt w:val="lowerRoman"/>
      <w:lvlText w:val="%3."/>
      <w:lvlJc w:val="right"/>
      <w:pPr>
        <w:ind w:left="2079" w:hanging="180"/>
      </w:pPr>
    </w:lvl>
    <w:lvl w:ilvl="3" w:tplc="0422000F" w:tentative="1">
      <w:start w:val="1"/>
      <w:numFmt w:val="decimal"/>
      <w:lvlText w:val="%4."/>
      <w:lvlJc w:val="left"/>
      <w:pPr>
        <w:ind w:left="2799" w:hanging="360"/>
      </w:pPr>
    </w:lvl>
    <w:lvl w:ilvl="4" w:tplc="04220019" w:tentative="1">
      <w:start w:val="1"/>
      <w:numFmt w:val="lowerLetter"/>
      <w:lvlText w:val="%5."/>
      <w:lvlJc w:val="left"/>
      <w:pPr>
        <w:ind w:left="3519" w:hanging="360"/>
      </w:pPr>
    </w:lvl>
    <w:lvl w:ilvl="5" w:tplc="0422001B" w:tentative="1">
      <w:start w:val="1"/>
      <w:numFmt w:val="lowerRoman"/>
      <w:lvlText w:val="%6."/>
      <w:lvlJc w:val="right"/>
      <w:pPr>
        <w:ind w:left="4239" w:hanging="180"/>
      </w:pPr>
    </w:lvl>
    <w:lvl w:ilvl="6" w:tplc="0422000F" w:tentative="1">
      <w:start w:val="1"/>
      <w:numFmt w:val="decimal"/>
      <w:lvlText w:val="%7."/>
      <w:lvlJc w:val="left"/>
      <w:pPr>
        <w:ind w:left="4959" w:hanging="360"/>
      </w:pPr>
    </w:lvl>
    <w:lvl w:ilvl="7" w:tplc="04220019" w:tentative="1">
      <w:start w:val="1"/>
      <w:numFmt w:val="lowerLetter"/>
      <w:lvlText w:val="%8."/>
      <w:lvlJc w:val="left"/>
      <w:pPr>
        <w:ind w:left="5679" w:hanging="360"/>
      </w:pPr>
    </w:lvl>
    <w:lvl w:ilvl="8" w:tplc="0422001B" w:tentative="1">
      <w:start w:val="1"/>
      <w:numFmt w:val="lowerRoman"/>
      <w:lvlText w:val="%9."/>
      <w:lvlJc w:val="right"/>
      <w:pPr>
        <w:ind w:left="6399" w:hanging="180"/>
      </w:pPr>
    </w:lvl>
  </w:abstractNum>
  <w:abstractNum w:abstractNumId="5" w15:restartNumberingAfterBreak="0">
    <w:nsid w:val="59F430DA"/>
    <w:multiLevelType w:val="multilevel"/>
    <w:tmpl w:val="C89C8A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6564BA1"/>
    <w:multiLevelType w:val="hybridMultilevel"/>
    <w:tmpl w:val="E3ACDF5C"/>
    <w:lvl w:ilvl="0" w:tplc="62D01CD2">
      <w:start w:val="3"/>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num w:numId="1">
    <w:abstractNumId w:val="0"/>
  </w:num>
  <w:num w:numId="2">
    <w:abstractNumId w:val="1"/>
  </w:num>
  <w:num w:numId="3">
    <w:abstractNumId w:val="2"/>
  </w:num>
  <w:num w:numId="4">
    <w:abstractNumId w:val="5"/>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9CD"/>
    <w:rsid w:val="000157EE"/>
    <w:rsid w:val="00016F55"/>
    <w:rsid w:val="00040A1B"/>
    <w:rsid w:val="0005578A"/>
    <w:rsid w:val="00063837"/>
    <w:rsid w:val="000C2AC2"/>
    <w:rsid w:val="00131D80"/>
    <w:rsid w:val="00150239"/>
    <w:rsid w:val="00171400"/>
    <w:rsid w:val="001845DE"/>
    <w:rsid w:val="001D0E40"/>
    <w:rsid w:val="00205ABA"/>
    <w:rsid w:val="00220870"/>
    <w:rsid w:val="00236817"/>
    <w:rsid w:val="00262B9A"/>
    <w:rsid w:val="002D0919"/>
    <w:rsid w:val="002F3BE3"/>
    <w:rsid w:val="00327A1E"/>
    <w:rsid w:val="00337761"/>
    <w:rsid w:val="00345B4D"/>
    <w:rsid w:val="00360A7B"/>
    <w:rsid w:val="0037463D"/>
    <w:rsid w:val="00385B9F"/>
    <w:rsid w:val="003A0168"/>
    <w:rsid w:val="003C7CA3"/>
    <w:rsid w:val="00404E76"/>
    <w:rsid w:val="0041747C"/>
    <w:rsid w:val="00456275"/>
    <w:rsid w:val="00456EEC"/>
    <w:rsid w:val="00466D9C"/>
    <w:rsid w:val="00471843"/>
    <w:rsid w:val="004778F0"/>
    <w:rsid w:val="004B6AFF"/>
    <w:rsid w:val="004D68E1"/>
    <w:rsid w:val="004F7263"/>
    <w:rsid w:val="00502F02"/>
    <w:rsid w:val="00560C59"/>
    <w:rsid w:val="005770F9"/>
    <w:rsid w:val="00577351"/>
    <w:rsid w:val="005C5127"/>
    <w:rsid w:val="005F673A"/>
    <w:rsid w:val="00606881"/>
    <w:rsid w:val="00614C49"/>
    <w:rsid w:val="00617674"/>
    <w:rsid w:val="0062447F"/>
    <w:rsid w:val="00625D10"/>
    <w:rsid w:val="0063592A"/>
    <w:rsid w:val="0069229B"/>
    <w:rsid w:val="006A0138"/>
    <w:rsid w:val="006A2DCA"/>
    <w:rsid w:val="006A6E50"/>
    <w:rsid w:val="006B421B"/>
    <w:rsid w:val="006C2501"/>
    <w:rsid w:val="006E4A0A"/>
    <w:rsid w:val="006F4380"/>
    <w:rsid w:val="00714AD0"/>
    <w:rsid w:val="00761A04"/>
    <w:rsid w:val="007A6969"/>
    <w:rsid w:val="007B026F"/>
    <w:rsid w:val="007C17C5"/>
    <w:rsid w:val="007F10D6"/>
    <w:rsid w:val="00814C18"/>
    <w:rsid w:val="008607D1"/>
    <w:rsid w:val="0088187F"/>
    <w:rsid w:val="008867FD"/>
    <w:rsid w:val="008B0CFE"/>
    <w:rsid w:val="008E6299"/>
    <w:rsid w:val="008F40DA"/>
    <w:rsid w:val="009153D8"/>
    <w:rsid w:val="00935D33"/>
    <w:rsid w:val="009433F9"/>
    <w:rsid w:val="009514D0"/>
    <w:rsid w:val="00975498"/>
    <w:rsid w:val="009B068B"/>
    <w:rsid w:val="009B6A27"/>
    <w:rsid w:val="009B6FE7"/>
    <w:rsid w:val="009B7626"/>
    <w:rsid w:val="00A07AEB"/>
    <w:rsid w:val="00A279A2"/>
    <w:rsid w:val="00A42C81"/>
    <w:rsid w:val="00A44067"/>
    <w:rsid w:val="00AC39CE"/>
    <w:rsid w:val="00AC43D2"/>
    <w:rsid w:val="00AC703E"/>
    <w:rsid w:val="00AE0B72"/>
    <w:rsid w:val="00B160B5"/>
    <w:rsid w:val="00B33E05"/>
    <w:rsid w:val="00B97786"/>
    <w:rsid w:val="00B97CC3"/>
    <w:rsid w:val="00BD518B"/>
    <w:rsid w:val="00BF6E55"/>
    <w:rsid w:val="00C0345B"/>
    <w:rsid w:val="00C06773"/>
    <w:rsid w:val="00C20D78"/>
    <w:rsid w:val="00C3091D"/>
    <w:rsid w:val="00C31CFF"/>
    <w:rsid w:val="00C526A6"/>
    <w:rsid w:val="00C53EB5"/>
    <w:rsid w:val="00C82BD6"/>
    <w:rsid w:val="00D0080A"/>
    <w:rsid w:val="00D040C4"/>
    <w:rsid w:val="00D222AB"/>
    <w:rsid w:val="00D22D35"/>
    <w:rsid w:val="00D22DD5"/>
    <w:rsid w:val="00D35E67"/>
    <w:rsid w:val="00D443F7"/>
    <w:rsid w:val="00D44E45"/>
    <w:rsid w:val="00D529CD"/>
    <w:rsid w:val="00DC7EA2"/>
    <w:rsid w:val="00DE340D"/>
    <w:rsid w:val="00E12ED5"/>
    <w:rsid w:val="00E230BC"/>
    <w:rsid w:val="00E30930"/>
    <w:rsid w:val="00E35E17"/>
    <w:rsid w:val="00E42138"/>
    <w:rsid w:val="00E615DC"/>
    <w:rsid w:val="00E80269"/>
    <w:rsid w:val="00E92F3E"/>
    <w:rsid w:val="00EA0520"/>
    <w:rsid w:val="00EB528B"/>
    <w:rsid w:val="00EC16DC"/>
    <w:rsid w:val="00EF117E"/>
    <w:rsid w:val="00EF4C86"/>
    <w:rsid w:val="00F71991"/>
    <w:rsid w:val="00F740BA"/>
    <w:rsid w:val="00F770E8"/>
    <w:rsid w:val="00F7712F"/>
    <w:rsid w:val="00FA337B"/>
    <w:rsid w:val="00FB34E8"/>
    <w:rsid w:val="00FB3797"/>
    <w:rsid w:val="00FE2942"/>
    <w:rsid w:val="00FF7F5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B63E08-0FE6-4150-8C49-AD074AEF3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E3093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rsid w:val="00577351"/>
    <w:pPr>
      <w:spacing w:before="100" w:beforeAutospacing="1" w:after="100" w:afterAutospacing="1" w:line="240" w:lineRule="auto"/>
      <w:outlineLvl w:val="2"/>
    </w:pPr>
    <w:rPr>
      <w:rFonts w:ascii="Times New Roman" w:hAnsi="Times New Roman" w:cs="Times New Roman"/>
      <w:b/>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0239"/>
    <w:pPr>
      <w:ind w:left="720"/>
      <w:contextualSpacing/>
    </w:pPr>
  </w:style>
  <w:style w:type="paragraph" w:styleId="HTML">
    <w:name w:val="HTML Preformatted"/>
    <w:basedOn w:val="a"/>
    <w:link w:val="HTML0"/>
    <w:rsid w:val="001502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8"/>
      <w:szCs w:val="28"/>
      <w:lang w:val="ru-RU" w:eastAsia="ru-RU"/>
    </w:rPr>
  </w:style>
  <w:style w:type="character" w:customStyle="1" w:styleId="HTML0">
    <w:name w:val="Стандартний HTML Знак"/>
    <w:basedOn w:val="a0"/>
    <w:link w:val="HTML"/>
    <w:rsid w:val="00150239"/>
    <w:rPr>
      <w:rFonts w:ascii="Courier New" w:eastAsia="Times New Roman" w:hAnsi="Courier New" w:cs="Courier New"/>
      <w:color w:val="000000"/>
      <w:sz w:val="28"/>
      <w:szCs w:val="28"/>
      <w:lang w:val="ru-RU" w:eastAsia="ru-RU"/>
    </w:rPr>
  </w:style>
  <w:style w:type="paragraph" w:styleId="a4">
    <w:name w:val="Normal (Web)"/>
    <w:basedOn w:val="a"/>
    <w:uiPriority w:val="99"/>
    <w:unhideWhenUsed/>
    <w:rsid w:val="00A44067"/>
    <w:pPr>
      <w:spacing w:before="100" w:beforeAutospacing="1" w:after="100" w:afterAutospacing="1" w:line="240" w:lineRule="auto"/>
    </w:pPr>
    <w:rPr>
      <w:rFonts w:ascii="Times New Roman" w:eastAsia="Times New Roman" w:hAnsi="Times New Roman" w:cs="Times New Roman"/>
      <w:bCs/>
      <w:sz w:val="24"/>
      <w:szCs w:val="24"/>
    </w:rPr>
  </w:style>
  <w:style w:type="paragraph" w:customStyle="1" w:styleId="rvps2">
    <w:name w:val="rvps2"/>
    <w:basedOn w:val="a"/>
    <w:link w:val="rvps20"/>
    <w:rsid w:val="00A4406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ps20">
    <w:name w:val="rvps2 Знак"/>
    <w:link w:val="rvps2"/>
    <w:locked/>
    <w:rsid w:val="00A44067"/>
    <w:rPr>
      <w:rFonts w:ascii="Times New Roman" w:eastAsia="Times New Roman" w:hAnsi="Times New Roman" w:cs="Times New Roman"/>
      <w:sz w:val="24"/>
      <w:szCs w:val="24"/>
      <w:lang w:eastAsia="uk-UA"/>
    </w:rPr>
  </w:style>
  <w:style w:type="character" w:customStyle="1" w:styleId="rvts0">
    <w:name w:val="rvts0"/>
    <w:basedOn w:val="a0"/>
    <w:rsid w:val="00577351"/>
  </w:style>
  <w:style w:type="character" w:customStyle="1" w:styleId="30">
    <w:name w:val="Заголовок 3 Знак"/>
    <w:basedOn w:val="a0"/>
    <w:link w:val="3"/>
    <w:uiPriority w:val="9"/>
    <w:rsid w:val="00577351"/>
    <w:rPr>
      <w:rFonts w:ascii="Times New Roman" w:eastAsiaTheme="minorEastAsia" w:hAnsi="Times New Roman" w:cs="Times New Roman"/>
      <w:b/>
      <w:sz w:val="27"/>
      <w:szCs w:val="27"/>
      <w:lang w:eastAsia="uk-UA"/>
    </w:rPr>
  </w:style>
  <w:style w:type="character" w:styleId="a5">
    <w:name w:val="Hyperlink"/>
    <w:basedOn w:val="a0"/>
    <w:uiPriority w:val="99"/>
    <w:semiHidden/>
    <w:unhideWhenUsed/>
    <w:rsid w:val="00EB528B"/>
    <w:rPr>
      <w:color w:val="0000FF"/>
      <w:u w:val="single"/>
    </w:rPr>
  </w:style>
  <w:style w:type="paragraph" w:customStyle="1" w:styleId="rvps6">
    <w:name w:val="rvps6"/>
    <w:basedOn w:val="a"/>
    <w:rsid w:val="003746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23">
    <w:name w:val="rvts23"/>
    <w:basedOn w:val="a0"/>
    <w:rsid w:val="0037463D"/>
  </w:style>
  <w:style w:type="character" w:customStyle="1" w:styleId="10">
    <w:name w:val="Заголовок 1 Знак"/>
    <w:basedOn w:val="a0"/>
    <w:link w:val="1"/>
    <w:uiPriority w:val="9"/>
    <w:rsid w:val="00E30930"/>
    <w:rPr>
      <w:rFonts w:asciiTheme="majorHAnsi" w:eastAsiaTheme="majorEastAsia" w:hAnsiTheme="majorHAnsi" w:cstheme="majorBidi"/>
      <w:color w:val="365F91" w:themeColor="accent1" w:themeShade="BF"/>
      <w:sz w:val="32"/>
      <w:szCs w:val="32"/>
    </w:rPr>
  </w:style>
  <w:style w:type="character" w:customStyle="1" w:styleId="FontStyle121">
    <w:name w:val="Font Style121"/>
    <w:uiPriority w:val="99"/>
    <w:rsid w:val="00D222AB"/>
    <w:rPr>
      <w:rFonts w:ascii="Times New Roman" w:hAnsi="Times New Roman"/>
      <w:sz w:val="26"/>
    </w:rPr>
  </w:style>
  <w:style w:type="paragraph" w:styleId="a6">
    <w:name w:val="Balloon Text"/>
    <w:basedOn w:val="a"/>
    <w:link w:val="a7"/>
    <w:uiPriority w:val="99"/>
    <w:semiHidden/>
    <w:unhideWhenUsed/>
    <w:rsid w:val="00617674"/>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617674"/>
    <w:rPr>
      <w:rFonts w:ascii="Segoe UI" w:hAnsi="Segoe UI" w:cs="Segoe UI"/>
      <w:sz w:val="18"/>
      <w:szCs w:val="18"/>
    </w:rPr>
  </w:style>
  <w:style w:type="paragraph" w:styleId="a8">
    <w:name w:val="header"/>
    <w:basedOn w:val="a"/>
    <w:link w:val="a9"/>
    <w:uiPriority w:val="99"/>
    <w:unhideWhenUsed/>
    <w:rsid w:val="00AC703E"/>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AC703E"/>
  </w:style>
  <w:style w:type="paragraph" w:styleId="aa">
    <w:name w:val="footer"/>
    <w:basedOn w:val="a"/>
    <w:link w:val="ab"/>
    <w:uiPriority w:val="99"/>
    <w:unhideWhenUsed/>
    <w:rsid w:val="00AC703E"/>
    <w:pPr>
      <w:tabs>
        <w:tab w:val="center" w:pos="4819"/>
        <w:tab w:val="right" w:pos="9639"/>
      </w:tabs>
      <w:spacing w:after="0" w:line="240" w:lineRule="auto"/>
    </w:pPr>
  </w:style>
  <w:style w:type="character" w:customStyle="1" w:styleId="ab">
    <w:name w:val="Нижній колонтитул Знак"/>
    <w:basedOn w:val="a0"/>
    <w:link w:val="aa"/>
    <w:uiPriority w:val="99"/>
    <w:rsid w:val="00AC70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490265">
      <w:bodyDiv w:val="1"/>
      <w:marLeft w:val="0"/>
      <w:marRight w:val="0"/>
      <w:marTop w:val="0"/>
      <w:marBottom w:val="0"/>
      <w:divBdr>
        <w:top w:val="none" w:sz="0" w:space="0" w:color="auto"/>
        <w:left w:val="none" w:sz="0" w:space="0" w:color="auto"/>
        <w:bottom w:val="none" w:sz="0" w:space="0" w:color="auto"/>
        <w:right w:val="none" w:sz="0" w:space="0" w:color="auto"/>
      </w:divBdr>
    </w:div>
    <w:div w:id="242253560">
      <w:bodyDiv w:val="1"/>
      <w:marLeft w:val="0"/>
      <w:marRight w:val="0"/>
      <w:marTop w:val="0"/>
      <w:marBottom w:val="0"/>
      <w:divBdr>
        <w:top w:val="none" w:sz="0" w:space="0" w:color="auto"/>
        <w:left w:val="none" w:sz="0" w:space="0" w:color="auto"/>
        <w:bottom w:val="none" w:sz="0" w:space="0" w:color="auto"/>
        <w:right w:val="none" w:sz="0" w:space="0" w:color="auto"/>
      </w:divBdr>
    </w:div>
    <w:div w:id="1266620893">
      <w:bodyDiv w:val="1"/>
      <w:marLeft w:val="0"/>
      <w:marRight w:val="0"/>
      <w:marTop w:val="0"/>
      <w:marBottom w:val="0"/>
      <w:divBdr>
        <w:top w:val="none" w:sz="0" w:space="0" w:color="auto"/>
        <w:left w:val="none" w:sz="0" w:space="0" w:color="auto"/>
        <w:bottom w:val="none" w:sz="0" w:space="0" w:color="auto"/>
        <w:right w:val="none" w:sz="0" w:space="0" w:color="auto"/>
      </w:divBdr>
    </w:div>
    <w:div w:id="1976450122">
      <w:bodyDiv w:val="1"/>
      <w:marLeft w:val="0"/>
      <w:marRight w:val="0"/>
      <w:marTop w:val="0"/>
      <w:marBottom w:val="0"/>
      <w:divBdr>
        <w:top w:val="none" w:sz="0" w:space="0" w:color="auto"/>
        <w:left w:val="none" w:sz="0" w:space="0" w:color="auto"/>
        <w:bottom w:val="none" w:sz="0" w:space="0" w:color="auto"/>
        <w:right w:val="none" w:sz="0" w:space="0" w:color="auto"/>
      </w:divBdr>
      <w:divsChild>
        <w:div w:id="1704480059">
          <w:marLeft w:val="0"/>
          <w:marRight w:val="0"/>
          <w:marTop w:val="0"/>
          <w:marBottom w:val="93"/>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464-17" TargetMode="External"/><Relationship Id="rId18" Type="http://schemas.openxmlformats.org/officeDocument/2006/relationships/hyperlink" Target="https://zakon.rada.gov.ua/laws/show/2240-14" TargetMode="External"/><Relationship Id="rId26" Type="http://schemas.openxmlformats.org/officeDocument/2006/relationships/hyperlink" Target="https://zakon.rada.gov.ua/laws/show/2694-12" TargetMode="External"/><Relationship Id="rId21" Type="http://schemas.openxmlformats.org/officeDocument/2006/relationships/hyperlink" Target="https://zakon.rada.gov.ua/laws/show/3551-12" TargetMode="External"/><Relationship Id="rId34" Type="http://schemas.openxmlformats.org/officeDocument/2006/relationships/hyperlink" Target="https://zakon.rada.gov.ua/laws/show/966-15" TargetMode="External"/><Relationship Id="rId7" Type="http://schemas.openxmlformats.org/officeDocument/2006/relationships/settings" Target="settings.xml"/><Relationship Id="rId12" Type="http://schemas.openxmlformats.org/officeDocument/2006/relationships/hyperlink" Target="https://zakon.rada.gov.ua/laws/show/2464-17" TargetMode="External"/><Relationship Id="rId17" Type="http://schemas.openxmlformats.org/officeDocument/2006/relationships/hyperlink" Target="https://zakon.rada.gov.ua/laws/show/877-16" TargetMode="External"/><Relationship Id="rId25" Type="http://schemas.openxmlformats.org/officeDocument/2006/relationships/hyperlink" Target="https://zakon.rada.gov.ua/laws/show/337-2019-%D0%BF" TargetMode="External"/><Relationship Id="rId33" Type="http://schemas.openxmlformats.org/officeDocument/2006/relationships/hyperlink" Target="https://zakon.rada.gov.ua/laws/show/z0066-12" TargetMode="External"/><Relationship Id="rId2" Type="http://schemas.openxmlformats.org/officeDocument/2006/relationships/customXml" Target="../customXml/item2.xml"/><Relationship Id="rId16" Type="http://schemas.openxmlformats.org/officeDocument/2006/relationships/hyperlink" Target="https://zakon.rada.gov.ua/laws/show/z0066-12" TargetMode="External"/><Relationship Id="rId20" Type="http://schemas.openxmlformats.org/officeDocument/2006/relationships/hyperlink" Target="https://zakon.rada.gov.ua/laws/show/440-2015-%D0%BF" TargetMode="External"/><Relationship Id="rId29" Type="http://schemas.openxmlformats.org/officeDocument/2006/relationships/hyperlink" Target="https://zakon.rada.gov.ua/laws/show/1058-1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6/98-%D0%B2%D1%80" TargetMode="External"/><Relationship Id="rId24" Type="http://schemas.openxmlformats.org/officeDocument/2006/relationships/hyperlink" Target="https://zakon.rada.gov.ua/laws/show/1105-14/print" TargetMode="External"/><Relationship Id="rId32" Type="http://schemas.openxmlformats.org/officeDocument/2006/relationships/hyperlink" Target="https://zakon.rada.gov.ua/laws/show/108/95-%D0%B2%D1%80"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zakon.rada.gov.ua/laws/show/322-08" TargetMode="External"/><Relationship Id="rId23" Type="http://schemas.openxmlformats.org/officeDocument/2006/relationships/hyperlink" Target="https://zakon.rada.gov.ua/laws/show/239/95-%D0%B2%D1%80" TargetMode="External"/><Relationship Id="rId28" Type="http://schemas.openxmlformats.org/officeDocument/2006/relationships/hyperlink" Target="https://zakon.rada.gov.ua/laws/show/322-08"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zakon.rada.gov.ua/laws/show/2464-17" TargetMode="External"/><Relationship Id="rId31" Type="http://schemas.openxmlformats.org/officeDocument/2006/relationships/hyperlink" Target="https://zakon.rada.gov.ua/laws/show/1105-14/pri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16/98-%D0%B2%D1%80" TargetMode="External"/><Relationship Id="rId22" Type="http://schemas.openxmlformats.org/officeDocument/2006/relationships/hyperlink" Target="https://zakon.rada.gov.ua/laws/show/1584-14" TargetMode="External"/><Relationship Id="rId27" Type="http://schemas.openxmlformats.org/officeDocument/2006/relationships/hyperlink" Target="https://zakon.rada.gov.ua/laws/show/435-15" TargetMode="External"/><Relationship Id="rId30" Type="http://schemas.openxmlformats.org/officeDocument/2006/relationships/hyperlink" Target="https://zakon.rada.gov.ua/laws/show/1105-14/print" TargetMode="External"/><Relationship Id="rId35"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1C263-FDF4-4B34-BD6E-C26B54FDE02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42600F3-A269-44C5-852A-E0CEBF22BCF0}">
  <ds:schemaRefs>
    <ds:schemaRef ds:uri="http://schemas.microsoft.com/sharepoint/v3/contenttype/forms"/>
  </ds:schemaRefs>
</ds:datastoreItem>
</file>

<file path=customXml/itemProps3.xml><?xml version="1.0" encoding="utf-8"?>
<ds:datastoreItem xmlns:ds="http://schemas.openxmlformats.org/officeDocument/2006/customXml" ds:itemID="{2D8BC9A1-37C9-4E8D-B2BC-473A25E88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5676EC-1DDD-4C57-84C2-82E8751CB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81448</Words>
  <Characters>46426</Characters>
  <Application>Microsoft Office Word</Application>
  <DocSecurity>0</DocSecurity>
  <Lines>386</Lines>
  <Paragraphs>255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2020-06-16T13:39:00Z</dcterms:created>
  <dcterms:modified xsi:type="dcterms:W3CDTF">2020-06-16T13:39:00Z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