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03C" w:rsidRDefault="0073303C" w:rsidP="0073303C">
      <w:pPr>
        <w:spacing w:after="0" w:line="240" w:lineRule="auto"/>
        <w:rPr>
          <w:rFonts w:ascii="Times New Roman" w:hAnsi="Times New Roman" w:cs="Times New Roman"/>
          <w:color w:val="000000"/>
          <w:lang w:val="uk-UA"/>
        </w:rPr>
      </w:pPr>
    </w:p>
    <w:p w:rsidR="0073303C" w:rsidRDefault="0073303C" w:rsidP="0028652F">
      <w:pPr>
        <w:spacing w:after="0" w:line="240" w:lineRule="auto"/>
        <w:rPr>
          <w:rFonts w:ascii="Times New Roman" w:hAnsi="Times New Roman" w:cs="Times New Roman"/>
          <w:color w:val="000000"/>
          <w:lang w:val="uk-UA"/>
        </w:rPr>
      </w:pPr>
    </w:p>
    <w:p w:rsidR="0073303C" w:rsidRDefault="0028652F" w:rsidP="0028652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Прое</w:t>
      </w:r>
      <w:r w:rsidR="0073303C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</w:t>
      </w:r>
    </w:p>
    <w:p w:rsidR="0028652F" w:rsidRDefault="0028652F" w:rsidP="0028652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Вноситься Президентом України</w:t>
      </w:r>
    </w:p>
    <w:p w:rsidR="0073303C" w:rsidRDefault="0073303C" w:rsidP="007330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03C" w:rsidRDefault="0073303C" w:rsidP="007330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03C" w:rsidRDefault="0073303C" w:rsidP="007330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03C" w:rsidRDefault="0073303C" w:rsidP="007330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03C" w:rsidRDefault="0073303C" w:rsidP="007330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03C" w:rsidRDefault="0073303C" w:rsidP="0073303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03C" w:rsidRDefault="0073303C" w:rsidP="0073303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</w:t>
      </w:r>
      <w:r w:rsidR="0028652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330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</w:t>
      </w:r>
    </w:p>
    <w:p w:rsidR="0073303C" w:rsidRPr="0073303C" w:rsidRDefault="0073303C" w:rsidP="0073303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73303C" w:rsidRDefault="0073303C" w:rsidP="0073303C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28652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Про ратифікацію Договору між Україною та Королівством Марокко </w:t>
      </w:r>
      <w:r w:rsidR="0028652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                    </w:t>
      </w:r>
      <w:r w:rsidRPr="0028652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про правову допомогу у цивільних і комерційних справах</w:t>
      </w:r>
    </w:p>
    <w:p w:rsidR="0028652F" w:rsidRPr="0028652F" w:rsidRDefault="0028652F" w:rsidP="0073303C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___________________________________________________________</w:t>
      </w:r>
    </w:p>
    <w:p w:rsidR="0073303C" w:rsidRPr="0028652F" w:rsidRDefault="0073303C" w:rsidP="0073303C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28652F" w:rsidRDefault="0028652F" w:rsidP="0028652F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73303C" w:rsidRPr="0028652F" w:rsidRDefault="0073303C" w:rsidP="0028652F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28652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Верховна Рада України </w:t>
      </w:r>
      <w:r w:rsidRPr="0028652F">
        <w:rPr>
          <w:rFonts w:ascii="Times New Roman" w:hAnsi="Times New Roman" w:cs="Times New Roman"/>
          <w:bCs/>
          <w:color w:val="000000"/>
          <w:spacing w:val="20"/>
          <w:sz w:val="28"/>
          <w:szCs w:val="28"/>
          <w:lang w:val="uk-UA"/>
        </w:rPr>
        <w:t>постановля</w:t>
      </w:r>
      <w:bookmarkStart w:id="0" w:name="_GoBack"/>
      <w:bookmarkEnd w:id="0"/>
      <w:r w:rsidRPr="0028652F">
        <w:rPr>
          <w:rFonts w:ascii="Times New Roman" w:hAnsi="Times New Roman" w:cs="Times New Roman"/>
          <w:bCs/>
          <w:color w:val="000000"/>
          <w:spacing w:val="20"/>
          <w:sz w:val="28"/>
          <w:szCs w:val="28"/>
          <w:lang w:val="uk-UA"/>
        </w:rPr>
        <w:t>є</w:t>
      </w:r>
      <w:r w:rsidRPr="0028652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:</w:t>
      </w:r>
    </w:p>
    <w:p w:rsidR="0073303C" w:rsidRDefault="0073303C" w:rsidP="0028652F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3303C" w:rsidRPr="007755A5" w:rsidRDefault="0073303C" w:rsidP="0028652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Договір між Україною та Королівством Марокко про правову допомогу у цивільних і комерційних справах, укладений 21 ж</w:t>
      </w:r>
      <w:r w:rsidR="00D613C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овтня 2019 року у            </w:t>
      </w:r>
      <w:proofErr w:type="spellStart"/>
      <w:r w:rsidR="00D613C8">
        <w:rPr>
          <w:rFonts w:ascii="Times New Roman" w:hAnsi="Times New Roman" w:cs="Times New Roman"/>
          <w:color w:val="000000"/>
          <w:sz w:val="28"/>
          <w:szCs w:val="28"/>
          <w:lang w:val="uk-UA"/>
        </w:rPr>
        <w:t>м.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Марракеш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який набирає чинності через тридцять (30) днів після обміну ратифікаційними грамотами, ратифікувати (додається).</w:t>
      </w:r>
    </w:p>
    <w:p w:rsidR="007755A5" w:rsidRDefault="007755A5" w:rsidP="002865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8652F" w:rsidRPr="007755A5" w:rsidRDefault="0028652F" w:rsidP="002865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755A5" w:rsidRDefault="007755A5" w:rsidP="0073303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755A5" w:rsidRPr="007755A5" w:rsidRDefault="007755A5" w:rsidP="002865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755A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Голова</w:t>
      </w:r>
    </w:p>
    <w:p w:rsidR="00362014" w:rsidRPr="0028652F" w:rsidRDefault="007755A5" w:rsidP="002865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755A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Верховної Ради України</w:t>
      </w:r>
    </w:p>
    <w:sectPr w:rsidR="00362014" w:rsidRPr="0028652F" w:rsidSect="002865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03C"/>
    <w:rsid w:val="001A6F3F"/>
    <w:rsid w:val="0028652F"/>
    <w:rsid w:val="00362014"/>
    <w:rsid w:val="0073303C"/>
    <w:rsid w:val="007755A5"/>
    <w:rsid w:val="00D6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3DC1E"/>
  <w15:docId w15:val="{189A5012-D3B9-4A00-8A73-CE54C32E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014"/>
  </w:style>
  <w:style w:type="paragraph" w:styleId="3">
    <w:name w:val="heading 3"/>
    <w:basedOn w:val="a"/>
    <w:next w:val="a"/>
    <w:link w:val="30"/>
    <w:semiHidden/>
    <w:unhideWhenUsed/>
    <w:qFormat/>
    <w:rsid w:val="0073303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3303C"/>
    <w:rPr>
      <w:rFonts w:ascii="Times New Roman" w:eastAsia="Times New Roman" w:hAnsi="Times New Roman" w:cs="Times New Roman"/>
      <w:sz w:val="26"/>
      <w:szCs w:val="20"/>
      <w:lang w:val="uk-UA"/>
    </w:rPr>
  </w:style>
  <w:style w:type="paragraph" w:styleId="2">
    <w:name w:val="Body Text 2"/>
    <w:basedOn w:val="a"/>
    <w:link w:val="20"/>
    <w:semiHidden/>
    <w:unhideWhenUsed/>
    <w:rsid w:val="0073303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ий текст 2 Знак"/>
    <w:basedOn w:val="a0"/>
    <w:link w:val="2"/>
    <w:semiHidden/>
    <w:rsid w:val="0073303C"/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61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613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222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2020-06-03T09:05:00Z</cp:lastPrinted>
  <dcterms:created xsi:type="dcterms:W3CDTF">2020-06-03T09:21:00Z</dcterms:created>
  <dcterms:modified xsi:type="dcterms:W3CDTF">2020-06-03T09:21:00Z</dcterms:modified>
</cp:coreProperties>
</file>