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DA4C9D" w:rsidRDefault="00741B54" w:rsidP="00DA4C9D">
      <w:pPr>
        <w:pStyle w:val="1"/>
        <w:rPr>
          <w:sz w:val="28"/>
          <w:szCs w:val="28"/>
        </w:rPr>
      </w:pPr>
    </w:p>
    <w:p w:rsidR="00DA4C9D" w:rsidRPr="00DA4C9D" w:rsidRDefault="00DA4C9D" w:rsidP="00DA4C9D">
      <w:pPr>
        <w:spacing w:after="0" w:line="240" w:lineRule="auto"/>
        <w:rPr>
          <w:lang w:val="uk-UA" w:eastAsia="zh-CN"/>
        </w:rPr>
      </w:pPr>
    </w:p>
    <w:p w:rsidR="00741B54" w:rsidRPr="00DA4C9D" w:rsidRDefault="00741B54" w:rsidP="00DA4C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4C9D" w:rsidRDefault="00DA4C9D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4C9D" w:rsidRDefault="00DA4C9D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F4D" w:rsidRDefault="00793F4D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F4D" w:rsidRDefault="00793F4D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F4D" w:rsidRDefault="00793F4D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F4D" w:rsidRPr="00793F4D" w:rsidRDefault="00793F4D" w:rsidP="00DA4C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DA4C9D" w:rsidRDefault="00741B54" w:rsidP="00DA4C9D">
      <w:pPr>
        <w:pStyle w:val="2"/>
        <w:rPr>
          <w:b w:val="0"/>
          <w:bCs w:val="0"/>
        </w:rPr>
      </w:pPr>
    </w:p>
    <w:p w:rsidR="00741B54" w:rsidRPr="00DA4C9D" w:rsidRDefault="00741B54" w:rsidP="00DA4C9D">
      <w:pPr>
        <w:pStyle w:val="2"/>
        <w:rPr>
          <w:b w:val="0"/>
          <w:bCs w:val="0"/>
        </w:rPr>
      </w:pPr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741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DA4C9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DA4C9D">
        <w:rPr>
          <w:rFonts w:ascii="Times New Roman" w:hAnsi="Times New Roman" w:cs="Times New Roman"/>
          <w:sz w:val="28"/>
          <w:szCs w:val="28"/>
          <w:lang w:val="uk-UA"/>
        </w:rPr>
        <w:t>" вношу на розгляд Верховної Ради України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DA4C9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95C5B"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Договору між Україною та Королівством Марокко про </w:t>
      </w:r>
      <w:r w:rsidR="00981FE6">
        <w:rPr>
          <w:rFonts w:ascii="Times New Roman" w:hAnsi="Times New Roman" w:cs="Times New Roman"/>
          <w:sz w:val="28"/>
          <w:szCs w:val="28"/>
          <w:lang w:val="uk-UA"/>
        </w:rPr>
        <w:t>передачу засуджених осіб</w:t>
      </w:r>
      <w:r w:rsidR="00DA4C9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DA4C9D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 зазначений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68358C" w:rsidRPr="00DA4C9D" w:rsidRDefault="003E4B3E" w:rsidP="00DA4C9D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FC3997">
        <w:rPr>
          <w:b/>
          <w:sz w:val="28"/>
          <w:szCs w:val="28"/>
          <w:lang w:val="en-US"/>
        </w:rPr>
        <w:t>.</w:t>
      </w:r>
      <w:bookmarkStart w:id="0" w:name="_GoBack"/>
      <w:bookmarkEnd w:id="0"/>
      <w:r w:rsidR="006C49C8">
        <w:rPr>
          <w:b/>
          <w:sz w:val="28"/>
          <w:szCs w:val="28"/>
          <w:lang w:val="uk-UA"/>
        </w:rPr>
        <w:t>ЗЕЛЕНСЬКИЙ</w:t>
      </w:r>
    </w:p>
    <w:sectPr w:rsidR="0068358C" w:rsidRPr="00DA4C9D" w:rsidSect="00DA4C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3E4B3E"/>
    <w:rsid w:val="004C5ABA"/>
    <w:rsid w:val="00502C68"/>
    <w:rsid w:val="00645A3E"/>
    <w:rsid w:val="0068358C"/>
    <w:rsid w:val="006C49C8"/>
    <w:rsid w:val="00741B54"/>
    <w:rsid w:val="007930AF"/>
    <w:rsid w:val="00793F4D"/>
    <w:rsid w:val="00795C5B"/>
    <w:rsid w:val="00821743"/>
    <w:rsid w:val="008F159B"/>
    <w:rsid w:val="00981FE6"/>
    <w:rsid w:val="009E1351"/>
    <w:rsid w:val="00B11B1E"/>
    <w:rsid w:val="00B96008"/>
    <w:rsid w:val="00D877C7"/>
    <w:rsid w:val="00DA4C9D"/>
    <w:rsid w:val="00F37B27"/>
    <w:rsid w:val="00F7696F"/>
    <w:rsid w:val="00FC3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8481A"/>
  <w15:docId w15:val="{1EEA27C5-1DF8-4FDF-8E47-7FEB0357F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93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3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166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2020-06-02T07:23:00Z</cp:lastPrinted>
  <dcterms:created xsi:type="dcterms:W3CDTF">2020-06-02T07:27:00Z</dcterms:created>
  <dcterms:modified xsi:type="dcterms:W3CDTF">2020-06-02T07:27:00Z</dcterms:modified>
</cp:coreProperties>
</file>