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6CC8FA23" w:rsidR="00174818" w:rsidRPr="00BD2D2E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BD2D2E" w:rsidRPr="00BD2D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BD2D2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683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4A15EE48" w:rsidR="00174818" w:rsidRPr="00B036A0" w:rsidRDefault="00BD2D2E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D2D2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транспорту та інфраструктури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02F95EEF" w:rsidR="00174818" w:rsidRPr="00B036A0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BD2D2E" w:rsidRPr="00BD2D2E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щодо удосконалення порядку розроблення, прийняття та впровадження авіаційних правил України (реєстр. №3683), поданий Кабінетом Міністрів України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C1F4B60" w14:textId="0E02D4A4" w:rsidR="00BC69B9" w:rsidRPr="00BC69B9" w:rsidRDefault="00BC69B9" w:rsidP="00BC69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69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законопроекту, відповідно до пояснювальної записки, є </w:t>
      </w:r>
      <w:r w:rsidR="00BD2D2E" w:rsidRPr="00BD2D2E">
        <w:rPr>
          <w:rFonts w:ascii="Times New Roman" w:eastAsia="Times New Roman" w:hAnsi="Times New Roman" w:cs="Times New Roman"/>
          <w:sz w:val="28"/>
          <w:szCs w:val="28"/>
          <w:lang w:val="uk-UA"/>
        </w:rPr>
        <w:t>спрощення процедури розроблення, прийняття та впровадження авіаційних правил України, що дозволить ефективному впровадженню у національне законодавство актів Європейського Союзу у галузі цивільної авіації та належному виконанню Україною взятих на себе міжнародних зобов’язань у галузі цивільної авіації</w:t>
      </w:r>
      <w:r w:rsidRPr="00BC69B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A00656B" w14:textId="41619DE0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 проекті акта не виявлено корупціогенних факторів, що можуть сприяти вчиненню корупційних правопорушень.</w:t>
      </w:r>
    </w:p>
    <w:p w14:paraId="6BE4D7E0" w14:textId="0A3103C7" w:rsidR="00174818" w:rsidRPr="00B036A0" w:rsidRDefault="00263425" w:rsidP="001A6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запобігання корупції”, частини першої статті 93 Регламенту Верховної Ради України, Комітет на своєму засіданні </w:t>
      </w:r>
      <w:r w:rsidR="00BD2D2E" w:rsidRPr="00BD2D2E">
        <w:rPr>
          <w:rFonts w:ascii="Times New Roman" w:eastAsia="Times New Roman" w:hAnsi="Times New Roman" w:cs="Times New Roman"/>
          <w:sz w:val="28"/>
          <w:szCs w:val="28"/>
          <w:lang w:val="uk-UA"/>
        </w:rPr>
        <w:t>15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D2D2E">
        <w:rPr>
          <w:rFonts w:ascii="Times New Roman" w:eastAsia="Times New Roman" w:hAnsi="Times New Roman" w:cs="Times New Roman"/>
          <w:sz w:val="28"/>
          <w:szCs w:val="28"/>
          <w:lang w:val="uk-UA"/>
        </w:rPr>
        <w:t>червня</w:t>
      </w:r>
      <w:r w:rsidR="009D23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6728F1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bookmarkStart w:id="1" w:name="_GoBack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року (протокол №</w:t>
      </w:r>
      <w:r w:rsidR="006728F1">
        <w:rPr>
          <w:rFonts w:ascii="Times New Roman" w:eastAsia="Times New Roman" w:hAnsi="Times New Roman" w:cs="Times New Roman"/>
          <w:sz w:val="28"/>
          <w:szCs w:val="28"/>
          <w:lang w:val="uk-UA"/>
        </w:rPr>
        <w:t>82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BD2D2E" w:rsidRPr="00BD2D2E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щодо удосконалення порядку розроблення, прийняття та впровадження авіаційних правил України (реєстр. №3683)</w:t>
      </w:r>
      <w:r w:rsidR="00F71B59" w:rsidRPr="00F71B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638A2260" w:rsidR="00E635FB" w:rsidRPr="00DF1F12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5E307" w14:textId="77777777" w:rsidR="000001A2" w:rsidRDefault="000001A2">
      <w:pPr>
        <w:spacing w:after="0" w:line="240" w:lineRule="auto"/>
      </w:pPr>
      <w:r>
        <w:separator/>
      </w:r>
    </w:p>
  </w:endnote>
  <w:endnote w:type="continuationSeparator" w:id="0">
    <w:p w14:paraId="73B20E35" w14:textId="77777777" w:rsidR="000001A2" w:rsidRDefault="00000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293FF" w14:textId="77777777" w:rsidR="000001A2" w:rsidRDefault="000001A2">
      <w:pPr>
        <w:spacing w:after="0" w:line="240" w:lineRule="auto"/>
      </w:pPr>
      <w:r>
        <w:separator/>
      </w:r>
    </w:p>
  </w:footnote>
  <w:footnote w:type="continuationSeparator" w:id="0">
    <w:p w14:paraId="5A1D3C3E" w14:textId="77777777" w:rsidR="000001A2" w:rsidRDefault="00000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001A2"/>
    <w:rsid w:val="00033CD2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450A3"/>
    <w:rsid w:val="001670EF"/>
    <w:rsid w:val="001725FC"/>
    <w:rsid w:val="00174818"/>
    <w:rsid w:val="00180C10"/>
    <w:rsid w:val="0019335B"/>
    <w:rsid w:val="001A6D31"/>
    <w:rsid w:val="001D1F0F"/>
    <w:rsid w:val="0020237E"/>
    <w:rsid w:val="00223F62"/>
    <w:rsid w:val="00227EDC"/>
    <w:rsid w:val="00252364"/>
    <w:rsid w:val="00263425"/>
    <w:rsid w:val="00265D73"/>
    <w:rsid w:val="0026613C"/>
    <w:rsid w:val="00277D8C"/>
    <w:rsid w:val="00281AF5"/>
    <w:rsid w:val="00291F51"/>
    <w:rsid w:val="002929D6"/>
    <w:rsid w:val="002A03BA"/>
    <w:rsid w:val="002D2111"/>
    <w:rsid w:val="002E4D72"/>
    <w:rsid w:val="002F7B08"/>
    <w:rsid w:val="003241CE"/>
    <w:rsid w:val="003334F9"/>
    <w:rsid w:val="00344C9D"/>
    <w:rsid w:val="00371B94"/>
    <w:rsid w:val="0038094A"/>
    <w:rsid w:val="003E7103"/>
    <w:rsid w:val="003F33E7"/>
    <w:rsid w:val="00403E33"/>
    <w:rsid w:val="004179B4"/>
    <w:rsid w:val="00420732"/>
    <w:rsid w:val="004A65BD"/>
    <w:rsid w:val="004B2DC5"/>
    <w:rsid w:val="005128BA"/>
    <w:rsid w:val="00522EC0"/>
    <w:rsid w:val="0055780F"/>
    <w:rsid w:val="0056780E"/>
    <w:rsid w:val="005E117C"/>
    <w:rsid w:val="00600479"/>
    <w:rsid w:val="0061030A"/>
    <w:rsid w:val="006606EA"/>
    <w:rsid w:val="0067159B"/>
    <w:rsid w:val="006728F1"/>
    <w:rsid w:val="00692AAB"/>
    <w:rsid w:val="006B5B32"/>
    <w:rsid w:val="006D0F58"/>
    <w:rsid w:val="0070799D"/>
    <w:rsid w:val="00716A2F"/>
    <w:rsid w:val="007526E9"/>
    <w:rsid w:val="00775AC6"/>
    <w:rsid w:val="007A40AC"/>
    <w:rsid w:val="007D3D4A"/>
    <w:rsid w:val="0084450F"/>
    <w:rsid w:val="008447FB"/>
    <w:rsid w:val="00856A22"/>
    <w:rsid w:val="0087752B"/>
    <w:rsid w:val="00881161"/>
    <w:rsid w:val="0090249B"/>
    <w:rsid w:val="00932D5C"/>
    <w:rsid w:val="00996F5C"/>
    <w:rsid w:val="009A1A28"/>
    <w:rsid w:val="009B365E"/>
    <w:rsid w:val="009C54C1"/>
    <w:rsid w:val="009D23EA"/>
    <w:rsid w:val="009F48F7"/>
    <w:rsid w:val="009F5741"/>
    <w:rsid w:val="00A4065E"/>
    <w:rsid w:val="00AA2701"/>
    <w:rsid w:val="00B036A0"/>
    <w:rsid w:val="00B31D57"/>
    <w:rsid w:val="00B57F0F"/>
    <w:rsid w:val="00BC69B9"/>
    <w:rsid w:val="00BD27C3"/>
    <w:rsid w:val="00BD2D2E"/>
    <w:rsid w:val="00C015E1"/>
    <w:rsid w:val="00C20EF4"/>
    <w:rsid w:val="00C63D5D"/>
    <w:rsid w:val="00C64EA0"/>
    <w:rsid w:val="00CC62A2"/>
    <w:rsid w:val="00CD05C0"/>
    <w:rsid w:val="00CD7C4D"/>
    <w:rsid w:val="00D139A7"/>
    <w:rsid w:val="00D23CAC"/>
    <w:rsid w:val="00D3104B"/>
    <w:rsid w:val="00D403E1"/>
    <w:rsid w:val="00DC1AF1"/>
    <w:rsid w:val="00DF1F12"/>
    <w:rsid w:val="00E111F8"/>
    <w:rsid w:val="00E226AF"/>
    <w:rsid w:val="00E52695"/>
    <w:rsid w:val="00E635FB"/>
    <w:rsid w:val="00E6420E"/>
    <w:rsid w:val="00E67927"/>
    <w:rsid w:val="00E71693"/>
    <w:rsid w:val="00E72054"/>
    <w:rsid w:val="00E75E01"/>
    <w:rsid w:val="00EA25D5"/>
    <w:rsid w:val="00EB210D"/>
    <w:rsid w:val="00EC025B"/>
    <w:rsid w:val="00EF35DB"/>
    <w:rsid w:val="00F25731"/>
    <w:rsid w:val="00F355E5"/>
    <w:rsid w:val="00F51C60"/>
    <w:rsid w:val="00F55844"/>
    <w:rsid w:val="00F61158"/>
    <w:rsid w:val="00F71B59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486696-9CE4-4DEE-9F90-FABC5CA87A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F1F9D9A-5041-4BD1-93F2-210C2C3E6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D93EE5-8ACF-4435-A06B-800968976A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1051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Документ_286177.docx</vt:lpstr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Документ_286177.docx</dc:title>
  <dc:creator>Мігай Михайло Михайлович</dc:creator>
  <cp:lastModifiedBy>Мігай Михайло Михайлович</cp:lastModifiedBy>
  <cp:revision>4</cp:revision>
  <cp:lastPrinted>2021-06-15T14:36:00Z</cp:lastPrinted>
  <dcterms:created xsi:type="dcterms:W3CDTF">2021-06-15T14:23:00Z</dcterms:created>
  <dcterms:modified xsi:type="dcterms:W3CDTF">2021-06-15T14:37:00Z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