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Header"/>
        <w:tabs>
          <w:tab w:val="left" w:pos="708" w:leader="none"/>
          <w:tab w:val="left" w:pos="2340" w:leader="none"/>
          <w:tab w:val="center" w:pos="4153" w:leader="none"/>
          <w:tab w:val="right" w:pos="8306" w:leader="none"/>
        </w:tabs>
        <w:jc w:val="right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Header"/>
        <w:tabs>
          <w:tab w:val="left" w:pos="708" w:leader="none"/>
          <w:tab w:val="left" w:pos="2340" w:leader="none"/>
          <w:tab w:val="center" w:pos="4153" w:leader="none"/>
          <w:tab w:val="right" w:pos="8306" w:leader="none"/>
        </w:tabs>
        <w:jc w:val="right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Header"/>
        <w:tabs>
          <w:tab w:val="left" w:pos="708" w:leader="none"/>
          <w:tab w:val="left" w:pos="2340" w:leader="none"/>
          <w:tab w:val="center" w:pos="4153" w:leader="none"/>
          <w:tab w:val="right" w:pos="8306" w:leader="none"/>
        </w:tabs>
        <w:jc w:val="right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Header"/>
        <w:tabs>
          <w:tab w:val="left" w:pos="708" w:leader="none"/>
          <w:tab w:val="left" w:pos="2340" w:leader="none"/>
          <w:tab w:val="center" w:pos="4153" w:leader="none"/>
          <w:tab w:val="right" w:pos="8306" w:leader="none"/>
        </w:tabs>
        <w:jc w:val="right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Header"/>
        <w:tabs>
          <w:tab w:val="left" w:pos="708" w:leader="none"/>
          <w:tab w:val="left" w:pos="2340" w:leader="none"/>
          <w:tab w:val="center" w:pos="4153" w:leader="none"/>
          <w:tab w:val="right" w:pos="8306" w:leader="none"/>
        </w:tabs>
        <w:jc w:val="right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Header"/>
        <w:tabs>
          <w:tab w:val="left" w:pos="708" w:leader="none"/>
          <w:tab w:val="left" w:pos="2340" w:leader="none"/>
          <w:tab w:val="center" w:pos="4153" w:leader="none"/>
          <w:tab w:val="right" w:pos="8306" w:leader="none"/>
        </w:tabs>
        <w:jc w:val="right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Header"/>
        <w:tabs>
          <w:tab w:val="left" w:pos="708" w:leader="none"/>
          <w:tab w:val="left" w:pos="2340" w:leader="none"/>
          <w:tab w:val="center" w:pos="4153" w:leader="none"/>
          <w:tab w:val="right" w:pos="8306" w:leader="none"/>
        </w:tabs>
        <w:jc w:val="right"/>
        <w:rPr>
          <w:rFonts w:ascii="Times New Roman" w:hAnsi="Times New Roman" w:cs="Times New Roman"/>
          <w:b/>
          <w:b/>
          <w:bCs/>
        </w:rPr>
      </w:pPr>
      <w:bookmarkStart w:id="0" w:name="_GoBack"/>
      <w:bookmarkEnd w:id="0"/>
      <w:r>
        <w:rPr>
          <w:rFonts w:cs="Times New Roman" w:ascii="Times New Roman" w:hAnsi="Times New Roman"/>
          <w:b/>
          <w:bCs/>
        </w:rPr>
        <w:t>Верховна Рада України</w:t>
      </w:r>
    </w:p>
    <w:p>
      <w:pPr>
        <w:pStyle w:val="Normal"/>
        <w:pBdr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pBdr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pBdr/>
        <w:spacing w:lineRule="auto" w:line="276" w:before="0" w:after="24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статті 93 Конституції України та статті 89 Регламенту Верховної Ради України в порядку законодавчої ініціативи подаю для розгляду Верховною Радою проект Закону про внесення змін до деяких законів України щодо забезпечення якості навчальної літератури та засобів навчання.</w:t>
      </w:r>
    </w:p>
    <w:p>
      <w:pPr>
        <w:pStyle w:val="Normal"/>
        <w:pBdr/>
        <w:spacing w:before="12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Доповідати законопроект у Верховній Раді України буде народна депутатка Совсун І.Р.</w:t>
      </w:r>
    </w:p>
    <w:p>
      <w:pPr>
        <w:pStyle w:val="Normal"/>
        <w:pBdr/>
        <w:ind w:firstLine="709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pBdr/>
        <w:ind w:firstLine="709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pBdr/>
        <w:ind w:firstLine="709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Додатки:</w:t>
      </w:r>
    </w:p>
    <w:p>
      <w:pPr>
        <w:pStyle w:val="Normal"/>
        <w:pBdr/>
        <w:ind w:firstLine="709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numPr>
          <w:ilvl w:val="0"/>
          <w:numId w:val="1"/>
        </w:numPr>
        <w:pBdr/>
        <w:ind w:left="851" w:hanging="851"/>
        <w:rPr>
          <w:sz w:val="28"/>
          <w:szCs w:val="28"/>
        </w:rPr>
      </w:pPr>
      <w:r>
        <w:rPr>
          <w:sz w:val="28"/>
          <w:szCs w:val="28"/>
        </w:rPr>
        <w:t xml:space="preserve">Текст законопроекту на </w:t>
      </w:r>
      <w:r>
        <w:rPr>
          <w:sz w:val="28"/>
          <w:szCs w:val="28"/>
          <w:lang w:val="en-US"/>
        </w:rPr>
        <w:t>5</w:t>
      </w:r>
      <w:r>
        <w:rPr>
          <w:sz w:val="28"/>
          <w:szCs w:val="28"/>
        </w:rPr>
        <w:t xml:space="preserve"> арк.</w:t>
      </w:r>
    </w:p>
    <w:p>
      <w:pPr>
        <w:pStyle w:val="Normal"/>
        <w:numPr>
          <w:ilvl w:val="0"/>
          <w:numId w:val="1"/>
        </w:numPr>
        <w:pBdr/>
        <w:ind w:left="851" w:hanging="851"/>
        <w:rPr>
          <w:sz w:val="28"/>
          <w:szCs w:val="28"/>
        </w:rPr>
      </w:pPr>
      <w:r>
        <w:rPr>
          <w:sz w:val="28"/>
          <w:szCs w:val="28"/>
        </w:rPr>
        <w:t xml:space="preserve">Проект постанови Верховної Ради на </w:t>
      </w:r>
      <w:r>
        <w:rPr>
          <w:sz w:val="28"/>
          <w:szCs w:val="28"/>
          <w:lang w:val="ru-RU"/>
        </w:rPr>
        <w:t>1</w:t>
      </w:r>
      <w:r>
        <w:rPr>
          <w:sz w:val="28"/>
          <w:szCs w:val="28"/>
        </w:rPr>
        <w:t xml:space="preserve"> арк.</w:t>
      </w:r>
    </w:p>
    <w:p>
      <w:pPr>
        <w:pStyle w:val="Normal"/>
        <w:numPr>
          <w:ilvl w:val="0"/>
          <w:numId w:val="1"/>
        </w:numPr>
        <w:pBdr/>
        <w:ind w:left="851" w:hanging="851"/>
        <w:rPr>
          <w:sz w:val="28"/>
          <w:szCs w:val="28"/>
        </w:rPr>
      </w:pPr>
      <w:r>
        <w:rPr>
          <w:sz w:val="28"/>
          <w:szCs w:val="28"/>
        </w:rPr>
        <w:t xml:space="preserve">Пояснювальна записка на </w:t>
      </w:r>
      <w:r>
        <w:rPr>
          <w:sz w:val="28"/>
          <w:szCs w:val="28"/>
          <w:lang w:val="en-US"/>
        </w:rPr>
        <w:t>4</w:t>
      </w:r>
      <w:r>
        <w:rPr>
          <w:sz w:val="28"/>
          <w:szCs w:val="28"/>
        </w:rPr>
        <w:t xml:space="preserve"> арк.</w:t>
      </w:r>
    </w:p>
    <w:p>
      <w:pPr>
        <w:pStyle w:val="Normal"/>
        <w:numPr>
          <w:ilvl w:val="0"/>
          <w:numId w:val="1"/>
        </w:numPr>
        <w:pBdr/>
        <w:ind w:left="851" w:hanging="851"/>
        <w:rPr>
          <w:sz w:val="28"/>
          <w:szCs w:val="28"/>
        </w:rPr>
      </w:pPr>
      <w:r>
        <w:rPr>
          <w:sz w:val="28"/>
          <w:szCs w:val="28"/>
        </w:rPr>
        <w:t xml:space="preserve">Порівняльна таблиця на </w:t>
      </w:r>
      <w:r>
        <w:rPr>
          <w:sz w:val="28"/>
          <w:szCs w:val="28"/>
          <w:lang w:val="en-US"/>
        </w:rPr>
        <w:t>15</w:t>
      </w:r>
      <w:r>
        <w:rPr>
          <w:sz w:val="28"/>
          <w:szCs w:val="28"/>
        </w:rPr>
        <w:t xml:space="preserve"> арк.</w:t>
      </w:r>
    </w:p>
    <w:p>
      <w:pPr>
        <w:pStyle w:val="Normal"/>
        <w:numPr>
          <w:ilvl w:val="0"/>
          <w:numId w:val="1"/>
        </w:numPr>
        <w:pBdr/>
        <w:ind w:left="851" w:hanging="851"/>
        <w:rPr>
          <w:sz w:val="28"/>
          <w:szCs w:val="28"/>
        </w:rPr>
      </w:pPr>
      <w:r>
        <w:rPr>
          <w:sz w:val="28"/>
          <w:szCs w:val="28"/>
        </w:rPr>
        <w:t>Текст законопроекту та матеріали до нього в електронній формі.</w:t>
      </w:r>
    </w:p>
    <w:p>
      <w:pPr>
        <w:pStyle w:val="Normal"/>
        <w:pBdr/>
        <w:ind w:firstLine="709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pBdr/>
        <w:ind w:firstLine="709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pBdr/>
        <w:ind w:firstLine="709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pBdr/>
        <w:tabs>
          <w:tab w:val="left" w:pos="6480" w:leader="none"/>
        </w:tabs>
        <w:spacing w:before="0" w:after="60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pBdr/>
        <w:tabs>
          <w:tab w:val="left" w:pos="6480" w:leader="none"/>
        </w:tabs>
        <w:spacing w:before="0" w:after="60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pBdr/>
        <w:tabs>
          <w:tab w:val="left" w:pos="6480" w:leader="none"/>
        </w:tabs>
        <w:spacing w:before="0" w:after="60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pBdr/>
        <w:tabs>
          <w:tab w:val="left" w:pos="6480" w:leader="none"/>
        </w:tabs>
        <w:spacing w:before="0" w:after="60"/>
        <w:rPr/>
      </w:pPr>
      <w:r>
        <w:rPr>
          <w:b/>
          <w:color w:val="000000"/>
          <w:sz w:val="28"/>
          <w:szCs w:val="28"/>
        </w:rPr>
        <w:t>Народн</w:t>
      </w:r>
      <w:r>
        <w:rPr>
          <w:b/>
          <w:sz w:val="28"/>
          <w:szCs w:val="28"/>
        </w:rPr>
        <w:t xml:space="preserve">а </w:t>
      </w:r>
      <w:r>
        <w:rPr>
          <w:b/>
          <w:color w:val="000000"/>
          <w:sz w:val="28"/>
          <w:szCs w:val="28"/>
        </w:rPr>
        <w:t>депутат</w:t>
      </w:r>
      <w:r>
        <w:rPr>
          <w:b/>
          <w:sz w:val="28"/>
          <w:szCs w:val="28"/>
        </w:rPr>
        <w:t>ка</w:t>
      </w:r>
      <w:r>
        <w:rPr>
          <w:b/>
          <w:color w:val="000000"/>
          <w:sz w:val="28"/>
          <w:szCs w:val="28"/>
        </w:rPr>
        <w:t xml:space="preserve"> України</w:t>
        <w:tab/>
        <w:t xml:space="preserve"> Совсун І.Р. </w:t>
      </w:r>
      <w:r>
        <w:rPr>
          <w:b/>
          <w:color w:val="000000"/>
          <w:sz w:val="28"/>
          <w:szCs w:val="28"/>
        </w:rPr>
        <w:t>(посв. 223)</w:t>
      </w:r>
    </w:p>
    <w:p>
      <w:pPr>
        <w:pStyle w:val="Normal"/>
        <w:spacing w:lineRule="auto" w:line="240" w:before="0" w:after="0"/>
        <w:ind w:firstLine="567"/>
        <w:jc w:val="right"/>
        <w:rPr>
          <w:b/>
          <w:b/>
          <w:bCs/>
        </w:rPr>
      </w:pPr>
      <w:r>
        <w:rPr>
          <w:rFonts w:eastAsia="Times New Roman" w:cs="Times New Roman"/>
          <w:b/>
          <w:bCs/>
          <w:sz w:val="28"/>
          <w:szCs w:val="28"/>
        </w:rPr>
        <w:t>Бабак С.В. (посв. 11)</w:t>
      </w:r>
    </w:p>
    <w:p>
      <w:pPr>
        <w:pStyle w:val="Normal"/>
        <w:spacing w:lineRule="auto" w:line="240" w:before="0" w:after="0"/>
        <w:ind w:firstLine="567"/>
        <w:jc w:val="right"/>
        <w:rPr>
          <w:b/>
          <w:b/>
          <w:bCs/>
        </w:rPr>
      </w:pPr>
      <w:r>
        <w:rPr>
          <w:rFonts w:eastAsia="Times New Roman" w:cs="Times New Roman"/>
          <w:b/>
          <w:bCs/>
          <w:sz w:val="28"/>
          <w:szCs w:val="28"/>
        </w:rPr>
        <w:t>Бардіна М.О. (посв. 61)</w:t>
      </w:r>
    </w:p>
    <w:p>
      <w:pPr>
        <w:pStyle w:val="Normal"/>
        <w:spacing w:lineRule="auto" w:line="240" w:before="0" w:after="0"/>
        <w:ind w:firstLine="567"/>
        <w:jc w:val="right"/>
        <w:rPr>
          <w:b/>
          <w:b/>
          <w:bCs/>
        </w:rPr>
      </w:pPr>
      <w:r>
        <w:rPr>
          <w:rFonts w:eastAsia="Times New Roman" w:cs="Times New Roman"/>
          <w:b/>
          <w:bCs/>
          <w:sz w:val="28"/>
          <w:szCs w:val="28"/>
        </w:rPr>
        <w:t>Геращенко І.А. (посв. 188)</w:t>
      </w:r>
    </w:p>
    <w:p>
      <w:pPr>
        <w:pStyle w:val="Normal"/>
        <w:spacing w:lineRule="auto" w:line="240" w:before="0" w:after="0"/>
        <w:ind w:firstLine="567"/>
        <w:jc w:val="right"/>
        <w:rPr>
          <w:b/>
          <w:b/>
          <w:bCs/>
        </w:rPr>
      </w:pPr>
      <w:r>
        <w:rPr>
          <w:rFonts w:eastAsia="Times New Roman" w:cs="Times New Roman"/>
          <w:b/>
          <w:bCs/>
          <w:sz w:val="28"/>
          <w:szCs w:val="28"/>
        </w:rPr>
        <w:t>Грищук Р.Л. (посв. 222)</w:t>
      </w:r>
    </w:p>
    <w:p>
      <w:pPr>
        <w:pStyle w:val="Normal"/>
        <w:spacing w:lineRule="auto" w:line="240" w:before="0" w:after="0"/>
        <w:ind w:firstLine="567"/>
        <w:jc w:val="right"/>
        <w:rPr>
          <w:b/>
          <w:b/>
          <w:bCs/>
        </w:rPr>
      </w:pPr>
      <w:r>
        <w:rPr>
          <w:rFonts w:eastAsia="Times New Roman" w:cs="Times New Roman"/>
          <w:b/>
          <w:bCs/>
          <w:sz w:val="28"/>
          <w:szCs w:val="28"/>
        </w:rPr>
        <w:t>Жмеренецький О.С. (посв. 391)</w:t>
      </w:r>
    </w:p>
    <w:p>
      <w:pPr>
        <w:pStyle w:val="Normal"/>
        <w:spacing w:lineRule="auto" w:line="240" w:before="0" w:after="0"/>
        <w:ind w:firstLine="567"/>
        <w:jc w:val="right"/>
        <w:rPr>
          <w:b/>
          <w:b/>
          <w:bCs/>
        </w:rPr>
      </w:pPr>
      <w:r>
        <w:rPr>
          <w:rFonts w:eastAsia="Times New Roman" w:cs="Times New Roman"/>
          <w:b/>
          <w:bCs/>
          <w:sz w:val="28"/>
          <w:szCs w:val="28"/>
        </w:rPr>
        <w:t>Іонова М.М. (посв. 208)</w:t>
      </w:r>
    </w:p>
    <w:p>
      <w:pPr>
        <w:pStyle w:val="Normal"/>
        <w:spacing w:lineRule="auto" w:line="240" w:before="0" w:after="0"/>
        <w:ind w:firstLine="567"/>
        <w:jc w:val="right"/>
        <w:rPr>
          <w:b/>
          <w:b/>
          <w:bCs/>
        </w:rPr>
      </w:pPr>
      <w:r>
        <w:rPr>
          <w:rFonts w:eastAsia="Times New Roman" w:cs="Times New Roman"/>
          <w:b/>
          <w:bCs/>
          <w:sz w:val="28"/>
          <w:szCs w:val="28"/>
        </w:rPr>
        <w:t>Колебошин С.В. (посв. 341)</w:t>
      </w:r>
    </w:p>
    <w:p>
      <w:pPr>
        <w:pStyle w:val="Normal"/>
        <w:spacing w:lineRule="auto" w:line="240" w:before="0" w:after="0"/>
        <w:ind w:hanging="0"/>
        <w:jc w:val="right"/>
        <w:rPr>
          <w:b/>
          <w:b/>
          <w:bCs/>
        </w:rPr>
      </w:pPr>
      <w:r>
        <w:rPr>
          <w:rFonts w:eastAsia="Times New Roman" w:cs="Times New Roman"/>
          <w:b/>
          <w:bCs/>
          <w:sz w:val="28"/>
          <w:szCs w:val="28"/>
        </w:rPr>
        <w:t>Павленко Р.М. (посв. 203)</w:t>
      </w:r>
    </w:p>
    <w:p>
      <w:pPr>
        <w:pStyle w:val="Normal"/>
        <w:spacing w:lineRule="auto" w:line="240" w:before="0" w:after="0"/>
        <w:ind w:firstLine="567"/>
        <w:jc w:val="right"/>
        <w:rPr>
          <w:b/>
          <w:b/>
          <w:bCs/>
        </w:rPr>
      </w:pPr>
      <w:r>
        <w:rPr>
          <w:rFonts w:eastAsia="Times New Roman" w:cs="Times New Roman"/>
          <w:b/>
          <w:bCs/>
          <w:sz w:val="28"/>
          <w:szCs w:val="28"/>
        </w:rPr>
        <w:t>Умеров Р. Е. (посв. 225)</w:t>
      </w:r>
    </w:p>
    <w:p>
      <w:pPr>
        <w:pStyle w:val="Normal"/>
        <w:spacing w:lineRule="auto" w:line="240" w:before="0" w:after="0"/>
        <w:ind w:firstLine="567"/>
        <w:jc w:val="right"/>
        <w:rPr>
          <w:b/>
          <w:b/>
          <w:bCs/>
        </w:rPr>
      </w:pPr>
      <w:r>
        <w:rPr>
          <w:rFonts w:eastAsia="Times New Roman" w:cs="Times New Roman"/>
          <w:b/>
          <w:bCs/>
          <w:sz w:val="28"/>
          <w:szCs w:val="28"/>
        </w:rPr>
        <w:t>Чийгоз А.З. (посв. 193)</w:t>
      </w:r>
    </w:p>
    <w:p>
      <w:pPr>
        <w:pStyle w:val="Normal"/>
        <w:pBdr/>
        <w:tabs>
          <w:tab w:val="left" w:pos="6480" w:leader="none"/>
        </w:tabs>
        <w:spacing w:lineRule="auto" w:line="240" w:before="0" w:after="0"/>
        <w:ind w:firstLine="567"/>
        <w:jc w:val="right"/>
        <w:rPr/>
      </w:pPr>
      <w:r>
        <w:rPr>
          <w:rFonts w:eastAsia="Times New Roman" w:cs="Times New Roman"/>
          <w:b/>
          <w:color w:val="000000"/>
          <w:sz w:val="28"/>
          <w:szCs w:val="28"/>
        </w:rPr>
        <w:t>Юрчишин Я.Ф. (посв. 215)</w:t>
      </w:r>
    </w:p>
    <w:sectPr>
      <w:type w:val="nextPage"/>
      <w:pgSz w:w="11906" w:h="16838"/>
      <w:pgMar w:left="1701" w:right="850" w:header="0" w:top="1134" w:footer="0" w:bottom="1134" w:gutter="0"/>
      <w:pgNumType w:start="1"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Kudriashov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Cambria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1429" w:hanging="1429"/>
      </w:pPr>
      <w:rPr>
        <w:smallCaps w:val="false"/>
        <w:caps w:val="false"/>
        <w:dstrike w:val="false"/>
        <w:strike w:val="false"/>
        <w:vertAlign w:val="baseline"/>
        <w:position w:val="0"/>
        <w:sz w:val="28"/>
        <w:sz w:val="28"/>
        <w:i w:val="false"/>
        <w:u w:val="none"/>
        <w:b w:val="false"/>
        <w:szCs w:val="20"/>
        <w:rFonts w:eastAsia="Times New Roman" w:cs="Times New Roman"/>
        <w:color w:val="000000"/>
      </w:rPr>
    </w:lvl>
    <w:lvl w:ilvl="1">
      <w:start w:val="1"/>
      <w:numFmt w:val="lowerLetter"/>
      <w:lvlText w:val="%2."/>
      <w:lvlJc w:val="left"/>
      <w:pPr>
        <w:ind w:left="2149" w:hanging="2149"/>
      </w:pPr>
      <w:rPr>
        <w:smallCaps w:val="false"/>
        <w:caps w:val="false"/>
        <w:dstrike w:val="false"/>
        <w:strike w:val="false"/>
        <w:vertAlign w:val="baseline"/>
        <w:position w:val="0"/>
        <w:sz w:val="20"/>
        <w:sz w:val="20"/>
        <w:i w:val="false"/>
        <w:u w:val="none"/>
        <w:b w:val="false"/>
        <w:szCs w:val="20"/>
        <w:rFonts w:eastAsia="Times New Roman" w:cs="Times New Roman"/>
        <w:color w:val="000000"/>
      </w:rPr>
    </w:lvl>
    <w:lvl w:ilvl="2">
      <w:start w:val="1"/>
      <w:numFmt w:val="lowerRoman"/>
      <w:lvlText w:val="%3."/>
      <w:lvlJc w:val="right"/>
      <w:pPr>
        <w:ind w:left="2869" w:hanging="2869"/>
      </w:pPr>
      <w:rPr>
        <w:smallCaps w:val="false"/>
        <w:caps w:val="false"/>
        <w:dstrike w:val="false"/>
        <w:strike w:val="false"/>
        <w:vertAlign w:val="baseline"/>
        <w:position w:val="0"/>
        <w:sz w:val="20"/>
        <w:sz w:val="20"/>
        <w:i w:val="false"/>
        <w:u w:val="none"/>
        <w:b w:val="false"/>
        <w:szCs w:val="20"/>
        <w:rFonts w:eastAsia="Times New Roman" w:cs="Times New Roman"/>
        <w:color w:val="000000"/>
      </w:rPr>
    </w:lvl>
    <w:lvl w:ilvl="3">
      <w:start w:val="1"/>
      <w:numFmt w:val="decimal"/>
      <w:lvlText w:val="%4."/>
      <w:lvlJc w:val="left"/>
      <w:pPr>
        <w:ind w:left="3589" w:hanging="3589"/>
      </w:pPr>
      <w:rPr>
        <w:smallCaps w:val="false"/>
        <w:caps w:val="false"/>
        <w:dstrike w:val="false"/>
        <w:strike w:val="false"/>
        <w:vertAlign w:val="baseline"/>
        <w:position w:val="0"/>
        <w:sz w:val="20"/>
        <w:sz w:val="20"/>
        <w:i w:val="false"/>
        <w:u w:val="none"/>
        <w:b w:val="false"/>
        <w:szCs w:val="20"/>
        <w:rFonts w:eastAsia="Times New Roman" w:cs="Times New Roman"/>
        <w:color w:val="000000"/>
      </w:rPr>
    </w:lvl>
    <w:lvl w:ilvl="4">
      <w:start w:val="1"/>
      <w:numFmt w:val="lowerLetter"/>
      <w:lvlText w:val="%5."/>
      <w:lvlJc w:val="left"/>
      <w:pPr>
        <w:ind w:left="4309" w:hanging="4309"/>
      </w:pPr>
      <w:rPr>
        <w:smallCaps w:val="false"/>
        <w:caps w:val="false"/>
        <w:dstrike w:val="false"/>
        <w:strike w:val="false"/>
        <w:vertAlign w:val="baseline"/>
        <w:position w:val="0"/>
        <w:sz w:val="20"/>
        <w:sz w:val="20"/>
        <w:i w:val="false"/>
        <w:u w:val="none"/>
        <w:b w:val="false"/>
        <w:szCs w:val="20"/>
        <w:rFonts w:eastAsia="Times New Roman" w:cs="Times New Roman"/>
        <w:color w:val="000000"/>
      </w:rPr>
    </w:lvl>
    <w:lvl w:ilvl="5">
      <w:start w:val="1"/>
      <w:numFmt w:val="lowerRoman"/>
      <w:lvlText w:val="%6."/>
      <w:lvlJc w:val="right"/>
      <w:pPr>
        <w:ind w:left="5029" w:hanging="5029"/>
      </w:pPr>
      <w:rPr>
        <w:smallCaps w:val="false"/>
        <w:caps w:val="false"/>
        <w:dstrike w:val="false"/>
        <w:strike w:val="false"/>
        <w:vertAlign w:val="baseline"/>
        <w:position w:val="0"/>
        <w:sz w:val="20"/>
        <w:sz w:val="20"/>
        <w:i w:val="false"/>
        <w:u w:val="none"/>
        <w:b w:val="false"/>
        <w:szCs w:val="20"/>
        <w:rFonts w:eastAsia="Times New Roman" w:cs="Times New Roman"/>
        <w:color w:val="000000"/>
      </w:rPr>
    </w:lvl>
    <w:lvl w:ilvl="6">
      <w:start w:val="1"/>
      <w:numFmt w:val="decimal"/>
      <w:lvlText w:val="%7."/>
      <w:lvlJc w:val="left"/>
      <w:pPr>
        <w:ind w:left="5749" w:hanging="5749"/>
      </w:pPr>
      <w:rPr>
        <w:smallCaps w:val="false"/>
        <w:caps w:val="false"/>
        <w:dstrike w:val="false"/>
        <w:strike w:val="false"/>
        <w:vertAlign w:val="baseline"/>
        <w:position w:val="0"/>
        <w:sz w:val="20"/>
        <w:sz w:val="20"/>
        <w:i w:val="false"/>
        <w:u w:val="none"/>
        <w:b w:val="false"/>
        <w:szCs w:val="20"/>
        <w:rFonts w:eastAsia="Times New Roman" w:cs="Times New Roman"/>
        <w:color w:val="000000"/>
      </w:rPr>
    </w:lvl>
    <w:lvl w:ilvl="7">
      <w:start w:val="1"/>
      <w:numFmt w:val="lowerLetter"/>
      <w:lvlText w:val="%8."/>
      <w:lvlJc w:val="left"/>
      <w:pPr>
        <w:ind w:left="6469" w:hanging="6469"/>
      </w:pPr>
      <w:rPr>
        <w:smallCaps w:val="false"/>
        <w:caps w:val="false"/>
        <w:dstrike w:val="false"/>
        <w:strike w:val="false"/>
        <w:vertAlign w:val="baseline"/>
        <w:position w:val="0"/>
        <w:sz w:val="20"/>
        <w:sz w:val="20"/>
        <w:i w:val="false"/>
        <w:u w:val="none"/>
        <w:b w:val="false"/>
        <w:szCs w:val="20"/>
        <w:rFonts w:eastAsia="Times New Roman" w:cs="Times New Roman"/>
        <w:color w:val="000000"/>
      </w:rPr>
    </w:lvl>
    <w:lvl w:ilvl="8">
      <w:start w:val="1"/>
      <w:numFmt w:val="lowerRoman"/>
      <w:lvlText w:val="%9."/>
      <w:lvlJc w:val="right"/>
      <w:pPr>
        <w:ind w:left="7189" w:hanging="7189"/>
      </w:pPr>
      <w:rPr>
        <w:smallCaps w:val="false"/>
        <w:caps w:val="false"/>
        <w:dstrike w:val="false"/>
        <w:strike w:val="false"/>
        <w:vertAlign w:val="baseline"/>
        <w:position w:val="0"/>
        <w:sz w:val="20"/>
        <w:sz w:val="20"/>
        <w:i w:val="false"/>
        <w:u w:val="none"/>
        <w:b w:val="false"/>
        <w:szCs w:val="20"/>
        <w:rFonts w:eastAsia="Times New Roman" w:cs="Times New Roman"/>
        <w:color w:val="000000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uk-UA" w:eastAsia="uk-UA" w:bidi="ar-SA"/>
    </w:rPr>
  </w:style>
  <w:style w:type="paragraph" w:styleId="Heading1">
    <w:name w:val="Heading 1"/>
    <w:basedOn w:val="Normal"/>
    <w:qFormat/>
    <w:pPr>
      <w:keepNext w:val="true"/>
      <w:pBdr/>
      <w:spacing w:before="240" w:after="60"/>
      <w:outlineLvl w:val="0"/>
    </w:pPr>
    <w:rPr>
      <w:rFonts w:ascii="Arial" w:hAnsi="Arial" w:eastAsia="Arial" w:cs="Arial"/>
      <w:b/>
      <w:sz w:val="32"/>
      <w:szCs w:val="32"/>
    </w:rPr>
  </w:style>
  <w:style w:type="paragraph" w:styleId="Heading2">
    <w:name w:val="Heading 2"/>
    <w:basedOn w:val="Normal"/>
    <w:qFormat/>
    <w:pPr>
      <w:keepNext w:val="true"/>
      <w:pBdr/>
      <w:spacing w:before="240" w:after="60"/>
      <w:outlineLvl w:val="1"/>
    </w:pPr>
    <w:rPr>
      <w:rFonts w:ascii="Arial" w:hAnsi="Arial" w:eastAsia="Arial" w:cs="Arial"/>
      <w:b/>
      <w:i/>
      <w:sz w:val="28"/>
      <w:szCs w:val="28"/>
    </w:rPr>
  </w:style>
  <w:style w:type="paragraph" w:styleId="Heading3">
    <w:name w:val="Heading 3"/>
    <w:basedOn w:val="Normal"/>
    <w:qFormat/>
    <w:pPr>
      <w:keepNext w:val="true"/>
      <w:pBdr/>
      <w:spacing w:before="240" w:after="60"/>
      <w:outlineLvl w:val="2"/>
    </w:pPr>
    <w:rPr>
      <w:rFonts w:ascii="Arial" w:hAnsi="Arial" w:eastAsia="Arial" w:cs="Arial"/>
      <w:b/>
      <w:sz w:val="26"/>
      <w:szCs w:val="26"/>
    </w:rPr>
  </w:style>
  <w:style w:type="paragraph" w:styleId="Heading4">
    <w:name w:val="Heading 4"/>
    <w:basedOn w:val="Normal"/>
    <w:qFormat/>
    <w:pPr>
      <w:keepNext w:val="true"/>
      <w:pBdr/>
      <w:outlineLvl w:val="3"/>
    </w:pPr>
    <w:rPr>
      <w:b/>
      <w:sz w:val="28"/>
      <w:szCs w:val="28"/>
    </w:rPr>
  </w:style>
  <w:style w:type="paragraph" w:styleId="Heading5">
    <w:name w:val="Heading 5"/>
    <w:basedOn w:val="Normal"/>
    <w:qFormat/>
    <w:pPr>
      <w:pBdr/>
      <w:spacing w:before="240" w:after="60"/>
      <w:outlineLvl w:val="4"/>
    </w:pPr>
    <w:rPr>
      <w:b/>
      <w:i/>
      <w:sz w:val="26"/>
      <w:szCs w:val="26"/>
    </w:rPr>
  </w:style>
  <w:style w:type="paragraph" w:styleId="Heading6">
    <w:name w:val="Heading 6"/>
    <w:basedOn w:val="Normal"/>
    <w:qFormat/>
    <w:pPr>
      <w:pBdr/>
      <w:spacing w:before="240" w:after="60"/>
      <w:outlineLvl w:val="5"/>
    </w:pPr>
    <w:rPr>
      <w:b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8" w:customStyle="1">
    <w:name w:val="Верхній колонтитул Знак"/>
    <w:basedOn w:val="DefaultParagraphFont"/>
    <w:link w:val="a5"/>
    <w:uiPriority w:val="99"/>
    <w:qFormat/>
    <w:rsid w:val="0076320a"/>
    <w:rPr>
      <w:rFonts w:ascii="Kudriashov" w:hAnsi="Kudriashov" w:cs="Kudriashov"/>
      <w:sz w:val="28"/>
      <w:szCs w:val="28"/>
      <w:lang w:eastAsia="ru-RU"/>
    </w:rPr>
  </w:style>
  <w:style w:type="character" w:styleId="Style9" w:customStyle="1">
    <w:name w:val="Текст у виносці Знак"/>
    <w:basedOn w:val="DefaultParagraphFont"/>
    <w:link w:val="a7"/>
    <w:uiPriority w:val="99"/>
    <w:semiHidden/>
    <w:qFormat/>
    <w:rsid w:val="00a2796f"/>
    <w:rPr>
      <w:rFonts w:ascii="Segoe UI" w:hAnsi="Segoe UI" w:cs="Segoe UI"/>
      <w:sz w:val="18"/>
      <w:szCs w:val="18"/>
    </w:rPr>
  </w:style>
  <w:style w:type="character" w:styleId="ListLabel1">
    <w:name w:val="ListLabel 1"/>
    <w:qFormat/>
    <w:rPr>
      <w:rFonts w:eastAsia="Times New Roman" w:cs="Times New Roman"/>
      <w:b w:val="false"/>
      <w:i w:val="false"/>
      <w:caps w:val="false"/>
      <w:smallCaps w:val="false"/>
      <w:strike w:val="false"/>
      <w:dstrike w:val="false"/>
      <w:color w:val="000000"/>
      <w:position w:val="0"/>
      <w:sz w:val="28"/>
      <w:sz w:val="28"/>
      <w:szCs w:val="20"/>
      <w:u w:val="none"/>
      <w:vertAlign w:val="baseline"/>
    </w:rPr>
  </w:style>
  <w:style w:type="character" w:styleId="ListLabel2">
    <w:name w:val="ListLabel 2"/>
    <w:qFormat/>
    <w:rPr>
      <w:rFonts w:eastAsia="Times New Roman" w:cs="Times New Roman"/>
      <w:b w:val="false"/>
      <w:i w:val="false"/>
      <w:caps w:val="false"/>
      <w:smallCaps w:val="false"/>
      <w:strike w:val="false"/>
      <w:dstrike w:val="false"/>
      <w:color w:val="000000"/>
      <w:position w:val="0"/>
      <w:sz w:val="20"/>
      <w:sz w:val="20"/>
      <w:szCs w:val="20"/>
      <w:u w:val="none"/>
      <w:vertAlign w:val="baseline"/>
    </w:rPr>
  </w:style>
  <w:style w:type="character" w:styleId="ListLabel3">
    <w:name w:val="ListLabel 3"/>
    <w:qFormat/>
    <w:rPr>
      <w:rFonts w:eastAsia="Times New Roman" w:cs="Times New Roman"/>
      <w:b w:val="false"/>
      <w:i w:val="false"/>
      <w:caps w:val="false"/>
      <w:smallCaps w:val="false"/>
      <w:strike w:val="false"/>
      <w:dstrike w:val="false"/>
      <w:color w:val="000000"/>
      <w:position w:val="0"/>
      <w:sz w:val="20"/>
      <w:sz w:val="20"/>
      <w:szCs w:val="20"/>
      <w:u w:val="none"/>
      <w:vertAlign w:val="baseline"/>
    </w:rPr>
  </w:style>
  <w:style w:type="character" w:styleId="ListLabel4">
    <w:name w:val="ListLabel 4"/>
    <w:qFormat/>
    <w:rPr>
      <w:rFonts w:eastAsia="Times New Roman" w:cs="Times New Roman"/>
      <w:b w:val="false"/>
      <w:i w:val="false"/>
      <w:caps w:val="false"/>
      <w:smallCaps w:val="false"/>
      <w:strike w:val="false"/>
      <w:dstrike w:val="false"/>
      <w:color w:val="000000"/>
      <w:position w:val="0"/>
      <w:sz w:val="20"/>
      <w:sz w:val="20"/>
      <w:szCs w:val="20"/>
      <w:u w:val="none"/>
      <w:vertAlign w:val="baseline"/>
    </w:rPr>
  </w:style>
  <w:style w:type="character" w:styleId="ListLabel5">
    <w:name w:val="ListLabel 5"/>
    <w:qFormat/>
    <w:rPr>
      <w:rFonts w:eastAsia="Times New Roman" w:cs="Times New Roman"/>
      <w:b w:val="false"/>
      <w:i w:val="false"/>
      <w:caps w:val="false"/>
      <w:smallCaps w:val="false"/>
      <w:strike w:val="false"/>
      <w:dstrike w:val="false"/>
      <w:color w:val="000000"/>
      <w:position w:val="0"/>
      <w:sz w:val="20"/>
      <w:sz w:val="20"/>
      <w:szCs w:val="20"/>
      <w:u w:val="none"/>
      <w:vertAlign w:val="baseline"/>
    </w:rPr>
  </w:style>
  <w:style w:type="character" w:styleId="ListLabel6">
    <w:name w:val="ListLabel 6"/>
    <w:qFormat/>
    <w:rPr>
      <w:rFonts w:eastAsia="Times New Roman" w:cs="Times New Roman"/>
      <w:b w:val="false"/>
      <w:i w:val="false"/>
      <w:caps w:val="false"/>
      <w:smallCaps w:val="false"/>
      <w:strike w:val="false"/>
      <w:dstrike w:val="false"/>
      <w:color w:val="000000"/>
      <w:position w:val="0"/>
      <w:sz w:val="20"/>
      <w:sz w:val="20"/>
      <w:szCs w:val="20"/>
      <w:u w:val="none"/>
      <w:vertAlign w:val="baseline"/>
    </w:rPr>
  </w:style>
  <w:style w:type="character" w:styleId="ListLabel7">
    <w:name w:val="ListLabel 7"/>
    <w:qFormat/>
    <w:rPr>
      <w:rFonts w:eastAsia="Times New Roman" w:cs="Times New Roman"/>
      <w:b w:val="false"/>
      <w:i w:val="false"/>
      <w:caps w:val="false"/>
      <w:smallCaps w:val="false"/>
      <w:strike w:val="false"/>
      <w:dstrike w:val="false"/>
      <w:color w:val="000000"/>
      <w:position w:val="0"/>
      <w:sz w:val="20"/>
      <w:sz w:val="20"/>
      <w:szCs w:val="20"/>
      <w:u w:val="none"/>
      <w:vertAlign w:val="baseline"/>
    </w:rPr>
  </w:style>
  <w:style w:type="character" w:styleId="ListLabel8">
    <w:name w:val="ListLabel 8"/>
    <w:qFormat/>
    <w:rPr>
      <w:rFonts w:eastAsia="Times New Roman" w:cs="Times New Roman"/>
      <w:b w:val="false"/>
      <w:i w:val="false"/>
      <w:caps w:val="false"/>
      <w:smallCaps w:val="false"/>
      <w:strike w:val="false"/>
      <w:dstrike w:val="false"/>
      <w:color w:val="000000"/>
      <w:position w:val="0"/>
      <w:sz w:val="20"/>
      <w:sz w:val="20"/>
      <w:szCs w:val="20"/>
      <w:u w:val="none"/>
      <w:vertAlign w:val="baseline"/>
    </w:rPr>
  </w:style>
  <w:style w:type="character" w:styleId="ListLabel9">
    <w:name w:val="ListLabel 9"/>
    <w:qFormat/>
    <w:rPr>
      <w:rFonts w:eastAsia="Times New Roman" w:cs="Times New Roman"/>
      <w:b w:val="false"/>
      <w:i w:val="false"/>
      <w:caps w:val="false"/>
      <w:smallCaps w:val="false"/>
      <w:strike w:val="false"/>
      <w:dstrike w:val="false"/>
      <w:color w:val="000000"/>
      <w:position w:val="0"/>
      <w:sz w:val="20"/>
      <w:sz w:val="20"/>
      <w:szCs w:val="20"/>
      <w:u w:val="none"/>
      <w:vertAlign w:val="baseline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pBdr/>
      <w:spacing w:before="240" w:after="60"/>
      <w:jc w:val="center"/>
    </w:pPr>
    <w:rPr>
      <w:rFonts w:ascii="Cambria" w:hAnsi="Cambria" w:eastAsia="Cambria" w:cs="Cambria"/>
      <w:b/>
      <w:sz w:val="32"/>
      <w:szCs w:val="32"/>
    </w:rPr>
  </w:style>
  <w:style w:type="paragraph" w:styleId="Subtitle">
    <w:name w:val="Subtitle"/>
    <w:basedOn w:val="Normal"/>
    <w:qFormat/>
    <w:pPr>
      <w:pBdr/>
      <w:spacing w:before="0" w:after="60"/>
      <w:jc w:val="center"/>
    </w:pPr>
    <w:rPr>
      <w:rFonts w:ascii="Arial" w:hAnsi="Arial" w:eastAsia="Arial" w:cs="Arial"/>
    </w:rPr>
  </w:style>
  <w:style w:type="paragraph" w:styleId="Header">
    <w:name w:val="Header"/>
    <w:basedOn w:val="Normal"/>
    <w:link w:val="a6"/>
    <w:uiPriority w:val="99"/>
    <w:rsid w:val="0076320a"/>
    <w:pPr>
      <w:tabs>
        <w:tab w:val="center" w:pos="4153" w:leader="none"/>
        <w:tab w:val="right" w:pos="8306" w:leader="none"/>
      </w:tabs>
    </w:pPr>
    <w:rPr>
      <w:rFonts w:ascii="Kudriashov" w:hAnsi="Kudriashov" w:cs="Kudriashov"/>
      <w:sz w:val="28"/>
      <w:szCs w:val="28"/>
      <w:lang w:eastAsia="ru-RU"/>
    </w:rPr>
  </w:style>
  <w:style w:type="paragraph" w:styleId="BalloonText">
    <w:name w:val="Balloon Text"/>
    <w:basedOn w:val="Normal"/>
    <w:link w:val="a8"/>
    <w:uiPriority w:val="99"/>
    <w:semiHidden/>
    <w:unhideWhenUsed/>
    <w:qFormat/>
    <w:rsid w:val="00a2796f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g3RIE4jgJJupJ2IM7Z/RudcVkoKQ==">AMUW2mXX7qHil23w2nJJ4eZCFMXyDvNGcp2KbrL50t7LsKzUUULsVfR7SDI2FrxGOd9lWmUcKor7gzGN/ftEacLyESdejL1y4r982boXjQYE8n3rumKurLc=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Application>LibreOffice/6.0.7.3$Linux_X86_64 LibreOffice_project/00m0$Build-3</Application>
  <Pages>1</Pages>
  <Words>142</Words>
  <Characters>799</Characters>
  <CharactersWithSpaces>916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2020-06-17T07:45:00Z</dcterms:created>
  <dc:creator/>
  <dc:description/>
  <dc:language>en-US</dc:language>
  <cp:lastModifiedBy/>
  <cp:lastPrinted>2020-06-17T07:47:00Z</cp:lastPrinted>
  <dcterms:modified xsi:type="dcterms:W3CDTF">2020-06-17T17:36:48Z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