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915" w:type="dxa"/>
        <w:tblInd w:w="-1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915"/>
      </w:tblGrid>
      <w:tr w:rsidR="00817B1C" w:rsidRPr="00AD7F82" w:rsidTr="00D9160B">
        <w:tc>
          <w:tcPr>
            <w:tcW w:w="10915" w:type="dxa"/>
            <w:tcBorders>
              <w:top w:val="nil"/>
              <w:left w:val="nil"/>
              <w:bottom w:val="nil"/>
              <w:right w:val="nil"/>
            </w:tcBorders>
          </w:tcPr>
          <w:p w:rsidR="00817B1C" w:rsidRPr="00AD7F82" w:rsidRDefault="00817B1C" w:rsidP="00D9160B">
            <w:pPr>
              <w:pStyle w:val="a6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817B1C" w:rsidRPr="00AD7F82" w:rsidRDefault="00817B1C" w:rsidP="00D9160B">
            <w:pPr>
              <w:pStyle w:val="a6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817B1C" w:rsidRPr="00AD7F82" w:rsidRDefault="00817B1C" w:rsidP="00D9160B">
            <w:pPr>
              <w:pStyle w:val="a6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817B1C" w:rsidRPr="0021032F" w:rsidRDefault="00817B1C" w:rsidP="00D9160B">
            <w:pPr>
              <w:pStyle w:val="a6"/>
              <w:tabs>
                <w:tab w:val="clear" w:pos="4677"/>
                <w:tab w:val="clear" w:pos="9355"/>
              </w:tabs>
              <w:spacing w:before="80"/>
              <w:jc w:val="center"/>
              <w:rPr>
                <w:rFonts w:ascii="Times New Roman" w:hAnsi="Times New Roman"/>
                <w:color w:val="1829A8"/>
                <w:spacing w:val="20"/>
                <w:sz w:val="34"/>
                <w:szCs w:val="34"/>
              </w:rPr>
            </w:pPr>
            <w:r w:rsidRPr="0021032F">
              <w:rPr>
                <w:noProof/>
                <w:spacing w:val="20"/>
                <w:sz w:val="34"/>
                <w:szCs w:val="34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 wp14:anchorId="4695F68C" wp14:editId="02203B52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1032F"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  <w:t>ВЕРХОВНА РАДА УКРАЇНИ</w:t>
            </w:r>
          </w:p>
          <w:p w:rsidR="00817B1C" w:rsidRPr="008D7BBE" w:rsidRDefault="00817B1C" w:rsidP="00D9160B">
            <w:pPr>
              <w:pStyle w:val="a6"/>
              <w:tabs>
                <w:tab w:val="clear" w:pos="4677"/>
                <w:tab w:val="clear" w:pos="9355"/>
              </w:tabs>
              <w:spacing w:before="100"/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</w:pPr>
            <w:r w:rsidRPr="00C86266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Комітет з питань</w:t>
            </w:r>
            <w:r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 xml:space="preserve"> бюджету</w:t>
            </w:r>
          </w:p>
          <w:p w:rsidR="00817B1C" w:rsidRPr="007B31A3" w:rsidRDefault="00817B1C" w:rsidP="00D9160B">
            <w:pPr>
              <w:pStyle w:val="a6"/>
              <w:tabs>
                <w:tab w:val="clear" w:pos="4677"/>
                <w:tab w:val="clear" w:pos="9355"/>
              </w:tabs>
              <w:spacing w:before="160" w:after="60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0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1008, м.Київ-8, вул. М. Грушевського, 5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тел</w:t>
            </w:r>
            <w:proofErr w:type="spellEnd"/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.: 255-40-29, 255-43-61, факс: 255-41-23</w:t>
            </w:r>
          </w:p>
        </w:tc>
      </w:tr>
    </w:tbl>
    <w:tbl>
      <w:tblPr>
        <w:tblStyle w:val="a8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817B1C" w:rsidRPr="00053776" w:rsidTr="00D9160B">
        <w:tc>
          <w:tcPr>
            <w:tcW w:w="1087" w:type="dxa"/>
            <w:tcBorders>
              <w:top w:val="nil"/>
            </w:tcBorders>
          </w:tcPr>
          <w:p w:rsidR="00817B1C" w:rsidRPr="00053776" w:rsidRDefault="00817B1C" w:rsidP="00D9160B">
            <w:pPr>
              <w:pStyle w:val="a6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9714" w:type="dxa"/>
          </w:tcPr>
          <w:p w:rsidR="00817B1C" w:rsidRPr="00053776" w:rsidRDefault="00817B1C" w:rsidP="00D9160B">
            <w:pPr>
              <w:pStyle w:val="a6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817B1C" w:rsidRPr="00053776" w:rsidRDefault="00817B1C" w:rsidP="00D9160B">
            <w:pPr>
              <w:pStyle w:val="a6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</w:tr>
    </w:tbl>
    <w:p w:rsidR="00817B1C" w:rsidRPr="004F7B8A" w:rsidRDefault="00817B1C" w:rsidP="00817B1C">
      <w:pPr>
        <w:pStyle w:val="a6"/>
        <w:tabs>
          <w:tab w:val="clear" w:pos="4677"/>
          <w:tab w:val="clear" w:pos="9355"/>
        </w:tabs>
        <w:rPr>
          <w:rFonts w:ascii="Times New Roman" w:hAnsi="Times New Roman"/>
          <w:color w:val="002060"/>
          <w:sz w:val="2"/>
          <w:szCs w:val="2"/>
        </w:rPr>
      </w:pPr>
    </w:p>
    <w:p w:rsidR="007C6BF6" w:rsidRDefault="007C6BF6" w:rsidP="00911095">
      <w:pPr>
        <w:ind w:left="5103"/>
        <w:rPr>
          <w:b/>
          <w:sz w:val="28"/>
          <w:szCs w:val="28"/>
          <w:lang w:val="uk-UA"/>
        </w:rPr>
      </w:pPr>
    </w:p>
    <w:p w:rsidR="004C31AC" w:rsidRPr="00A06E99" w:rsidRDefault="00D72AA3" w:rsidP="00911095">
      <w:pPr>
        <w:ind w:left="5103"/>
        <w:rPr>
          <w:b/>
          <w:sz w:val="28"/>
          <w:szCs w:val="28"/>
          <w:lang w:val="uk-UA"/>
        </w:rPr>
      </w:pPr>
      <w:r w:rsidRPr="00A06E99">
        <w:rPr>
          <w:b/>
          <w:sz w:val="28"/>
          <w:szCs w:val="28"/>
          <w:lang w:val="uk-UA"/>
        </w:rPr>
        <w:t xml:space="preserve">Комітет Верховної Ради України </w:t>
      </w:r>
      <w:r w:rsidR="003C4873" w:rsidRPr="00A06E99">
        <w:rPr>
          <w:b/>
          <w:sz w:val="28"/>
          <w:szCs w:val="28"/>
          <w:lang w:val="uk-UA"/>
        </w:rPr>
        <w:t xml:space="preserve">з питань </w:t>
      </w:r>
      <w:r w:rsidR="008600E8">
        <w:rPr>
          <w:b/>
          <w:sz w:val="28"/>
          <w:szCs w:val="28"/>
          <w:lang w:val="uk-UA"/>
        </w:rPr>
        <w:t>правової політики</w:t>
      </w:r>
      <w:r w:rsidR="000F28D0">
        <w:rPr>
          <w:b/>
          <w:sz w:val="28"/>
          <w:szCs w:val="28"/>
          <w:lang w:val="uk-UA"/>
        </w:rPr>
        <w:t xml:space="preserve"> </w:t>
      </w:r>
    </w:p>
    <w:p w:rsidR="00966975" w:rsidRDefault="00966975" w:rsidP="000568F1">
      <w:pPr>
        <w:ind w:firstLine="709"/>
        <w:rPr>
          <w:i/>
          <w:sz w:val="22"/>
          <w:szCs w:val="22"/>
          <w:lang w:val="uk-UA"/>
        </w:rPr>
      </w:pPr>
    </w:p>
    <w:p w:rsidR="007C6BF6" w:rsidRPr="00A06E99" w:rsidRDefault="007C6BF6" w:rsidP="000568F1">
      <w:pPr>
        <w:ind w:firstLine="709"/>
        <w:rPr>
          <w:i/>
          <w:sz w:val="22"/>
          <w:szCs w:val="22"/>
          <w:lang w:val="uk-UA"/>
        </w:rPr>
      </w:pPr>
    </w:p>
    <w:p w:rsidR="000568F1" w:rsidRDefault="000568F1" w:rsidP="00E846B6">
      <w:pPr>
        <w:rPr>
          <w:i/>
          <w:sz w:val="22"/>
          <w:szCs w:val="22"/>
          <w:lang w:val="uk-UA"/>
        </w:rPr>
      </w:pPr>
      <w:r w:rsidRPr="00A06E99">
        <w:rPr>
          <w:i/>
          <w:sz w:val="22"/>
          <w:szCs w:val="22"/>
          <w:lang w:val="uk-UA"/>
        </w:rPr>
        <w:t>Про розгляд законопроекту</w:t>
      </w:r>
    </w:p>
    <w:p w:rsidR="007C6BF6" w:rsidRDefault="00DC24B2" w:rsidP="00E846B6">
      <w:pPr>
        <w:rPr>
          <w:bCs/>
          <w:i/>
          <w:iCs/>
          <w:sz w:val="22"/>
          <w:szCs w:val="22"/>
          <w:lang w:val="uk-UA"/>
        </w:rPr>
      </w:pPr>
      <w:r w:rsidRPr="00DC24B2">
        <w:rPr>
          <w:bCs/>
          <w:i/>
          <w:iCs/>
          <w:sz w:val="22"/>
          <w:szCs w:val="22"/>
          <w:lang w:val="uk-UA"/>
        </w:rPr>
        <w:t xml:space="preserve">за реєстр. №  </w:t>
      </w:r>
      <w:r w:rsidR="00FA12B4" w:rsidRPr="00FA12B4">
        <w:rPr>
          <w:bCs/>
          <w:i/>
          <w:iCs/>
          <w:sz w:val="22"/>
          <w:szCs w:val="22"/>
          <w:lang w:val="uk-UA"/>
        </w:rPr>
        <w:t>3711 від 22.06.2020</w:t>
      </w:r>
    </w:p>
    <w:p w:rsidR="00FA12B4" w:rsidRPr="00FA12B4" w:rsidRDefault="00FA12B4" w:rsidP="00E846B6">
      <w:pPr>
        <w:rPr>
          <w:i/>
          <w:sz w:val="22"/>
          <w:szCs w:val="22"/>
          <w:lang w:val="uk-UA"/>
        </w:rPr>
      </w:pPr>
    </w:p>
    <w:p w:rsidR="000F28D0" w:rsidRPr="00FA12B4" w:rsidRDefault="00853B9F" w:rsidP="00FA12B4">
      <w:pPr>
        <w:pStyle w:val="a3"/>
        <w:ind w:firstLine="851"/>
        <w:jc w:val="both"/>
        <w:rPr>
          <w:bCs/>
          <w:i/>
          <w:iCs/>
          <w:sz w:val="27"/>
          <w:szCs w:val="27"/>
        </w:rPr>
      </w:pPr>
      <w:r w:rsidRPr="00757263">
        <w:rPr>
          <w:szCs w:val="28"/>
        </w:rPr>
        <w:t>Комітет Верховної Ради України з питан</w:t>
      </w:r>
      <w:r w:rsidR="000F28D0">
        <w:rPr>
          <w:szCs w:val="28"/>
        </w:rPr>
        <w:t xml:space="preserve">ь </w:t>
      </w:r>
      <w:r w:rsidR="00E573A0">
        <w:rPr>
          <w:szCs w:val="28"/>
        </w:rPr>
        <w:t>бю</w:t>
      </w:r>
      <w:r w:rsidR="00D63951">
        <w:rPr>
          <w:szCs w:val="28"/>
        </w:rPr>
        <w:t>джету на своєму засіданні</w:t>
      </w:r>
      <w:r w:rsidR="00D154C2">
        <w:rPr>
          <w:szCs w:val="28"/>
        </w:rPr>
        <w:t xml:space="preserve"> 2 вересня</w:t>
      </w:r>
      <w:r w:rsidR="000F28D0">
        <w:rPr>
          <w:szCs w:val="28"/>
        </w:rPr>
        <w:t xml:space="preserve"> 2020 року (протокол №</w:t>
      </w:r>
      <w:r w:rsidR="00D154C2">
        <w:rPr>
          <w:szCs w:val="28"/>
        </w:rPr>
        <w:t>53</w:t>
      </w:r>
      <w:r w:rsidR="00670CC6" w:rsidRPr="00757263">
        <w:rPr>
          <w:szCs w:val="28"/>
        </w:rPr>
        <w:t>)</w:t>
      </w:r>
      <w:r w:rsidRPr="00757263">
        <w:rPr>
          <w:szCs w:val="28"/>
        </w:rPr>
        <w:t xml:space="preserve"> відповідно до статей 27 і 109 Бюджетного кодексу України та статті 93 Регламенту Верховної Ради України розглянув </w:t>
      </w:r>
      <w:r w:rsidR="003A4728" w:rsidRPr="00757263">
        <w:rPr>
          <w:szCs w:val="28"/>
        </w:rPr>
        <w:t xml:space="preserve">проект Закону </w:t>
      </w:r>
      <w:r w:rsidR="008600E8">
        <w:rPr>
          <w:szCs w:val="28"/>
        </w:rPr>
        <w:t xml:space="preserve">України </w:t>
      </w:r>
      <w:r w:rsidR="00FA12B4">
        <w:rPr>
          <w:sz w:val="27"/>
          <w:szCs w:val="27"/>
        </w:rPr>
        <w:t>п</w:t>
      </w:r>
      <w:r w:rsidR="00FA12B4" w:rsidRPr="00FA12B4">
        <w:rPr>
          <w:sz w:val="27"/>
          <w:szCs w:val="27"/>
        </w:rPr>
        <w:t>ро внесення змін до Закону України "Про судоустрій і статус суддів"</w:t>
      </w:r>
      <w:r w:rsidR="00FA12B4">
        <w:rPr>
          <w:sz w:val="27"/>
          <w:szCs w:val="27"/>
        </w:rPr>
        <w:t xml:space="preserve"> </w:t>
      </w:r>
      <w:r w:rsidR="00FA12B4" w:rsidRPr="00FA12B4">
        <w:rPr>
          <w:sz w:val="27"/>
          <w:szCs w:val="27"/>
        </w:rPr>
        <w:t>та деяких законів України щодо діяльності Верховного Суду</w:t>
      </w:r>
      <w:r w:rsidR="00FA12B4">
        <w:rPr>
          <w:sz w:val="27"/>
          <w:szCs w:val="27"/>
        </w:rPr>
        <w:t xml:space="preserve"> </w:t>
      </w:r>
      <w:r w:rsidR="00FA12B4" w:rsidRPr="00FA12B4">
        <w:rPr>
          <w:sz w:val="27"/>
          <w:szCs w:val="27"/>
        </w:rPr>
        <w:t>та органів суддівського врядування</w:t>
      </w:r>
      <w:r w:rsidR="004F3666">
        <w:rPr>
          <w:sz w:val="27"/>
          <w:szCs w:val="27"/>
        </w:rPr>
        <w:t xml:space="preserve">, </w:t>
      </w:r>
      <w:r w:rsidR="000F28D0" w:rsidRPr="000F28D0">
        <w:rPr>
          <w:sz w:val="27"/>
          <w:szCs w:val="27"/>
        </w:rPr>
        <w:t xml:space="preserve">реєстр. </w:t>
      </w:r>
      <w:r w:rsidR="000F28D0" w:rsidRPr="00FA12B4">
        <w:rPr>
          <w:sz w:val="27"/>
          <w:szCs w:val="27"/>
        </w:rPr>
        <w:t>№</w:t>
      </w:r>
      <w:r w:rsidR="000F28D0" w:rsidRPr="00FA12B4">
        <w:rPr>
          <w:color w:val="000000"/>
          <w:sz w:val="27"/>
          <w:szCs w:val="27"/>
        </w:rPr>
        <w:t> </w:t>
      </w:r>
      <w:r w:rsidR="00FA12B4" w:rsidRPr="00FA12B4">
        <w:rPr>
          <w:bCs/>
          <w:iCs/>
          <w:sz w:val="27"/>
          <w:szCs w:val="27"/>
        </w:rPr>
        <w:t>3711 від 22.06.2020</w:t>
      </w:r>
      <w:r w:rsidR="00FA12B4">
        <w:rPr>
          <w:bCs/>
          <w:iCs/>
          <w:sz w:val="27"/>
          <w:szCs w:val="27"/>
        </w:rPr>
        <w:t xml:space="preserve"> р</w:t>
      </w:r>
      <w:r w:rsidR="000F28D0" w:rsidRPr="00FA12B4">
        <w:rPr>
          <w:sz w:val="27"/>
          <w:szCs w:val="27"/>
        </w:rPr>
        <w:t>,</w:t>
      </w:r>
      <w:r w:rsidR="000F28D0" w:rsidRPr="000F28D0">
        <w:rPr>
          <w:sz w:val="27"/>
          <w:szCs w:val="27"/>
        </w:rPr>
        <w:t xml:space="preserve"> поданий </w:t>
      </w:r>
      <w:r w:rsidR="00FA12B4">
        <w:rPr>
          <w:sz w:val="27"/>
          <w:szCs w:val="27"/>
        </w:rPr>
        <w:t xml:space="preserve">Президентом </w:t>
      </w:r>
      <w:r w:rsidR="00D91C5E">
        <w:rPr>
          <w:sz w:val="27"/>
          <w:szCs w:val="27"/>
        </w:rPr>
        <w:t xml:space="preserve">України </w:t>
      </w:r>
      <w:r w:rsidR="00FA12B4" w:rsidRPr="00FA12B4">
        <w:rPr>
          <w:sz w:val="27"/>
          <w:szCs w:val="27"/>
        </w:rPr>
        <w:t>Зеленським В.О.</w:t>
      </w:r>
    </w:p>
    <w:p w:rsidR="00093E87" w:rsidRPr="00FA3A4C" w:rsidRDefault="00321D2D" w:rsidP="00093E87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Законопроектом</w:t>
      </w:r>
      <w:r w:rsidR="00FA12B4">
        <w:rPr>
          <w:sz w:val="28"/>
          <w:szCs w:val="28"/>
          <w:lang w:val="uk-UA"/>
        </w:rPr>
        <w:t xml:space="preserve"> пропонує</w:t>
      </w:r>
      <w:r w:rsidRPr="00321D2D">
        <w:rPr>
          <w:sz w:val="28"/>
          <w:szCs w:val="28"/>
          <w:lang w:val="uk-UA"/>
        </w:rPr>
        <w:t xml:space="preserve">ться </w:t>
      </w:r>
      <w:proofErr w:type="spellStart"/>
      <w:r w:rsidR="00FA12B4">
        <w:rPr>
          <w:sz w:val="28"/>
          <w:szCs w:val="28"/>
          <w:lang w:val="uk-UA"/>
        </w:rPr>
        <w:t>внести</w:t>
      </w:r>
      <w:proofErr w:type="spellEnd"/>
      <w:r w:rsidR="00FA12B4">
        <w:rPr>
          <w:sz w:val="28"/>
          <w:szCs w:val="28"/>
          <w:lang w:val="uk-UA"/>
        </w:rPr>
        <w:t xml:space="preserve"> </w:t>
      </w:r>
      <w:r w:rsidR="00FA12B4" w:rsidRPr="00FA12B4">
        <w:rPr>
          <w:sz w:val="28"/>
          <w:szCs w:val="28"/>
          <w:lang w:val="uk-UA"/>
        </w:rPr>
        <w:t>зміни до законів України "Про судоустрій і статус суддів", "Про Вищу раду правосуддя", а також до розділу ІІ "Прикінцеві та перехідні положення" Закону України "Про внесення змін до Закону України "Про судоустрій і статус суддів" та деяких законів України щодо діяльності органів суддівського врядування"</w:t>
      </w:r>
      <w:r w:rsidR="00093E87">
        <w:rPr>
          <w:sz w:val="28"/>
          <w:szCs w:val="28"/>
          <w:lang w:val="uk-UA"/>
        </w:rPr>
        <w:t xml:space="preserve"> з метою приведення їх положень у відповідність до р</w:t>
      </w:r>
      <w:r w:rsidR="00093E87" w:rsidRPr="00093E87">
        <w:rPr>
          <w:sz w:val="28"/>
          <w:szCs w:val="28"/>
          <w:lang w:val="uk-UA"/>
        </w:rPr>
        <w:t xml:space="preserve">ішення Конституційного Суду України від </w:t>
      </w:r>
      <w:r w:rsidR="00D679AD" w:rsidRPr="00D679AD">
        <w:rPr>
          <w:sz w:val="28"/>
          <w:szCs w:val="28"/>
          <w:lang w:val="uk-UA"/>
        </w:rPr>
        <w:t xml:space="preserve">          </w:t>
      </w:r>
      <w:r w:rsidR="00093E87" w:rsidRPr="00093E87">
        <w:rPr>
          <w:sz w:val="28"/>
          <w:szCs w:val="28"/>
          <w:lang w:val="uk-UA"/>
        </w:rPr>
        <w:t>18 лютого 2020 року № 2-р/2020</w:t>
      </w:r>
      <w:r w:rsidR="00FA3A4C" w:rsidRPr="00FA3A4C">
        <w:rPr>
          <w:sz w:val="28"/>
          <w:szCs w:val="28"/>
          <w:lang w:val="uk-UA"/>
        </w:rPr>
        <w:t xml:space="preserve"> </w:t>
      </w:r>
      <w:r w:rsidR="00FA3A4C">
        <w:rPr>
          <w:sz w:val="28"/>
          <w:szCs w:val="28"/>
          <w:lang w:val="uk-UA"/>
        </w:rPr>
        <w:t>та від 11</w:t>
      </w:r>
      <w:r w:rsidR="004A2B20">
        <w:rPr>
          <w:sz w:val="28"/>
          <w:szCs w:val="28"/>
          <w:lang w:val="uk-UA"/>
        </w:rPr>
        <w:t xml:space="preserve"> березня</w:t>
      </w:r>
      <w:r w:rsidR="007A7D16">
        <w:rPr>
          <w:sz w:val="28"/>
          <w:szCs w:val="28"/>
          <w:lang w:val="uk-UA"/>
        </w:rPr>
        <w:t xml:space="preserve"> 2020 року № 4</w:t>
      </w:r>
      <w:r w:rsidR="00FA3A4C" w:rsidRPr="00FA3A4C">
        <w:rPr>
          <w:sz w:val="28"/>
          <w:szCs w:val="28"/>
          <w:lang w:val="uk-UA"/>
        </w:rPr>
        <w:t>-р/2020</w:t>
      </w:r>
      <w:r w:rsidR="007A7D16">
        <w:rPr>
          <w:sz w:val="28"/>
          <w:szCs w:val="28"/>
          <w:lang w:val="uk-UA"/>
        </w:rPr>
        <w:t>.</w:t>
      </w:r>
    </w:p>
    <w:p w:rsidR="00C52080" w:rsidRPr="000E33B5" w:rsidRDefault="00FA3A4C" w:rsidP="00FA3A4C">
      <w:pPr>
        <w:ind w:firstLine="708"/>
        <w:jc w:val="both"/>
        <w:rPr>
          <w:sz w:val="28"/>
          <w:szCs w:val="28"/>
          <w:lang w:val="uk-UA"/>
        </w:rPr>
      </w:pPr>
      <w:r w:rsidRPr="000E33B5">
        <w:rPr>
          <w:sz w:val="28"/>
          <w:szCs w:val="28"/>
          <w:lang w:val="uk-UA"/>
        </w:rPr>
        <w:t xml:space="preserve">Так, </w:t>
      </w:r>
      <w:r w:rsidR="007A7D16" w:rsidRPr="000E33B5">
        <w:rPr>
          <w:sz w:val="28"/>
          <w:szCs w:val="28"/>
          <w:lang w:val="uk-UA"/>
        </w:rPr>
        <w:t xml:space="preserve">зокрема </w:t>
      </w:r>
      <w:r w:rsidR="00C52080" w:rsidRPr="000E33B5">
        <w:rPr>
          <w:sz w:val="28"/>
          <w:szCs w:val="28"/>
          <w:lang w:val="uk-UA"/>
        </w:rPr>
        <w:t xml:space="preserve">у проекті закону </w:t>
      </w:r>
      <w:r w:rsidR="000E33B5" w:rsidRPr="000E33B5">
        <w:rPr>
          <w:sz w:val="28"/>
          <w:szCs w:val="28"/>
          <w:lang w:val="uk-UA"/>
        </w:rPr>
        <w:t>пропонується</w:t>
      </w:r>
      <w:r w:rsidR="00C52080" w:rsidRPr="000E33B5">
        <w:rPr>
          <w:sz w:val="28"/>
          <w:szCs w:val="28"/>
          <w:lang w:val="uk-UA"/>
        </w:rPr>
        <w:t>:</w:t>
      </w:r>
    </w:p>
    <w:p w:rsidR="00FA3A4C" w:rsidRPr="000E33B5" w:rsidRDefault="00C52080" w:rsidP="00C52080">
      <w:pPr>
        <w:ind w:firstLine="708"/>
        <w:jc w:val="both"/>
        <w:rPr>
          <w:sz w:val="28"/>
          <w:szCs w:val="28"/>
          <w:lang w:val="uk-UA"/>
        </w:rPr>
      </w:pPr>
      <w:r w:rsidRPr="000E33B5">
        <w:rPr>
          <w:sz w:val="28"/>
          <w:szCs w:val="28"/>
          <w:lang w:val="uk-UA"/>
        </w:rPr>
        <w:t>-</w:t>
      </w:r>
      <w:r w:rsidR="00FA3A4C" w:rsidRPr="000E33B5">
        <w:rPr>
          <w:sz w:val="28"/>
          <w:szCs w:val="28"/>
          <w:lang w:val="uk-UA"/>
        </w:rPr>
        <w:t xml:space="preserve"> </w:t>
      </w:r>
      <w:r w:rsidR="00D679AD">
        <w:rPr>
          <w:sz w:val="28"/>
          <w:szCs w:val="28"/>
          <w:lang w:val="uk-UA"/>
        </w:rPr>
        <w:t xml:space="preserve">збільшити склад </w:t>
      </w:r>
      <w:r w:rsidR="00D679AD" w:rsidRPr="00D679AD">
        <w:rPr>
          <w:sz w:val="28"/>
          <w:szCs w:val="28"/>
          <w:lang w:val="uk-UA"/>
        </w:rPr>
        <w:t>Вищої кваліфікаційної комісії суддів України</w:t>
      </w:r>
      <w:r w:rsidR="00D679AD">
        <w:rPr>
          <w:sz w:val="28"/>
          <w:szCs w:val="28"/>
          <w:lang w:val="uk-UA"/>
        </w:rPr>
        <w:t xml:space="preserve"> до</w:t>
      </w:r>
      <w:r w:rsidR="00D679AD" w:rsidRPr="00D679AD">
        <w:rPr>
          <w:sz w:val="28"/>
          <w:szCs w:val="28"/>
          <w:lang w:val="uk-UA"/>
        </w:rPr>
        <w:t xml:space="preserve"> </w:t>
      </w:r>
      <w:r w:rsidR="008438CA">
        <w:rPr>
          <w:sz w:val="28"/>
          <w:szCs w:val="28"/>
          <w:lang w:val="uk-UA"/>
        </w:rPr>
        <w:t>16</w:t>
      </w:r>
      <w:r w:rsidR="008438CA" w:rsidRPr="008438CA">
        <w:rPr>
          <w:sz w:val="28"/>
          <w:szCs w:val="28"/>
        </w:rPr>
        <w:t> </w:t>
      </w:r>
      <w:r w:rsidR="00D679AD" w:rsidRPr="00D679AD">
        <w:rPr>
          <w:sz w:val="28"/>
          <w:szCs w:val="28"/>
          <w:lang w:val="uk-UA"/>
        </w:rPr>
        <w:t>членів</w:t>
      </w:r>
      <w:r w:rsidR="00D679AD">
        <w:rPr>
          <w:sz w:val="28"/>
          <w:szCs w:val="28"/>
          <w:lang w:val="uk-UA"/>
        </w:rPr>
        <w:t xml:space="preserve"> (на даний час 12 членів)</w:t>
      </w:r>
      <w:r w:rsidR="0041185E">
        <w:rPr>
          <w:sz w:val="28"/>
          <w:szCs w:val="28"/>
          <w:lang w:val="uk-UA"/>
        </w:rPr>
        <w:t xml:space="preserve">, </w:t>
      </w:r>
      <w:r w:rsidR="00D4594A">
        <w:rPr>
          <w:sz w:val="28"/>
          <w:szCs w:val="28"/>
          <w:lang w:val="uk-UA"/>
        </w:rPr>
        <w:t xml:space="preserve">змінити </w:t>
      </w:r>
      <w:r w:rsidR="00FA3A4C" w:rsidRPr="000E33B5">
        <w:rPr>
          <w:sz w:val="28"/>
          <w:szCs w:val="28"/>
          <w:lang w:val="uk-UA"/>
        </w:rPr>
        <w:t xml:space="preserve">порядок </w:t>
      </w:r>
      <w:r w:rsidR="0041185E">
        <w:rPr>
          <w:sz w:val="28"/>
          <w:szCs w:val="28"/>
          <w:lang w:val="uk-UA"/>
        </w:rPr>
        <w:t xml:space="preserve">її </w:t>
      </w:r>
      <w:r w:rsidR="00FA3A4C" w:rsidRPr="000E33B5">
        <w:rPr>
          <w:sz w:val="28"/>
          <w:szCs w:val="28"/>
          <w:lang w:val="uk-UA"/>
        </w:rPr>
        <w:t>формування</w:t>
      </w:r>
      <w:r w:rsidRPr="000E33B5">
        <w:rPr>
          <w:sz w:val="28"/>
          <w:szCs w:val="28"/>
          <w:lang w:val="uk-UA"/>
        </w:rPr>
        <w:t xml:space="preserve"> </w:t>
      </w:r>
      <w:r w:rsidR="0041185E">
        <w:rPr>
          <w:sz w:val="28"/>
          <w:szCs w:val="28"/>
          <w:lang w:val="uk-UA"/>
        </w:rPr>
        <w:t>(</w:t>
      </w:r>
      <w:r w:rsidRPr="000E33B5">
        <w:rPr>
          <w:sz w:val="28"/>
          <w:szCs w:val="28"/>
          <w:lang w:val="uk-UA"/>
        </w:rPr>
        <w:t>призначати</w:t>
      </w:r>
      <w:r w:rsidR="0041185E">
        <w:rPr>
          <w:sz w:val="28"/>
          <w:szCs w:val="28"/>
          <w:lang w:val="uk-UA"/>
        </w:rPr>
        <w:t>меть</w:t>
      </w:r>
      <w:r w:rsidRPr="000E33B5">
        <w:rPr>
          <w:sz w:val="28"/>
          <w:szCs w:val="28"/>
          <w:lang w:val="uk-UA"/>
        </w:rPr>
        <w:t>ся</w:t>
      </w:r>
      <w:r w:rsidR="00FA3A4C" w:rsidRPr="000E33B5">
        <w:rPr>
          <w:sz w:val="28"/>
          <w:szCs w:val="28"/>
          <w:lang w:val="uk-UA"/>
        </w:rPr>
        <w:t xml:space="preserve"> Вищою радою правосуддя за результатами відкритого конкурсу, </w:t>
      </w:r>
      <w:r w:rsidRPr="000E33B5">
        <w:rPr>
          <w:sz w:val="28"/>
          <w:szCs w:val="28"/>
          <w:lang w:val="uk-UA"/>
        </w:rPr>
        <w:t>д</w:t>
      </w:r>
      <w:r w:rsidR="00FA3A4C" w:rsidRPr="000E33B5">
        <w:rPr>
          <w:sz w:val="28"/>
          <w:szCs w:val="28"/>
          <w:lang w:val="uk-UA"/>
        </w:rPr>
        <w:t>обір здійснюватиметься конкурсною комісією у складі представників суддівського ко</w:t>
      </w:r>
      <w:r w:rsidRPr="000E33B5">
        <w:rPr>
          <w:sz w:val="28"/>
          <w:szCs w:val="28"/>
          <w:lang w:val="uk-UA"/>
        </w:rPr>
        <w:t>р</w:t>
      </w:r>
      <w:r w:rsidR="0099217D">
        <w:rPr>
          <w:sz w:val="28"/>
          <w:szCs w:val="28"/>
          <w:lang w:val="uk-UA"/>
        </w:rPr>
        <w:t>пусу та міжнародних експертів)</w:t>
      </w:r>
      <w:r w:rsidR="0041185E">
        <w:rPr>
          <w:sz w:val="28"/>
          <w:szCs w:val="28"/>
          <w:lang w:val="uk-UA"/>
        </w:rPr>
        <w:t>;</w:t>
      </w:r>
    </w:p>
    <w:p w:rsidR="00410A4F" w:rsidRPr="00410A4F" w:rsidRDefault="0099217D" w:rsidP="00ED6E63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в</w:t>
      </w:r>
      <w:r w:rsidR="00D679AD">
        <w:rPr>
          <w:sz w:val="28"/>
          <w:szCs w:val="28"/>
          <w:lang w:val="uk-UA"/>
        </w:rPr>
        <w:t xml:space="preserve">иключити </w:t>
      </w:r>
      <w:r w:rsidR="00FA3A4C" w:rsidRPr="000E33B5">
        <w:rPr>
          <w:sz w:val="28"/>
          <w:szCs w:val="28"/>
          <w:lang w:val="uk-UA"/>
        </w:rPr>
        <w:t>положення Закону України «Про судоустрій і статус суддів» щодо встановлення максимальної кі</w:t>
      </w:r>
      <w:r>
        <w:rPr>
          <w:sz w:val="28"/>
          <w:szCs w:val="28"/>
          <w:lang w:val="uk-UA"/>
        </w:rPr>
        <w:t xml:space="preserve">лькості суддів Верховного Суду </w:t>
      </w:r>
      <w:r w:rsidRPr="008438CA">
        <w:rPr>
          <w:i/>
          <w:sz w:val="28"/>
          <w:szCs w:val="28"/>
          <w:lang w:val="uk-UA"/>
        </w:rPr>
        <w:t>(</w:t>
      </w:r>
      <w:r w:rsidR="008438CA" w:rsidRPr="008438CA">
        <w:rPr>
          <w:i/>
          <w:sz w:val="28"/>
          <w:szCs w:val="28"/>
          <w:lang w:val="uk-UA"/>
        </w:rPr>
        <w:t xml:space="preserve">за чинною редакцією </w:t>
      </w:r>
      <w:r w:rsidRPr="008438CA">
        <w:rPr>
          <w:i/>
          <w:sz w:val="28"/>
          <w:szCs w:val="28"/>
          <w:lang w:val="uk-UA"/>
        </w:rPr>
        <w:t>визначено не більше 100 суддів</w:t>
      </w:r>
      <w:r w:rsidR="008438CA" w:rsidRPr="008438CA">
        <w:rPr>
          <w:i/>
          <w:sz w:val="28"/>
          <w:szCs w:val="28"/>
          <w:lang w:val="uk-UA"/>
        </w:rPr>
        <w:t>, однак таке</w:t>
      </w:r>
      <w:r w:rsidR="00592B2B">
        <w:rPr>
          <w:i/>
          <w:sz w:val="28"/>
          <w:szCs w:val="28"/>
          <w:lang w:val="uk-UA"/>
        </w:rPr>
        <w:t xml:space="preserve"> положення визна</w:t>
      </w:r>
      <w:r w:rsidR="008438CA" w:rsidRPr="008438CA">
        <w:rPr>
          <w:i/>
          <w:sz w:val="28"/>
          <w:szCs w:val="28"/>
          <w:lang w:val="uk-UA"/>
        </w:rPr>
        <w:t>но неконституційним</w:t>
      </w:r>
      <w:r w:rsidRPr="008438CA">
        <w:rPr>
          <w:i/>
          <w:sz w:val="28"/>
          <w:szCs w:val="28"/>
          <w:lang w:val="uk-UA"/>
        </w:rPr>
        <w:t>)</w:t>
      </w:r>
      <w:r w:rsidR="00410A4F">
        <w:rPr>
          <w:sz w:val="28"/>
          <w:szCs w:val="28"/>
          <w:lang w:val="uk-UA"/>
        </w:rPr>
        <w:t>;</w:t>
      </w:r>
    </w:p>
    <w:p w:rsidR="008438CA" w:rsidRDefault="00410A4F" w:rsidP="00ED6E63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надати повноваження визначати кількість суддів у суді Вищій раді правосуддя за поданням Державної судової адміністрації України </w:t>
      </w:r>
      <w:r w:rsidR="008438CA">
        <w:rPr>
          <w:sz w:val="28"/>
          <w:szCs w:val="28"/>
          <w:lang w:val="uk-UA"/>
        </w:rPr>
        <w:t xml:space="preserve">з урахуванням судового навантаження та в межах видатків </w:t>
      </w:r>
      <w:r w:rsidR="008438CA" w:rsidRPr="008438CA">
        <w:rPr>
          <w:i/>
          <w:sz w:val="28"/>
          <w:szCs w:val="28"/>
          <w:lang w:val="uk-UA"/>
        </w:rPr>
        <w:t>(за чинною редакцією такі повноваження покладено</w:t>
      </w:r>
      <w:r w:rsidR="008438CA">
        <w:rPr>
          <w:i/>
          <w:sz w:val="28"/>
          <w:szCs w:val="28"/>
          <w:lang w:val="uk-UA"/>
        </w:rPr>
        <w:t xml:space="preserve"> на Державну судову адміністрацію</w:t>
      </w:r>
      <w:r w:rsidR="006A2DAD">
        <w:rPr>
          <w:i/>
          <w:sz w:val="28"/>
          <w:szCs w:val="28"/>
          <w:lang w:val="uk-UA"/>
        </w:rPr>
        <w:t xml:space="preserve"> України</w:t>
      </w:r>
      <w:r w:rsidR="008438CA">
        <w:rPr>
          <w:i/>
          <w:sz w:val="28"/>
          <w:szCs w:val="28"/>
          <w:lang w:val="uk-UA"/>
        </w:rPr>
        <w:t xml:space="preserve"> за погодженням з</w:t>
      </w:r>
      <w:r w:rsidR="008438CA" w:rsidRPr="008438CA">
        <w:rPr>
          <w:i/>
          <w:sz w:val="28"/>
          <w:szCs w:val="28"/>
          <w:lang w:val="uk-UA"/>
        </w:rPr>
        <w:t xml:space="preserve"> </w:t>
      </w:r>
      <w:proofErr w:type="spellStart"/>
      <w:r w:rsidR="008438CA">
        <w:rPr>
          <w:i/>
          <w:sz w:val="28"/>
          <w:szCs w:val="28"/>
        </w:rPr>
        <w:t>Вищою</w:t>
      </w:r>
      <w:proofErr w:type="spellEnd"/>
      <w:r w:rsidR="008438CA">
        <w:rPr>
          <w:i/>
          <w:sz w:val="28"/>
          <w:szCs w:val="28"/>
        </w:rPr>
        <w:t xml:space="preserve"> радою</w:t>
      </w:r>
      <w:r w:rsidR="008438CA" w:rsidRPr="008438CA">
        <w:rPr>
          <w:i/>
          <w:sz w:val="28"/>
          <w:szCs w:val="28"/>
        </w:rPr>
        <w:t xml:space="preserve"> </w:t>
      </w:r>
      <w:proofErr w:type="spellStart"/>
      <w:r w:rsidR="008438CA" w:rsidRPr="008438CA">
        <w:rPr>
          <w:i/>
          <w:sz w:val="28"/>
          <w:szCs w:val="28"/>
        </w:rPr>
        <w:t>правосуддя</w:t>
      </w:r>
      <w:proofErr w:type="spellEnd"/>
      <w:r w:rsidR="008438CA" w:rsidRPr="008438CA">
        <w:rPr>
          <w:i/>
          <w:sz w:val="28"/>
          <w:szCs w:val="28"/>
          <w:lang w:val="uk-UA"/>
        </w:rPr>
        <w:t>)</w:t>
      </w:r>
      <w:r w:rsidR="008438CA">
        <w:rPr>
          <w:sz w:val="28"/>
          <w:szCs w:val="28"/>
          <w:lang w:val="uk-UA"/>
        </w:rPr>
        <w:t>;</w:t>
      </w:r>
    </w:p>
    <w:p w:rsidR="00854205" w:rsidRDefault="008438CA" w:rsidP="008E6241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від</w:t>
      </w:r>
      <w:r w:rsidR="00854205">
        <w:rPr>
          <w:sz w:val="28"/>
          <w:szCs w:val="28"/>
          <w:lang w:val="uk-UA"/>
        </w:rPr>
        <w:t>новити б</w:t>
      </w:r>
      <w:r w:rsidR="00854205" w:rsidRPr="00854205">
        <w:rPr>
          <w:sz w:val="28"/>
          <w:szCs w:val="28"/>
          <w:lang w:val="uk-UA"/>
        </w:rPr>
        <w:t>азови</w:t>
      </w:r>
      <w:r w:rsidR="00854205">
        <w:rPr>
          <w:sz w:val="28"/>
          <w:szCs w:val="28"/>
          <w:lang w:val="uk-UA"/>
        </w:rPr>
        <w:t xml:space="preserve">й розмір посадового окладу </w:t>
      </w:r>
      <w:r w:rsidR="008E6241">
        <w:rPr>
          <w:sz w:val="28"/>
          <w:szCs w:val="28"/>
          <w:lang w:val="uk-UA"/>
        </w:rPr>
        <w:t xml:space="preserve">суддям </w:t>
      </w:r>
      <w:r w:rsidR="00377C16">
        <w:rPr>
          <w:sz w:val="28"/>
          <w:szCs w:val="28"/>
          <w:lang w:val="uk-UA"/>
        </w:rPr>
        <w:t>Верховного Суду</w:t>
      </w:r>
      <w:r w:rsidR="00854205" w:rsidRPr="00854205">
        <w:rPr>
          <w:sz w:val="28"/>
          <w:szCs w:val="28"/>
          <w:lang w:val="uk-UA"/>
        </w:rPr>
        <w:t xml:space="preserve"> </w:t>
      </w:r>
      <w:r w:rsidR="00854205" w:rsidRPr="00854205">
        <w:rPr>
          <w:b/>
          <w:sz w:val="28"/>
          <w:szCs w:val="28"/>
          <w:lang w:val="uk-UA"/>
        </w:rPr>
        <w:t>75</w:t>
      </w:r>
      <w:r w:rsidR="00854205" w:rsidRPr="00854205">
        <w:rPr>
          <w:sz w:val="28"/>
          <w:szCs w:val="28"/>
          <w:lang w:val="uk-UA"/>
        </w:rPr>
        <w:t xml:space="preserve"> прожиткових мінімумів для працездатних осіб, розмір якого встановле</w:t>
      </w:r>
      <w:r w:rsidR="00BF6908">
        <w:rPr>
          <w:sz w:val="28"/>
          <w:szCs w:val="28"/>
          <w:lang w:val="uk-UA"/>
        </w:rPr>
        <w:t xml:space="preserve">но </w:t>
      </w:r>
      <w:r w:rsidR="00BF6908">
        <w:rPr>
          <w:sz w:val="28"/>
          <w:szCs w:val="28"/>
          <w:lang w:val="uk-UA"/>
        </w:rPr>
        <w:lastRenderedPageBreak/>
        <w:t>на 1 січня календарного року</w:t>
      </w:r>
      <w:r w:rsidR="00377C16">
        <w:rPr>
          <w:sz w:val="28"/>
          <w:szCs w:val="28"/>
          <w:lang w:val="uk-UA"/>
        </w:rPr>
        <w:t xml:space="preserve"> (</w:t>
      </w:r>
      <w:r w:rsidR="00377C16" w:rsidRPr="00377C16">
        <w:rPr>
          <w:i/>
          <w:sz w:val="28"/>
          <w:szCs w:val="28"/>
          <w:lang w:val="uk-UA"/>
        </w:rPr>
        <w:t xml:space="preserve">чинна редакція </w:t>
      </w:r>
      <w:r w:rsidR="00377C16">
        <w:rPr>
          <w:i/>
          <w:sz w:val="28"/>
          <w:szCs w:val="28"/>
          <w:lang w:val="uk-UA"/>
        </w:rPr>
        <w:t xml:space="preserve">- </w:t>
      </w:r>
      <w:r w:rsidR="00377C16" w:rsidRPr="00377C16">
        <w:rPr>
          <w:i/>
          <w:sz w:val="28"/>
          <w:szCs w:val="28"/>
          <w:lang w:val="uk-UA"/>
        </w:rPr>
        <w:t>55 прожиткових мінімумів для працездатних осіб</w:t>
      </w:r>
      <w:r w:rsidR="00377C16">
        <w:rPr>
          <w:sz w:val="28"/>
          <w:szCs w:val="28"/>
          <w:lang w:val="uk-UA"/>
        </w:rPr>
        <w:t>)</w:t>
      </w:r>
      <w:r w:rsidR="00BF6908">
        <w:rPr>
          <w:sz w:val="28"/>
          <w:szCs w:val="28"/>
          <w:lang w:val="uk-UA"/>
        </w:rPr>
        <w:t>.</w:t>
      </w:r>
    </w:p>
    <w:p w:rsidR="00D4594A" w:rsidRDefault="003716B4" w:rsidP="00D4594A">
      <w:pPr>
        <w:pStyle w:val="a3"/>
        <w:ind w:firstLine="709"/>
        <w:jc w:val="both"/>
        <w:outlineLvl w:val="0"/>
        <w:rPr>
          <w:szCs w:val="28"/>
        </w:rPr>
      </w:pPr>
      <w:r>
        <w:rPr>
          <w:szCs w:val="28"/>
        </w:rPr>
        <w:t xml:space="preserve">Відповідно до пояснювальної записки </w:t>
      </w:r>
      <w:r w:rsidR="006A2DAD">
        <w:rPr>
          <w:szCs w:val="28"/>
        </w:rPr>
        <w:t>до законопроекту, підготовленої у Офісі</w:t>
      </w:r>
      <w:r>
        <w:rPr>
          <w:szCs w:val="28"/>
        </w:rPr>
        <w:t xml:space="preserve"> Президента України</w:t>
      </w:r>
      <w:r w:rsidR="00CF58E8">
        <w:rPr>
          <w:sz w:val="24"/>
          <w:szCs w:val="28"/>
        </w:rPr>
        <w:t xml:space="preserve">, </w:t>
      </w:r>
      <w:r>
        <w:rPr>
          <w:szCs w:val="28"/>
        </w:rPr>
        <w:t>та експертного</w:t>
      </w:r>
      <w:r w:rsidRPr="003716B4">
        <w:rPr>
          <w:szCs w:val="28"/>
        </w:rPr>
        <w:t xml:space="preserve"> висновку</w:t>
      </w:r>
      <w:r w:rsidR="006A2DAD">
        <w:rPr>
          <w:szCs w:val="28"/>
        </w:rPr>
        <w:t xml:space="preserve"> Міністерства</w:t>
      </w:r>
      <w:r w:rsidR="004475B5">
        <w:rPr>
          <w:szCs w:val="28"/>
        </w:rPr>
        <w:t xml:space="preserve"> фінансів України</w:t>
      </w:r>
      <w:r w:rsidR="006A2DAD">
        <w:rPr>
          <w:szCs w:val="28"/>
        </w:rPr>
        <w:t xml:space="preserve"> </w:t>
      </w:r>
      <w:r w:rsidR="006A2DAD" w:rsidRPr="006A2DAD">
        <w:rPr>
          <w:i/>
          <w:szCs w:val="28"/>
          <w:lang w:val="ru-RU"/>
        </w:rPr>
        <w:t>(</w:t>
      </w:r>
      <w:proofErr w:type="spellStart"/>
      <w:r w:rsidR="006A2DAD" w:rsidRPr="006A2DAD">
        <w:rPr>
          <w:i/>
          <w:szCs w:val="28"/>
          <w:lang w:val="ru-RU"/>
        </w:rPr>
        <w:t>копія</w:t>
      </w:r>
      <w:proofErr w:type="spellEnd"/>
      <w:r w:rsidR="006A2DAD" w:rsidRPr="006A2DAD">
        <w:rPr>
          <w:i/>
          <w:szCs w:val="28"/>
          <w:lang w:val="ru-RU"/>
        </w:rPr>
        <w:t xml:space="preserve"> </w:t>
      </w:r>
      <w:proofErr w:type="spellStart"/>
      <w:r w:rsidR="006A2DAD" w:rsidRPr="006A2DAD">
        <w:rPr>
          <w:i/>
          <w:szCs w:val="28"/>
          <w:lang w:val="ru-RU"/>
        </w:rPr>
        <w:t>експертного</w:t>
      </w:r>
      <w:proofErr w:type="spellEnd"/>
      <w:r w:rsidR="006A2DAD" w:rsidRPr="006A2DAD">
        <w:rPr>
          <w:i/>
          <w:szCs w:val="28"/>
          <w:lang w:val="ru-RU"/>
        </w:rPr>
        <w:t xml:space="preserve"> </w:t>
      </w:r>
      <w:proofErr w:type="spellStart"/>
      <w:r w:rsidR="006A2DAD" w:rsidRPr="006A2DAD">
        <w:rPr>
          <w:i/>
          <w:szCs w:val="28"/>
          <w:lang w:val="ru-RU"/>
        </w:rPr>
        <w:t>висновку</w:t>
      </w:r>
      <w:proofErr w:type="spellEnd"/>
      <w:r w:rsidR="006A2DAD" w:rsidRPr="006A2DAD">
        <w:rPr>
          <w:i/>
          <w:szCs w:val="28"/>
          <w:lang w:val="ru-RU"/>
        </w:rPr>
        <w:t xml:space="preserve"> </w:t>
      </w:r>
      <w:proofErr w:type="spellStart"/>
      <w:r w:rsidR="006A2DAD" w:rsidRPr="006A2DAD">
        <w:rPr>
          <w:i/>
          <w:szCs w:val="28"/>
          <w:lang w:val="ru-RU"/>
        </w:rPr>
        <w:t>додається</w:t>
      </w:r>
      <w:proofErr w:type="spellEnd"/>
      <w:r w:rsidR="006A2DAD" w:rsidRPr="006A2DAD">
        <w:rPr>
          <w:i/>
          <w:szCs w:val="28"/>
          <w:lang w:val="ru-RU"/>
        </w:rPr>
        <w:t>)</w:t>
      </w:r>
      <w:r w:rsidR="004475B5">
        <w:rPr>
          <w:szCs w:val="28"/>
        </w:rPr>
        <w:t xml:space="preserve"> </w:t>
      </w:r>
      <w:r w:rsidR="00534830" w:rsidRPr="00534830">
        <w:rPr>
          <w:szCs w:val="28"/>
        </w:rPr>
        <w:t xml:space="preserve">реалізація </w:t>
      </w:r>
      <w:r w:rsidR="004475B5" w:rsidRPr="004475B5">
        <w:rPr>
          <w:szCs w:val="28"/>
        </w:rPr>
        <w:t xml:space="preserve">законопроекту </w:t>
      </w:r>
      <w:r w:rsidR="00D4594A">
        <w:rPr>
          <w:szCs w:val="28"/>
        </w:rPr>
        <w:t xml:space="preserve">не потребує </w:t>
      </w:r>
      <w:r w:rsidR="008E6241">
        <w:rPr>
          <w:szCs w:val="28"/>
        </w:rPr>
        <w:t>додаткових видатків державного бюджету і здійснюватиметься в межах коштів</w:t>
      </w:r>
      <w:r w:rsidR="006A2DAD">
        <w:rPr>
          <w:szCs w:val="28"/>
        </w:rPr>
        <w:t>, які щорічно передбачаються у державному бюджеті на фінансове забезпечення</w:t>
      </w:r>
      <w:r w:rsidR="008E6241">
        <w:rPr>
          <w:szCs w:val="28"/>
        </w:rPr>
        <w:t xml:space="preserve"> судів та органів суддівського врядування</w:t>
      </w:r>
      <w:r w:rsidR="00D4594A">
        <w:rPr>
          <w:szCs w:val="28"/>
        </w:rPr>
        <w:t>.</w:t>
      </w:r>
      <w:r w:rsidR="008E6241">
        <w:rPr>
          <w:szCs w:val="28"/>
        </w:rPr>
        <w:t xml:space="preserve"> </w:t>
      </w:r>
    </w:p>
    <w:p w:rsidR="00534830" w:rsidRPr="00534830" w:rsidRDefault="006A2DAD" w:rsidP="00534830">
      <w:pPr>
        <w:pStyle w:val="a3"/>
        <w:ind w:firstLine="709"/>
        <w:jc w:val="both"/>
        <w:outlineLvl w:val="0"/>
        <w:rPr>
          <w:szCs w:val="28"/>
        </w:rPr>
      </w:pPr>
      <w:r>
        <w:rPr>
          <w:szCs w:val="28"/>
        </w:rPr>
        <w:t>Слід нагадати, що з</w:t>
      </w:r>
      <w:r w:rsidR="00534830" w:rsidRPr="00534830">
        <w:rPr>
          <w:szCs w:val="28"/>
        </w:rPr>
        <w:t xml:space="preserve">гідно із вимогами частини першої статті 27 Бюджетного кодексу України та </w:t>
      </w:r>
      <w:r>
        <w:rPr>
          <w:szCs w:val="28"/>
        </w:rPr>
        <w:t xml:space="preserve">частини третьої </w:t>
      </w:r>
      <w:r w:rsidR="00534830" w:rsidRPr="00534830">
        <w:rPr>
          <w:szCs w:val="28"/>
        </w:rPr>
        <w:t xml:space="preserve">статті 91 Регламенту Верховної Ради України суб’єктам законодавчої ініціативи до законопроекту, прийняття якого призведе до зміни показників бюджету, належить надати фінансово-економічне обґрунтування до нього (включаючи відповідні розрахунки) та пропозиції змін до законодавчих актів України щодо скорочення витрат бюджету та/або джерел додаткових надходжень бюджету для досягнення збалансованості бюджету, однак відповідні матеріали </w:t>
      </w:r>
      <w:r w:rsidR="00437E4E">
        <w:rPr>
          <w:szCs w:val="28"/>
        </w:rPr>
        <w:t>до законопроекту</w:t>
      </w:r>
      <w:r w:rsidR="00534830" w:rsidRPr="00534830">
        <w:rPr>
          <w:szCs w:val="28"/>
        </w:rPr>
        <w:t xml:space="preserve"> не подано.</w:t>
      </w:r>
    </w:p>
    <w:p w:rsidR="00650C9D" w:rsidRDefault="003F37BB" w:rsidP="003F37BB">
      <w:pPr>
        <w:pStyle w:val="a3"/>
        <w:ind w:firstLine="709"/>
        <w:jc w:val="both"/>
        <w:outlineLvl w:val="0"/>
        <w:rPr>
          <w:szCs w:val="28"/>
        </w:rPr>
      </w:pPr>
      <w:r w:rsidRPr="003F37BB">
        <w:rPr>
          <w:szCs w:val="28"/>
        </w:rPr>
        <w:t xml:space="preserve">За результатами розгляду Комітет прийняв рішення, що </w:t>
      </w:r>
      <w:bookmarkStart w:id="0" w:name="_GoBack"/>
      <w:r w:rsidRPr="003F37BB">
        <w:rPr>
          <w:szCs w:val="28"/>
        </w:rPr>
        <w:t>проект</w:t>
      </w:r>
      <w:r w:rsidRPr="003F37BB">
        <w:rPr>
          <w:b/>
          <w:szCs w:val="28"/>
        </w:rPr>
        <w:t xml:space="preserve"> </w:t>
      </w:r>
      <w:r w:rsidR="00534830" w:rsidRPr="00534830">
        <w:rPr>
          <w:szCs w:val="28"/>
        </w:rPr>
        <w:t>Закону України про внесення змін до Закону України "Про судоустрій і статус суддів" та деяких законів України щодо діяльності Верховного Суду та органів суддівського врядування</w:t>
      </w:r>
      <w:r w:rsidR="006A2DAD">
        <w:rPr>
          <w:szCs w:val="28"/>
        </w:rPr>
        <w:t>, реєстр. №</w:t>
      </w:r>
      <w:r w:rsidR="006A2DAD" w:rsidRPr="006A2DAD">
        <w:rPr>
          <w:szCs w:val="28"/>
          <w:lang w:val="ru-RU"/>
        </w:rPr>
        <w:t> </w:t>
      </w:r>
      <w:r w:rsidR="006A2DAD">
        <w:rPr>
          <w:szCs w:val="28"/>
        </w:rPr>
        <w:t>3711 від 22.06.2020</w:t>
      </w:r>
      <w:r w:rsidR="006A2DAD" w:rsidRPr="006A2DAD">
        <w:rPr>
          <w:szCs w:val="28"/>
          <w:lang w:val="ru-RU"/>
        </w:rPr>
        <w:t> </w:t>
      </w:r>
      <w:r w:rsidR="00534830" w:rsidRPr="00534830">
        <w:rPr>
          <w:szCs w:val="28"/>
        </w:rPr>
        <w:t>р, поданий Президентом України Зеленським</w:t>
      </w:r>
      <w:r w:rsidR="006A2DAD">
        <w:rPr>
          <w:szCs w:val="28"/>
        </w:rPr>
        <w:t xml:space="preserve"> В.О., </w:t>
      </w:r>
      <w:r w:rsidR="00534830" w:rsidRPr="00534830">
        <w:rPr>
          <w:szCs w:val="28"/>
        </w:rPr>
        <w:t xml:space="preserve">матиме вплив на </w:t>
      </w:r>
      <w:r w:rsidR="00437E4E">
        <w:rPr>
          <w:szCs w:val="28"/>
        </w:rPr>
        <w:t>показники</w:t>
      </w:r>
      <w:r w:rsidR="00534830">
        <w:rPr>
          <w:szCs w:val="28"/>
        </w:rPr>
        <w:t xml:space="preserve"> </w:t>
      </w:r>
      <w:r w:rsidR="00534830" w:rsidRPr="00534830">
        <w:rPr>
          <w:szCs w:val="28"/>
        </w:rPr>
        <w:t>бюджету (</w:t>
      </w:r>
      <w:r w:rsidR="00534830" w:rsidRPr="00534830">
        <w:rPr>
          <w:bCs/>
          <w:i/>
          <w:szCs w:val="28"/>
        </w:rPr>
        <w:t xml:space="preserve">реалізація положень законопроекту здійснюватиметься в межах та за рахунок </w:t>
      </w:r>
      <w:r w:rsidR="006A2DAD">
        <w:rPr>
          <w:bCs/>
          <w:i/>
          <w:szCs w:val="28"/>
        </w:rPr>
        <w:t>видатк</w:t>
      </w:r>
      <w:r w:rsidR="00534830" w:rsidRPr="00534830">
        <w:rPr>
          <w:bCs/>
          <w:i/>
          <w:szCs w:val="28"/>
        </w:rPr>
        <w:t>ів державного бюджету</w:t>
      </w:r>
      <w:r w:rsidR="00534830">
        <w:rPr>
          <w:bCs/>
          <w:i/>
          <w:szCs w:val="28"/>
        </w:rPr>
        <w:t xml:space="preserve">, які щорічно передбачаються на </w:t>
      </w:r>
      <w:proofErr w:type="spellStart"/>
      <w:r w:rsidR="006A2DAD" w:rsidRPr="006A2DAD">
        <w:rPr>
          <w:bCs/>
          <w:i/>
          <w:szCs w:val="28"/>
          <w:lang w:val="ru-RU"/>
        </w:rPr>
        <w:t>фінансове</w:t>
      </w:r>
      <w:proofErr w:type="spellEnd"/>
      <w:r w:rsidR="006A2DAD" w:rsidRPr="006A2DAD">
        <w:rPr>
          <w:bCs/>
          <w:i/>
          <w:szCs w:val="28"/>
          <w:lang w:val="ru-RU"/>
        </w:rPr>
        <w:t xml:space="preserve"> </w:t>
      </w:r>
      <w:proofErr w:type="spellStart"/>
      <w:r w:rsidR="006A2DAD" w:rsidRPr="006A2DAD">
        <w:rPr>
          <w:bCs/>
          <w:i/>
          <w:szCs w:val="28"/>
          <w:lang w:val="ru-RU"/>
        </w:rPr>
        <w:t>забезпечення</w:t>
      </w:r>
      <w:proofErr w:type="spellEnd"/>
      <w:r w:rsidR="006A2DAD">
        <w:rPr>
          <w:bCs/>
          <w:i/>
          <w:szCs w:val="28"/>
          <w:lang w:val="ru-RU"/>
        </w:rPr>
        <w:t xml:space="preserve"> </w:t>
      </w:r>
      <w:proofErr w:type="spellStart"/>
      <w:r w:rsidR="006A2DAD">
        <w:rPr>
          <w:bCs/>
          <w:i/>
          <w:szCs w:val="28"/>
          <w:lang w:val="ru-RU"/>
        </w:rPr>
        <w:t>органів</w:t>
      </w:r>
      <w:proofErr w:type="spellEnd"/>
      <w:r w:rsidR="006A2DAD">
        <w:rPr>
          <w:bCs/>
          <w:i/>
          <w:szCs w:val="28"/>
          <w:lang w:val="ru-RU"/>
        </w:rPr>
        <w:t xml:space="preserve"> </w:t>
      </w:r>
      <w:proofErr w:type="spellStart"/>
      <w:r w:rsidR="006A2DAD">
        <w:rPr>
          <w:bCs/>
          <w:i/>
          <w:szCs w:val="28"/>
          <w:lang w:val="ru-RU"/>
        </w:rPr>
        <w:t>судової</w:t>
      </w:r>
      <w:proofErr w:type="spellEnd"/>
      <w:r w:rsidR="006A2DAD">
        <w:rPr>
          <w:bCs/>
          <w:i/>
          <w:szCs w:val="28"/>
          <w:lang w:val="ru-RU"/>
        </w:rPr>
        <w:t xml:space="preserve"> </w:t>
      </w:r>
      <w:proofErr w:type="spellStart"/>
      <w:r w:rsidR="006A2DAD">
        <w:rPr>
          <w:bCs/>
          <w:i/>
          <w:szCs w:val="28"/>
          <w:lang w:val="ru-RU"/>
        </w:rPr>
        <w:t>влади</w:t>
      </w:r>
      <w:proofErr w:type="spellEnd"/>
      <w:r w:rsidR="00650C9D">
        <w:rPr>
          <w:szCs w:val="28"/>
        </w:rPr>
        <w:t xml:space="preserve">), </w:t>
      </w:r>
      <w:r w:rsidR="00650C9D" w:rsidRPr="006A2DAD">
        <w:rPr>
          <w:szCs w:val="28"/>
        </w:rPr>
        <w:t>і у разі прийняття відповідного закону він може набирати чи</w:t>
      </w:r>
      <w:r w:rsidR="00650C9D">
        <w:rPr>
          <w:szCs w:val="28"/>
        </w:rPr>
        <w:t>нності згідно із законодавством.</w:t>
      </w:r>
    </w:p>
    <w:bookmarkEnd w:id="0"/>
    <w:p w:rsidR="00650C9D" w:rsidRPr="006A2DAD" w:rsidRDefault="00650C9D" w:rsidP="00650C9D">
      <w:pPr>
        <w:ind w:firstLine="709"/>
        <w:jc w:val="both"/>
        <w:rPr>
          <w:sz w:val="28"/>
          <w:szCs w:val="28"/>
          <w:lang w:val="uk-UA"/>
        </w:rPr>
      </w:pPr>
    </w:p>
    <w:p w:rsidR="0082706B" w:rsidRPr="00437E4E" w:rsidRDefault="00437E4E" w:rsidP="00650C9D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Додаток: на 2 </w:t>
      </w:r>
      <w:proofErr w:type="spellStart"/>
      <w:r>
        <w:rPr>
          <w:sz w:val="28"/>
          <w:szCs w:val="28"/>
          <w:lang w:val="uk-UA"/>
        </w:rPr>
        <w:t>арк</w:t>
      </w:r>
      <w:proofErr w:type="spellEnd"/>
      <w:r>
        <w:rPr>
          <w:sz w:val="28"/>
          <w:szCs w:val="28"/>
          <w:lang w:val="uk-UA"/>
        </w:rPr>
        <w:t>.</w:t>
      </w:r>
    </w:p>
    <w:p w:rsidR="00437E4E" w:rsidRDefault="00437E4E" w:rsidP="00650C9D">
      <w:pPr>
        <w:ind w:firstLine="709"/>
        <w:jc w:val="both"/>
        <w:rPr>
          <w:sz w:val="28"/>
          <w:szCs w:val="28"/>
        </w:rPr>
      </w:pPr>
    </w:p>
    <w:p w:rsidR="00463D11" w:rsidRDefault="00854205" w:rsidP="00650C9D">
      <w:pPr>
        <w:ind w:firstLine="709"/>
        <w:jc w:val="both"/>
        <w:rPr>
          <w:b/>
          <w:sz w:val="27"/>
          <w:szCs w:val="27"/>
          <w:lang w:val="uk-UA"/>
        </w:rPr>
      </w:pPr>
      <w:r>
        <w:rPr>
          <w:b/>
          <w:sz w:val="27"/>
          <w:szCs w:val="27"/>
          <w:lang w:val="uk-UA"/>
        </w:rPr>
        <w:t>Голова</w:t>
      </w:r>
      <w:r w:rsidR="003C4873" w:rsidRPr="00A06E99">
        <w:rPr>
          <w:b/>
          <w:sz w:val="27"/>
          <w:szCs w:val="27"/>
          <w:lang w:val="uk-UA"/>
        </w:rPr>
        <w:t xml:space="preserve"> Комітету </w:t>
      </w:r>
      <w:r w:rsidR="001C5AE5">
        <w:rPr>
          <w:b/>
          <w:sz w:val="27"/>
          <w:szCs w:val="27"/>
          <w:lang w:val="uk-UA"/>
        </w:rPr>
        <w:t xml:space="preserve">                             </w:t>
      </w:r>
      <w:r w:rsidR="003C4873" w:rsidRPr="00A06E99">
        <w:rPr>
          <w:b/>
          <w:sz w:val="27"/>
          <w:szCs w:val="27"/>
          <w:lang w:val="uk-UA"/>
        </w:rPr>
        <w:t xml:space="preserve">  </w:t>
      </w:r>
      <w:r w:rsidR="001C5AE5">
        <w:rPr>
          <w:b/>
          <w:sz w:val="27"/>
          <w:szCs w:val="27"/>
          <w:lang w:val="uk-UA"/>
        </w:rPr>
        <w:t xml:space="preserve">     </w:t>
      </w:r>
      <w:r w:rsidR="007006FC">
        <w:rPr>
          <w:b/>
          <w:sz w:val="27"/>
          <w:szCs w:val="27"/>
          <w:lang w:val="uk-UA"/>
        </w:rPr>
        <w:t xml:space="preserve">       </w:t>
      </w:r>
      <w:r w:rsidR="001C5AE5">
        <w:rPr>
          <w:b/>
          <w:sz w:val="27"/>
          <w:szCs w:val="27"/>
          <w:lang w:val="uk-UA"/>
        </w:rPr>
        <w:t xml:space="preserve">    </w:t>
      </w:r>
      <w:r w:rsidR="003C4873" w:rsidRPr="00A06E99">
        <w:rPr>
          <w:b/>
          <w:sz w:val="27"/>
          <w:szCs w:val="27"/>
          <w:lang w:val="uk-UA"/>
        </w:rPr>
        <w:t xml:space="preserve">            </w:t>
      </w:r>
      <w:r w:rsidR="00787AE1" w:rsidRPr="00A06E99">
        <w:rPr>
          <w:b/>
          <w:sz w:val="27"/>
          <w:szCs w:val="27"/>
          <w:lang w:val="uk-UA"/>
        </w:rPr>
        <w:t xml:space="preserve">     </w:t>
      </w:r>
      <w:r>
        <w:rPr>
          <w:b/>
          <w:sz w:val="27"/>
          <w:szCs w:val="27"/>
          <w:lang w:val="uk-UA"/>
        </w:rPr>
        <w:t xml:space="preserve">Ю.Ю. </w:t>
      </w:r>
      <w:proofErr w:type="spellStart"/>
      <w:r>
        <w:rPr>
          <w:b/>
          <w:sz w:val="27"/>
          <w:szCs w:val="27"/>
          <w:lang w:val="uk-UA"/>
        </w:rPr>
        <w:t>Арістов</w:t>
      </w:r>
      <w:proofErr w:type="spellEnd"/>
    </w:p>
    <w:sectPr w:rsidR="00463D11" w:rsidSect="007006FC">
      <w:pgSz w:w="11906" w:h="16838"/>
      <w:pgMar w:top="1008" w:right="850" w:bottom="851" w:left="1699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FF6004"/>
    <w:multiLevelType w:val="hybridMultilevel"/>
    <w:tmpl w:val="4D7857B6"/>
    <w:lvl w:ilvl="0" w:tplc="8A32496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F3E3ED2"/>
    <w:multiLevelType w:val="hybridMultilevel"/>
    <w:tmpl w:val="DF8E0B30"/>
    <w:lvl w:ilvl="0" w:tplc="BB3689E6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672A0D49"/>
    <w:multiLevelType w:val="hybridMultilevel"/>
    <w:tmpl w:val="1A1627D2"/>
    <w:lvl w:ilvl="0" w:tplc="2CA89008">
      <w:start w:val="2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6F8E7B17"/>
    <w:multiLevelType w:val="hybridMultilevel"/>
    <w:tmpl w:val="19A639CC"/>
    <w:lvl w:ilvl="0" w:tplc="7BF0487C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7E6115C9"/>
    <w:multiLevelType w:val="hybridMultilevel"/>
    <w:tmpl w:val="F7DAEBFC"/>
    <w:lvl w:ilvl="0" w:tplc="CC9C0884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78"/>
    <w:rsid w:val="00002B3A"/>
    <w:rsid w:val="0001220F"/>
    <w:rsid w:val="00022DAE"/>
    <w:rsid w:val="0003137E"/>
    <w:rsid w:val="000320BA"/>
    <w:rsid w:val="000359AD"/>
    <w:rsid w:val="00037D69"/>
    <w:rsid w:val="00051F48"/>
    <w:rsid w:val="000568F1"/>
    <w:rsid w:val="00057C6C"/>
    <w:rsid w:val="00093E87"/>
    <w:rsid w:val="000E33B5"/>
    <w:rsid w:val="000E3993"/>
    <w:rsid w:val="000E7001"/>
    <w:rsid w:val="000F28D0"/>
    <w:rsid w:val="000F3BBC"/>
    <w:rsid w:val="000F5DC5"/>
    <w:rsid w:val="000F6FE8"/>
    <w:rsid w:val="001021E8"/>
    <w:rsid w:val="00103910"/>
    <w:rsid w:val="00124E2E"/>
    <w:rsid w:val="00145331"/>
    <w:rsid w:val="00153339"/>
    <w:rsid w:val="00153F2D"/>
    <w:rsid w:val="0016228C"/>
    <w:rsid w:val="00163747"/>
    <w:rsid w:val="001746CD"/>
    <w:rsid w:val="00177F79"/>
    <w:rsid w:val="001A31FE"/>
    <w:rsid w:val="001C5AE5"/>
    <w:rsid w:val="001D201E"/>
    <w:rsid w:val="001D6DE4"/>
    <w:rsid w:val="001E506D"/>
    <w:rsid w:val="001E52A9"/>
    <w:rsid w:val="001F0E43"/>
    <w:rsid w:val="001F5C89"/>
    <w:rsid w:val="001F6083"/>
    <w:rsid w:val="001F7AEB"/>
    <w:rsid w:val="00220CCF"/>
    <w:rsid w:val="00222912"/>
    <w:rsid w:val="002235CF"/>
    <w:rsid w:val="00230B3C"/>
    <w:rsid w:val="00243EA0"/>
    <w:rsid w:val="002464B4"/>
    <w:rsid w:val="002503E7"/>
    <w:rsid w:val="002546A4"/>
    <w:rsid w:val="0025615C"/>
    <w:rsid w:val="00256798"/>
    <w:rsid w:val="00262D2E"/>
    <w:rsid w:val="002738E1"/>
    <w:rsid w:val="00280711"/>
    <w:rsid w:val="002836FD"/>
    <w:rsid w:val="00293390"/>
    <w:rsid w:val="002A7948"/>
    <w:rsid w:val="002B164B"/>
    <w:rsid w:val="002B6E89"/>
    <w:rsid w:val="002C28DB"/>
    <w:rsid w:val="002E0114"/>
    <w:rsid w:val="003019ED"/>
    <w:rsid w:val="0030598A"/>
    <w:rsid w:val="00310DA0"/>
    <w:rsid w:val="00321D2D"/>
    <w:rsid w:val="00332598"/>
    <w:rsid w:val="00332939"/>
    <w:rsid w:val="00365F85"/>
    <w:rsid w:val="00366E21"/>
    <w:rsid w:val="00367CEE"/>
    <w:rsid w:val="003716B4"/>
    <w:rsid w:val="00375C77"/>
    <w:rsid w:val="003778CF"/>
    <w:rsid w:val="00377C16"/>
    <w:rsid w:val="00394777"/>
    <w:rsid w:val="00394A48"/>
    <w:rsid w:val="003A1E81"/>
    <w:rsid w:val="003A40AF"/>
    <w:rsid w:val="003A4728"/>
    <w:rsid w:val="003A65A3"/>
    <w:rsid w:val="003B0773"/>
    <w:rsid w:val="003C1761"/>
    <w:rsid w:val="003C4873"/>
    <w:rsid w:val="003C690E"/>
    <w:rsid w:val="003C78C1"/>
    <w:rsid w:val="003D7170"/>
    <w:rsid w:val="003E14E6"/>
    <w:rsid w:val="003F0F53"/>
    <w:rsid w:val="003F1D7D"/>
    <w:rsid w:val="003F37BB"/>
    <w:rsid w:val="00410A4F"/>
    <w:rsid w:val="0041185E"/>
    <w:rsid w:val="004166BF"/>
    <w:rsid w:val="00437E4E"/>
    <w:rsid w:val="004475B5"/>
    <w:rsid w:val="00463D11"/>
    <w:rsid w:val="004655CC"/>
    <w:rsid w:val="004776B6"/>
    <w:rsid w:val="0049613B"/>
    <w:rsid w:val="004A08D6"/>
    <w:rsid w:val="004A2B20"/>
    <w:rsid w:val="004A76E0"/>
    <w:rsid w:val="004C03FA"/>
    <w:rsid w:val="004C31AC"/>
    <w:rsid w:val="004D275E"/>
    <w:rsid w:val="004E4BBA"/>
    <w:rsid w:val="004F3666"/>
    <w:rsid w:val="005014AE"/>
    <w:rsid w:val="0050673A"/>
    <w:rsid w:val="00527EE2"/>
    <w:rsid w:val="00534830"/>
    <w:rsid w:val="005506DB"/>
    <w:rsid w:val="005766C5"/>
    <w:rsid w:val="0058212C"/>
    <w:rsid w:val="00586058"/>
    <w:rsid w:val="00592B2B"/>
    <w:rsid w:val="005A2665"/>
    <w:rsid w:val="005D1B07"/>
    <w:rsid w:val="005D697C"/>
    <w:rsid w:val="005F0EDA"/>
    <w:rsid w:val="005F29C2"/>
    <w:rsid w:val="005F3120"/>
    <w:rsid w:val="005F6118"/>
    <w:rsid w:val="00606635"/>
    <w:rsid w:val="00611B25"/>
    <w:rsid w:val="00616CC4"/>
    <w:rsid w:val="006172FF"/>
    <w:rsid w:val="00620484"/>
    <w:rsid w:val="00622844"/>
    <w:rsid w:val="006234AE"/>
    <w:rsid w:val="00626ECF"/>
    <w:rsid w:val="00650C9D"/>
    <w:rsid w:val="0065688E"/>
    <w:rsid w:val="00670CC6"/>
    <w:rsid w:val="006740EB"/>
    <w:rsid w:val="00674128"/>
    <w:rsid w:val="00677093"/>
    <w:rsid w:val="006908F5"/>
    <w:rsid w:val="006A263D"/>
    <w:rsid w:val="006A2DAD"/>
    <w:rsid w:val="006C5A90"/>
    <w:rsid w:val="006D2BB1"/>
    <w:rsid w:val="006D3600"/>
    <w:rsid w:val="006E16C5"/>
    <w:rsid w:val="006E1CD8"/>
    <w:rsid w:val="006E7295"/>
    <w:rsid w:val="007006FC"/>
    <w:rsid w:val="00716E8C"/>
    <w:rsid w:val="0072054A"/>
    <w:rsid w:val="0072274A"/>
    <w:rsid w:val="007241EB"/>
    <w:rsid w:val="00731C90"/>
    <w:rsid w:val="00744521"/>
    <w:rsid w:val="00754041"/>
    <w:rsid w:val="0075484E"/>
    <w:rsid w:val="00757263"/>
    <w:rsid w:val="00761504"/>
    <w:rsid w:val="00770B02"/>
    <w:rsid w:val="0077269C"/>
    <w:rsid w:val="00780DF5"/>
    <w:rsid w:val="00785A78"/>
    <w:rsid w:val="0078779F"/>
    <w:rsid w:val="00787AE1"/>
    <w:rsid w:val="007A44C2"/>
    <w:rsid w:val="007A7D16"/>
    <w:rsid w:val="007B1F94"/>
    <w:rsid w:val="007C5036"/>
    <w:rsid w:val="007C6BF6"/>
    <w:rsid w:val="007D19E4"/>
    <w:rsid w:val="007F26A8"/>
    <w:rsid w:val="007F5180"/>
    <w:rsid w:val="00811A84"/>
    <w:rsid w:val="008138A7"/>
    <w:rsid w:val="00817B1C"/>
    <w:rsid w:val="008267F3"/>
    <w:rsid w:val="0082706B"/>
    <w:rsid w:val="00830557"/>
    <w:rsid w:val="00832B30"/>
    <w:rsid w:val="00832BBB"/>
    <w:rsid w:val="0083650D"/>
    <w:rsid w:val="00842615"/>
    <w:rsid w:val="0084326D"/>
    <w:rsid w:val="008438CA"/>
    <w:rsid w:val="008515EF"/>
    <w:rsid w:val="008530D8"/>
    <w:rsid w:val="00853B9F"/>
    <w:rsid w:val="00854205"/>
    <w:rsid w:val="008566B5"/>
    <w:rsid w:val="008600E8"/>
    <w:rsid w:val="00861977"/>
    <w:rsid w:val="008635F1"/>
    <w:rsid w:val="008743C6"/>
    <w:rsid w:val="00884D93"/>
    <w:rsid w:val="0088641E"/>
    <w:rsid w:val="008920CE"/>
    <w:rsid w:val="00892D6B"/>
    <w:rsid w:val="008A55D2"/>
    <w:rsid w:val="008B0FDB"/>
    <w:rsid w:val="008B2CF5"/>
    <w:rsid w:val="008C4AA2"/>
    <w:rsid w:val="008D2E80"/>
    <w:rsid w:val="008E5C76"/>
    <w:rsid w:val="008E6241"/>
    <w:rsid w:val="008F13DB"/>
    <w:rsid w:val="00911095"/>
    <w:rsid w:val="009171CC"/>
    <w:rsid w:val="00932804"/>
    <w:rsid w:val="0093370E"/>
    <w:rsid w:val="00933E58"/>
    <w:rsid w:val="00957FD4"/>
    <w:rsid w:val="00960C5A"/>
    <w:rsid w:val="00966975"/>
    <w:rsid w:val="00967AC7"/>
    <w:rsid w:val="00982D67"/>
    <w:rsid w:val="00983E78"/>
    <w:rsid w:val="0098650C"/>
    <w:rsid w:val="0099217D"/>
    <w:rsid w:val="009B5F35"/>
    <w:rsid w:val="009C0857"/>
    <w:rsid w:val="009D3887"/>
    <w:rsid w:val="009D3E83"/>
    <w:rsid w:val="009E13AB"/>
    <w:rsid w:val="009F1DF6"/>
    <w:rsid w:val="009F31FD"/>
    <w:rsid w:val="00A06E99"/>
    <w:rsid w:val="00A14C47"/>
    <w:rsid w:val="00A173FE"/>
    <w:rsid w:val="00A32DF0"/>
    <w:rsid w:val="00A32F26"/>
    <w:rsid w:val="00A50163"/>
    <w:rsid w:val="00A805C7"/>
    <w:rsid w:val="00A83D6C"/>
    <w:rsid w:val="00A8486F"/>
    <w:rsid w:val="00A85339"/>
    <w:rsid w:val="00A97E9C"/>
    <w:rsid w:val="00AA2B18"/>
    <w:rsid w:val="00AA67DD"/>
    <w:rsid w:val="00AB5E86"/>
    <w:rsid w:val="00AC1A7F"/>
    <w:rsid w:val="00AD3924"/>
    <w:rsid w:val="00AD602F"/>
    <w:rsid w:val="00AE09C7"/>
    <w:rsid w:val="00AE3E44"/>
    <w:rsid w:val="00AF292E"/>
    <w:rsid w:val="00AF7AE1"/>
    <w:rsid w:val="00B00A12"/>
    <w:rsid w:val="00B20A3A"/>
    <w:rsid w:val="00B23D1B"/>
    <w:rsid w:val="00B361A3"/>
    <w:rsid w:val="00B503EB"/>
    <w:rsid w:val="00B517ED"/>
    <w:rsid w:val="00B518A0"/>
    <w:rsid w:val="00B52913"/>
    <w:rsid w:val="00B62434"/>
    <w:rsid w:val="00B6558A"/>
    <w:rsid w:val="00B66F73"/>
    <w:rsid w:val="00B70769"/>
    <w:rsid w:val="00B94642"/>
    <w:rsid w:val="00BA4192"/>
    <w:rsid w:val="00BC0952"/>
    <w:rsid w:val="00BC1F26"/>
    <w:rsid w:val="00BC2691"/>
    <w:rsid w:val="00BC64BD"/>
    <w:rsid w:val="00BD1A48"/>
    <w:rsid w:val="00BE0BEA"/>
    <w:rsid w:val="00BE1942"/>
    <w:rsid w:val="00BE66CF"/>
    <w:rsid w:val="00BE6C14"/>
    <w:rsid w:val="00BF6908"/>
    <w:rsid w:val="00C14CBA"/>
    <w:rsid w:val="00C20BFA"/>
    <w:rsid w:val="00C23318"/>
    <w:rsid w:val="00C359AD"/>
    <w:rsid w:val="00C411D3"/>
    <w:rsid w:val="00C52080"/>
    <w:rsid w:val="00C567D8"/>
    <w:rsid w:val="00C93DC5"/>
    <w:rsid w:val="00CA0A9D"/>
    <w:rsid w:val="00CB1BF6"/>
    <w:rsid w:val="00CB324F"/>
    <w:rsid w:val="00CB37E8"/>
    <w:rsid w:val="00CC2A36"/>
    <w:rsid w:val="00CE0470"/>
    <w:rsid w:val="00CF15BF"/>
    <w:rsid w:val="00CF58E8"/>
    <w:rsid w:val="00D04BCD"/>
    <w:rsid w:val="00D154C2"/>
    <w:rsid w:val="00D30D4E"/>
    <w:rsid w:val="00D35850"/>
    <w:rsid w:val="00D36478"/>
    <w:rsid w:val="00D36F33"/>
    <w:rsid w:val="00D4061A"/>
    <w:rsid w:val="00D4064F"/>
    <w:rsid w:val="00D4594A"/>
    <w:rsid w:val="00D51605"/>
    <w:rsid w:val="00D63951"/>
    <w:rsid w:val="00D65E40"/>
    <w:rsid w:val="00D67046"/>
    <w:rsid w:val="00D679AD"/>
    <w:rsid w:val="00D7137F"/>
    <w:rsid w:val="00D72AA3"/>
    <w:rsid w:val="00D76684"/>
    <w:rsid w:val="00D91A1D"/>
    <w:rsid w:val="00D91C5E"/>
    <w:rsid w:val="00DC0AB5"/>
    <w:rsid w:val="00DC24B2"/>
    <w:rsid w:val="00DD4A59"/>
    <w:rsid w:val="00DE1345"/>
    <w:rsid w:val="00DE27FD"/>
    <w:rsid w:val="00DE769C"/>
    <w:rsid w:val="00DF43CD"/>
    <w:rsid w:val="00DF5CA2"/>
    <w:rsid w:val="00E0326C"/>
    <w:rsid w:val="00E03D9E"/>
    <w:rsid w:val="00E0428A"/>
    <w:rsid w:val="00E12552"/>
    <w:rsid w:val="00E27E84"/>
    <w:rsid w:val="00E33281"/>
    <w:rsid w:val="00E36991"/>
    <w:rsid w:val="00E504CE"/>
    <w:rsid w:val="00E573A0"/>
    <w:rsid w:val="00E60122"/>
    <w:rsid w:val="00E622C6"/>
    <w:rsid w:val="00E645AF"/>
    <w:rsid w:val="00E65193"/>
    <w:rsid w:val="00E65A11"/>
    <w:rsid w:val="00E764B1"/>
    <w:rsid w:val="00E846B6"/>
    <w:rsid w:val="00EA24BE"/>
    <w:rsid w:val="00EC1936"/>
    <w:rsid w:val="00ED619A"/>
    <w:rsid w:val="00ED6E63"/>
    <w:rsid w:val="00EE208B"/>
    <w:rsid w:val="00EE39C9"/>
    <w:rsid w:val="00EF539F"/>
    <w:rsid w:val="00F1027C"/>
    <w:rsid w:val="00F16128"/>
    <w:rsid w:val="00F25DA7"/>
    <w:rsid w:val="00F27BE0"/>
    <w:rsid w:val="00F33F48"/>
    <w:rsid w:val="00F34E98"/>
    <w:rsid w:val="00F435B9"/>
    <w:rsid w:val="00F45CD8"/>
    <w:rsid w:val="00F540F0"/>
    <w:rsid w:val="00F62A57"/>
    <w:rsid w:val="00F76C72"/>
    <w:rsid w:val="00F82AB3"/>
    <w:rsid w:val="00F93FE8"/>
    <w:rsid w:val="00FA12B4"/>
    <w:rsid w:val="00FA3A4C"/>
    <w:rsid w:val="00FA7C88"/>
    <w:rsid w:val="00FC1054"/>
    <w:rsid w:val="00FC2813"/>
    <w:rsid w:val="00FC4B79"/>
    <w:rsid w:val="00FD412F"/>
    <w:rsid w:val="00FD5006"/>
    <w:rsid w:val="00FD7E5F"/>
    <w:rsid w:val="00FE2DFB"/>
    <w:rsid w:val="00FF3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B8A602"/>
  <w15:chartTrackingRefBased/>
  <w15:docId w15:val="{B6F94579-3F79-40CA-ACB4-8EC9525F6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7170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jc w:val="right"/>
      <w:outlineLvl w:val="0"/>
    </w:pPr>
    <w:rPr>
      <w:u w:val="single"/>
      <w:lang w:val="uk-UA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  <w:lang w:val="uk-UA"/>
    </w:rPr>
  </w:style>
  <w:style w:type="paragraph" w:styleId="4">
    <w:name w:val="heading 4"/>
    <w:basedOn w:val="a"/>
    <w:next w:val="a"/>
    <w:qFormat/>
    <w:rsid w:val="00FA7C88"/>
    <w:pPr>
      <w:keepNext/>
      <w:spacing w:before="240" w:after="60"/>
      <w:outlineLvl w:val="3"/>
    </w:pPr>
    <w:rPr>
      <w:rFonts w:eastAsia="Arial Unicode MS"/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lang w:val="uk-UA"/>
    </w:rPr>
  </w:style>
  <w:style w:type="paragraph" w:styleId="a4">
    <w:name w:val="Balloon Text"/>
    <w:basedOn w:val="a"/>
    <w:semiHidden/>
    <w:rsid w:val="00280711"/>
    <w:rPr>
      <w:rFonts w:ascii="Tahoma" w:hAnsi="Tahoma" w:cs="Tahoma"/>
      <w:sz w:val="16"/>
      <w:szCs w:val="16"/>
    </w:rPr>
  </w:style>
  <w:style w:type="paragraph" w:styleId="a5">
    <w:name w:val="Body Text Indent"/>
    <w:basedOn w:val="a"/>
    <w:rsid w:val="00A97E9C"/>
    <w:pPr>
      <w:spacing w:after="120"/>
      <w:ind w:left="360"/>
    </w:pPr>
  </w:style>
  <w:style w:type="paragraph" w:styleId="21">
    <w:name w:val="Body Text Indent 2"/>
    <w:basedOn w:val="a"/>
    <w:link w:val="22"/>
    <w:rsid w:val="00A14C47"/>
    <w:pPr>
      <w:spacing w:after="120" w:line="480" w:lineRule="auto"/>
      <w:ind w:left="360"/>
    </w:pPr>
  </w:style>
  <w:style w:type="character" w:customStyle="1" w:styleId="apple-converted-space">
    <w:name w:val="apple-converted-space"/>
    <w:basedOn w:val="a0"/>
    <w:rsid w:val="00983E78"/>
  </w:style>
  <w:style w:type="paragraph" w:customStyle="1" w:styleId="rvps2">
    <w:name w:val="rvps2"/>
    <w:basedOn w:val="a"/>
    <w:rsid w:val="006D2BB1"/>
    <w:pPr>
      <w:spacing w:before="100" w:beforeAutospacing="1" w:after="100" w:afterAutospacing="1"/>
    </w:pPr>
  </w:style>
  <w:style w:type="character" w:customStyle="1" w:styleId="22">
    <w:name w:val="Основний текст з відступом 2 Знак"/>
    <w:basedOn w:val="a0"/>
    <w:link w:val="21"/>
    <w:rsid w:val="00AE09C7"/>
    <w:rPr>
      <w:sz w:val="24"/>
      <w:szCs w:val="24"/>
      <w:lang w:val="ru-RU" w:eastAsia="ru-RU"/>
    </w:rPr>
  </w:style>
  <w:style w:type="paragraph" w:styleId="a6">
    <w:name w:val="header"/>
    <w:basedOn w:val="a"/>
    <w:link w:val="a7"/>
    <w:uiPriority w:val="99"/>
    <w:rsid w:val="00817B1C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Верхній колонтитул Знак"/>
    <w:basedOn w:val="a0"/>
    <w:link w:val="a6"/>
    <w:uiPriority w:val="99"/>
    <w:rsid w:val="00817B1C"/>
    <w:rPr>
      <w:rFonts w:ascii="Calibri" w:eastAsia="Calibri" w:hAnsi="Calibri"/>
      <w:sz w:val="22"/>
      <w:szCs w:val="22"/>
      <w:lang w:val="ru-RU" w:eastAsia="en-US"/>
    </w:rPr>
  </w:style>
  <w:style w:type="table" w:styleId="a8">
    <w:name w:val="Table Grid"/>
    <w:basedOn w:val="a1"/>
    <w:uiPriority w:val="39"/>
    <w:rsid w:val="00817B1C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annotation reference"/>
    <w:basedOn w:val="a0"/>
    <w:rsid w:val="00C23318"/>
    <w:rPr>
      <w:sz w:val="16"/>
      <w:szCs w:val="16"/>
    </w:rPr>
  </w:style>
  <w:style w:type="paragraph" w:styleId="aa">
    <w:name w:val="annotation text"/>
    <w:basedOn w:val="a"/>
    <w:link w:val="ab"/>
    <w:rsid w:val="00C23318"/>
    <w:rPr>
      <w:sz w:val="20"/>
      <w:szCs w:val="20"/>
    </w:rPr>
  </w:style>
  <w:style w:type="character" w:customStyle="1" w:styleId="ab">
    <w:name w:val="Текст примітки Знак"/>
    <w:basedOn w:val="a0"/>
    <w:link w:val="aa"/>
    <w:rsid w:val="00C23318"/>
    <w:rPr>
      <w:lang w:val="ru-RU" w:eastAsia="ru-RU"/>
    </w:rPr>
  </w:style>
  <w:style w:type="paragraph" w:styleId="ac">
    <w:name w:val="annotation subject"/>
    <w:basedOn w:val="aa"/>
    <w:next w:val="aa"/>
    <w:link w:val="ad"/>
    <w:rsid w:val="00C23318"/>
    <w:rPr>
      <w:b/>
      <w:bCs/>
    </w:rPr>
  </w:style>
  <w:style w:type="character" w:customStyle="1" w:styleId="ad">
    <w:name w:val="Тема примітки Знак"/>
    <w:basedOn w:val="ab"/>
    <w:link w:val="ac"/>
    <w:rsid w:val="00C23318"/>
    <w:rPr>
      <w:b/>
      <w:bCs/>
      <w:lang w:val="ru-RU" w:eastAsia="ru-RU"/>
    </w:rPr>
  </w:style>
  <w:style w:type="paragraph" w:styleId="ae">
    <w:name w:val="List Paragraph"/>
    <w:basedOn w:val="a"/>
    <w:uiPriority w:val="34"/>
    <w:qFormat/>
    <w:rsid w:val="007D19E4"/>
    <w:pPr>
      <w:ind w:left="720"/>
      <w:contextualSpacing/>
    </w:pPr>
  </w:style>
  <w:style w:type="character" w:customStyle="1" w:styleId="rvts9">
    <w:name w:val="rvts9"/>
    <w:basedOn w:val="a0"/>
    <w:rsid w:val="003D7170"/>
  </w:style>
  <w:style w:type="character" w:customStyle="1" w:styleId="af">
    <w:name w:val="Основной текст_"/>
    <w:basedOn w:val="a0"/>
    <w:link w:val="10"/>
    <w:rsid w:val="003D7170"/>
    <w:rPr>
      <w:shd w:val="clear" w:color="auto" w:fill="FFFFFF"/>
    </w:rPr>
  </w:style>
  <w:style w:type="paragraph" w:customStyle="1" w:styleId="10">
    <w:name w:val="Основной текст1"/>
    <w:basedOn w:val="a"/>
    <w:link w:val="af"/>
    <w:rsid w:val="003D7170"/>
    <w:pPr>
      <w:widowControl w:val="0"/>
      <w:shd w:val="clear" w:color="auto" w:fill="FFFFFF"/>
      <w:spacing w:before="360" w:after="360" w:line="0" w:lineRule="atLeast"/>
      <w:jc w:val="both"/>
    </w:pPr>
    <w:rPr>
      <w:sz w:val="20"/>
      <w:szCs w:val="20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930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2</Pages>
  <Words>2638</Words>
  <Characters>1504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SR</Company>
  <LinksUpToDate>false</LinksUpToDate>
  <CharactersWithSpaces>4134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snd</dc:creator>
  <cp:keywords/>
  <dc:description/>
  <cp:lastModifiedBy>Рибчинська Людмила Василівна</cp:lastModifiedBy>
  <cp:revision>28</cp:revision>
  <cp:lastPrinted>2020-08-04T09:47:00Z</cp:lastPrinted>
  <dcterms:created xsi:type="dcterms:W3CDTF">2020-07-23T14:32:00Z</dcterms:created>
  <dcterms:modified xsi:type="dcterms:W3CDTF">2020-09-04T09:44:00Z</dcterms:modified>
</cp:coreProperties>
</file>