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6B5A71" w14:textId="2F0B9ADA" w:rsidR="001A088F" w:rsidRDefault="001A088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>
        <w:rPr>
          <w:b/>
          <w:lang w:val="uk-UA"/>
        </w:rPr>
        <w:t xml:space="preserve"> </w:t>
      </w:r>
      <w:r w:rsidR="009E00DD">
        <w:rPr>
          <w:b/>
          <w:noProof/>
          <w:lang w:val="uk-UA" w:eastAsia="uk-UA"/>
        </w:rPr>
        <w:drawing>
          <wp:inline distT="0" distB="0" distL="0" distR="0" wp14:anchorId="3CB277F7" wp14:editId="1023233D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97892" w14:textId="77777777" w:rsidR="001A088F" w:rsidRDefault="001A088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35133283" w14:textId="77777777" w:rsidR="001A088F" w:rsidRDefault="001A088F">
      <w:pPr>
        <w:spacing w:line="276" w:lineRule="auto"/>
        <w:jc w:val="center"/>
      </w:pPr>
      <w:r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3C858B48" w14:textId="77777777" w:rsidR="001A088F" w:rsidRDefault="001A088F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szCs w:val="44"/>
          <w:lang w:val="uk-UA"/>
        </w:rPr>
      </w:pPr>
    </w:p>
    <w:p w14:paraId="6A3D0BC4" w14:textId="56B54FA8" w:rsidR="001A088F" w:rsidRDefault="009E00DD">
      <w:pPr>
        <w:tabs>
          <w:tab w:val="left" w:pos="2784"/>
          <w:tab w:val="left" w:pos="3187"/>
        </w:tabs>
        <w:spacing w:line="276" w:lineRule="auto"/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B1058A" wp14:editId="557077EB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0160" t="10160" r="11430" b="63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C897B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2pt;margin-top:2.45pt;width:521.05pt;height: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" strokecolor="#0070c0" strokeweight=".35mm">
                <v:stroke joinstyle="miter" endcap="square"/>
              </v:shape>
            </w:pict>
          </mc:Fallback>
        </mc:AlternateContent>
      </w:r>
      <w:r w:rsidR="001A088F">
        <w:rPr>
          <w:color w:val="002060"/>
          <w:sz w:val="6"/>
          <w:lang w:val="uk-UA"/>
        </w:rPr>
        <w:tab/>
      </w:r>
      <w:r w:rsidR="001A088F">
        <w:rPr>
          <w:color w:val="002060"/>
          <w:sz w:val="6"/>
          <w:lang w:val="uk-UA"/>
        </w:rPr>
        <w:tab/>
      </w:r>
    </w:p>
    <w:p w14:paraId="42F94A66" w14:textId="77777777" w:rsidR="001A088F" w:rsidRPr="009E00DD" w:rsidRDefault="001A088F">
      <w:pPr>
        <w:tabs>
          <w:tab w:val="left" w:pos="6690"/>
        </w:tabs>
        <w:spacing w:line="276" w:lineRule="auto"/>
        <w:rPr>
          <w:color w:val="002060"/>
          <w:sz w:val="8"/>
          <w:szCs w:val="8"/>
        </w:rPr>
      </w:pPr>
    </w:p>
    <w:p w14:paraId="70A80FFB" w14:textId="77777777" w:rsidR="001A088F" w:rsidRDefault="001A088F">
      <w:pPr>
        <w:tabs>
          <w:tab w:val="left" w:pos="6690"/>
        </w:tabs>
        <w:spacing w:line="276" w:lineRule="auto"/>
        <w:rPr>
          <w:color w:val="002060"/>
          <w:sz w:val="8"/>
          <w:szCs w:val="8"/>
          <w:lang w:val="uk-UA"/>
        </w:rPr>
      </w:pPr>
    </w:p>
    <w:p w14:paraId="7A7A03B8" w14:textId="50174D52" w:rsidR="001A088F" w:rsidRDefault="001A088F">
      <w:pPr>
        <w:tabs>
          <w:tab w:val="left" w:pos="6690"/>
        </w:tabs>
        <w:spacing w:line="276" w:lineRule="auto"/>
      </w:pPr>
      <w:r>
        <w:rPr>
          <w:color w:val="002060"/>
          <w:lang w:val="uk-UA"/>
        </w:rPr>
        <w:t>від «</w:t>
      </w:r>
      <w:r w:rsidR="009E00DD">
        <w:rPr>
          <w:color w:val="002060"/>
          <w:lang w:val="uk-UA"/>
        </w:rPr>
        <w:t>24</w:t>
      </w:r>
      <w:r>
        <w:rPr>
          <w:color w:val="002060"/>
          <w:sz w:val="28"/>
          <w:szCs w:val="28"/>
          <w:lang w:val="uk-UA"/>
        </w:rPr>
        <w:t xml:space="preserve">» </w:t>
      </w:r>
      <w:r w:rsidR="001074B3">
        <w:rPr>
          <w:color w:val="002060"/>
          <w:sz w:val="28"/>
          <w:szCs w:val="28"/>
          <w:lang w:val="uk-UA"/>
        </w:rPr>
        <w:t>червня</w:t>
      </w:r>
      <w:r w:rsidR="00244C21">
        <w:rPr>
          <w:color w:val="002060"/>
          <w:sz w:val="28"/>
          <w:szCs w:val="28"/>
          <w:lang w:val="uk-UA"/>
        </w:rPr>
        <w:t xml:space="preserve"> 20</w:t>
      </w:r>
      <w:r w:rsidR="001074B3">
        <w:rPr>
          <w:color w:val="002060"/>
          <w:sz w:val="28"/>
          <w:szCs w:val="28"/>
          <w:lang w:val="uk-UA"/>
        </w:rPr>
        <w:t>20</w:t>
      </w:r>
      <w:r>
        <w:rPr>
          <w:color w:val="002060"/>
          <w:sz w:val="28"/>
          <w:szCs w:val="28"/>
          <w:lang w:val="uk-UA"/>
        </w:rPr>
        <w:t xml:space="preserve"> </w:t>
      </w:r>
      <w:r>
        <w:rPr>
          <w:color w:val="002060"/>
          <w:lang w:val="uk-UA"/>
        </w:rPr>
        <w:t>р.</w:t>
      </w:r>
    </w:p>
    <w:p w14:paraId="35EDADA5" w14:textId="5F332785" w:rsidR="001A088F" w:rsidRPr="009E00DD" w:rsidRDefault="009E00DD">
      <w:pPr>
        <w:tabs>
          <w:tab w:val="left" w:pos="6690"/>
        </w:tabs>
        <w:spacing w:line="276" w:lineRule="auto"/>
        <w:rPr>
          <w:color w:val="002060"/>
          <w:sz w:val="28"/>
          <w:szCs w:val="28"/>
          <w:lang w:val="uk-UA"/>
        </w:rPr>
      </w:pPr>
      <w:r w:rsidRPr="009E00DD">
        <w:rPr>
          <w:color w:val="002060"/>
          <w:sz w:val="28"/>
          <w:szCs w:val="28"/>
          <w:lang w:val="uk-UA"/>
        </w:rPr>
        <w:t>№ 357/2-88</w:t>
      </w:r>
    </w:p>
    <w:p w14:paraId="7A2B59E5" w14:textId="77777777" w:rsidR="001A088F" w:rsidRDefault="001A088F">
      <w:pPr>
        <w:widowControl/>
        <w:jc w:val="right"/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ВЕРХОВНА РАДА УКРАЇНИ</w:t>
      </w:r>
    </w:p>
    <w:p w14:paraId="6C24A6EA" w14:textId="77777777" w:rsidR="001A088F" w:rsidRDefault="001A088F">
      <w:pPr>
        <w:pStyle w:val="1"/>
        <w:spacing w:line="360" w:lineRule="auto"/>
        <w:rPr>
          <w:b/>
          <w:bCs/>
        </w:rPr>
      </w:pPr>
    </w:p>
    <w:p w14:paraId="5524619B" w14:textId="77777777" w:rsidR="001A088F" w:rsidRPr="00AD3CEC" w:rsidRDefault="001A088F">
      <w:pPr>
        <w:widowControl/>
        <w:jc w:val="center"/>
        <w:rPr>
          <w:lang w:val="uk-UA"/>
        </w:rPr>
      </w:pPr>
      <w:r w:rsidRPr="00AD3CEC">
        <w:rPr>
          <w:b/>
          <w:sz w:val="28"/>
          <w:szCs w:val="28"/>
          <w:lang w:val="uk-UA"/>
        </w:rPr>
        <w:t>ПОДАННЯ</w:t>
      </w:r>
    </w:p>
    <w:p w14:paraId="6FC16839" w14:textId="77777777" w:rsidR="001A088F" w:rsidRPr="00AD3CEC" w:rsidRDefault="001A088F">
      <w:pPr>
        <w:widowControl/>
        <w:ind w:firstLine="709"/>
        <w:jc w:val="both"/>
        <w:rPr>
          <w:sz w:val="28"/>
          <w:szCs w:val="28"/>
          <w:lang w:val="uk-UA"/>
        </w:rPr>
      </w:pPr>
    </w:p>
    <w:p w14:paraId="69C848A4" w14:textId="77777777" w:rsidR="001A088F" w:rsidRPr="009E00DD" w:rsidRDefault="001A088F" w:rsidP="009516B7">
      <w:pPr>
        <w:pStyle w:val="ac"/>
        <w:spacing w:before="0" w:after="0" w:line="360" w:lineRule="auto"/>
        <w:ind w:firstLine="900"/>
        <w:jc w:val="both"/>
      </w:pPr>
      <w:r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Відповідно до статті 93 Конституції України, в порядку законодавчої ініціативи, вноситься на розгляд Верховної Ради України проект Закону України «Про внесення змін до </w:t>
      </w:r>
      <w:r w:rsidR="002E7C86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Кримінального кодексу</w:t>
      </w:r>
      <w:r w:rsidR="007137C1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України </w:t>
      </w:r>
      <w:r w:rsidR="002E7C86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 w:rsidR="007137C1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щодо</w:t>
      </w:r>
      <w:r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D3CEC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вжиття заходів </w:t>
      </w:r>
      <w:r w:rsidR="00E0164D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стосовно </w:t>
      </w:r>
      <w:r w:rsidR="007137C1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захисту бджільництва</w:t>
      </w:r>
      <w:r w:rsidR="002E7C86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7137C1"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Pr="009E00DD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4397B82F" w14:textId="77777777" w:rsidR="001A088F" w:rsidRPr="009E00DD" w:rsidRDefault="001A088F" w:rsidP="009516B7">
      <w:pPr>
        <w:widowControl/>
        <w:spacing w:line="360" w:lineRule="auto"/>
        <w:ind w:firstLine="720"/>
        <w:jc w:val="both"/>
        <w:rPr>
          <w:lang w:val="uk-UA"/>
        </w:rPr>
      </w:pPr>
      <w:r w:rsidRPr="009E00DD">
        <w:rPr>
          <w:sz w:val="28"/>
          <w:szCs w:val="28"/>
          <w:lang w:val="uk-UA"/>
        </w:rPr>
        <w:t>Доповідати зазначений проект на пленарному засіданні Верховної Ради України буде народний депутат України Деркач А.Л.</w:t>
      </w:r>
    </w:p>
    <w:p w14:paraId="2E81BF8A" w14:textId="77777777" w:rsidR="001A088F" w:rsidRPr="009E00DD" w:rsidRDefault="001A088F" w:rsidP="009516B7">
      <w:pPr>
        <w:widowControl/>
        <w:spacing w:line="360" w:lineRule="auto"/>
        <w:rPr>
          <w:sz w:val="28"/>
          <w:szCs w:val="28"/>
          <w:u w:val="single"/>
          <w:lang w:val="uk-UA"/>
        </w:rPr>
      </w:pPr>
    </w:p>
    <w:p w14:paraId="429DCA27" w14:textId="77777777" w:rsidR="001A088F" w:rsidRPr="009E00DD" w:rsidRDefault="001A088F" w:rsidP="009516B7">
      <w:pPr>
        <w:widowControl/>
        <w:spacing w:line="360" w:lineRule="auto"/>
        <w:rPr>
          <w:lang w:val="uk-UA"/>
        </w:rPr>
      </w:pPr>
      <w:r w:rsidRPr="009E00DD">
        <w:rPr>
          <w:sz w:val="28"/>
          <w:szCs w:val="28"/>
          <w:u w:val="single"/>
          <w:lang w:val="uk-UA"/>
        </w:rPr>
        <w:t>Додатки:</w:t>
      </w:r>
    </w:p>
    <w:p w14:paraId="3A611CC6" w14:textId="77777777" w:rsidR="001A088F" w:rsidRPr="009E00DD" w:rsidRDefault="001A088F" w:rsidP="009516B7">
      <w:pPr>
        <w:widowControl/>
        <w:spacing w:line="360" w:lineRule="auto"/>
        <w:rPr>
          <w:sz w:val="28"/>
          <w:szCs w:val="28"/>
          <w:u w:val="single"/>
          <w:lang w:val="uk-UA"/>
        </w:rPr>
      </w:pPr>
    </w:p>
    <w:p w14:paraId="3A99B345" w14:textId="77777777" w:rsidR="001A088F" w:rsidRPr="009E00DD" w:rsidRDefault="001A088F" w:rsidP="009516B7">
      <w:pPr>
        <w:widowControl/>
        <w:spacing w:line="360" w:lineRule="auto"/>
        <w:ind w:firstLine="720"/>
        <w:jc w:val="both"/>
        <w:rPr>
          <w:lang w:val="uk-UA"/>
        </w:rPr>
      </w:pPr>
      <w:r w:rsidRPr="009E00DD">
        <w:rPr>
          <w:sz w:val="28"/>
          <w:szCs w:val="28"/>
          <w:lang w:val="uk-UA"/>
        </w:rPr>
        <w:t xml:space="preserve">1. Проект Закону України – на </w:t>
      </w:r>
      <w:r w:rsidR="002E7C86" w:rsidRPr="009E00DD">
        <w:rPr>
          <w:sz w:val="28"/>
          <w:szCs w:val="28"/>
          <w:lang w:val="uk-UA"/>
        </w:rPr>
        <w:t>2</w:t>
      </w:r>
      <w:r w:rsidRPr="009E00DD">
        <w:rPr>
          <w:sz w:val="28"/>
          <w:szCs w:val="28"/>
          <w:lang w:val="uk-UA"/>
        </w:rPr>
        <w:t xml:space="preserve"> </w:t>
      </w:r>
      <w:proofErr w:type="spellStart"/>
      <w:r w:rsidRPr="009E00DD">
        <w:rPr>
          <w:sz w:val="28"/>
          <w:szCs w:val="28"/>
          <w:lang w:val="uk-UA"/>
        </w:rPr>
        <w:t>арк</w:t>
      </w:r>
      <w:proofErr w:type="spellEnd"/>
      <w:r w:rsidRPr="009E00DD">
        <w:rPr>
          <w:sz w:val="28"/>
          <w:szCs w:val="28"/>
          <w:lang w:val="uk-UA"/>
        </w:rPr>
        <w:t>.</w:t>
      </w:r>
    </w:p>
    <w:p w14:paraId="357F21A7" w14:textId="77777777" w:rsidR="001A088F" w:rsidRPr="009E00DD" w:rsidRDefault="001A088F" w:rsidP="009516B7">
      <w:pPr>
        <w:widowControl/>
        <w:spacing w:line="360" w:lineRule="auto"/>
        <w:ind w:firstLine="720"/>
        <w:jc w:val="both"/>
        <w:rPr>
          <w:lang w:val="uk-UA"/>
        </w:rPr>
      </w:pPr>
      <w:r w:rsidRPr="009E00DD">
        <w:rPr>
          <w:sz w:val="28"/>
          <w:szCs w:val="28"/>
          <w:lang w:val="uk-UA"/>
        </w:rPr>
        <w:t xml:space="preserve">2. Пояснювальна записка – на </w:t>
      </w:r>
      <w:r w:rsidR="002E7C86" w:rsidRPr="009E00DD">
        <w:rPr>
          <w:sz w:val="28"/>
          <w:szCs w:val="28"/>
          <w:lang w:val="uk-UA"/>
        </w:rPr>
        <w:t xml:space="preserve">5 </w:t>
      </w:r>
      <w:proofErr w:type="spellStart"/>
      <w:r w:rsidRPr="009E00DD">
        <w:rPr>
          <w:sz w:val="28"/>
          <w:szCs w:val="28"/>
          <w:lang w:val="uk-UA"/>
        </w:rPr>
        <w:t>арк</w:t>
      </w:r>
      <w:proofErr w:type="spellEnd"/>
      <w:r w:rsidRPr="009E00DD">
        <w:rPr>
          <w:sz w:val="28"/>
          <w:szCs w:val="28"/>
          <w:lang w:val="uk-UA"/>
        </w:rPr>
        <w:t>.</w:t>
      </w:r>
    </w:p>
    <w:p w14:paraId="693AD75C" w14:textId="77777777" w:rsidR="001A088F" w:rsidRPr="009E00DD" w:rsidRDefault="001A088F" w:rsidP="009516B7">
      <w:pPr>
        <w:widowControl/>
        <w:spacing w:line="360" w:lineRule="auto"/>
        <w:ind w:firstLine="720"/>
        <w:jc w:val="both"/>
        <w:rPr>
          <w:lang w:val="uk-UA"/>
        </w:rPr>
      </w:pPr>
      <w:r w:rsidRPr="009E00DD">
        <w:rPr>
          <w:sz w:val="28"/>
          <w:szCs w:val="28"/>
          <w:lang w:val="uk-UA"/>
        </w:rPr>
        <w:t xml:space="preserve">3. Порівняльна таблиця – на </w:t>
      </w:r>
      <w:r w:rsidR="002E7C86" w:rsidRPr="009E00DD">
        <w:rPr>
          <w:sz w:val="28"/>
          <w:szCs w:val="28"/>
          <w:lang w:val="uk-UA"/>
        </w:rPr>
        <w:t>2</w:t>
      </w:r>
      <w:r w:rsidRPr="009E00DD">
        <w:rPr>
          <w:sz w:val="28"/>
          <w:szCs w:val="28"/>
          <w:lang w:val="uk-UA"/>
        </w:rPr>
        <w:t xml:space="preserve"> </w:t>
      </w:r>
      <w:proofErr w:type="spellStart"/>
      <w:r w:rsidRPr="009E00DD">
        <w:rPr>
          <w:sz w:val="28"/>
          <w:szCs w:val="28"/>
          <w:lang w:val="uk-UA"/>
        </w:rPr>
        <w:t>арк</w:t>
      </w:r>
      <w:proofErr w:type="spellEnd"/>
      <w:r w:rsidRPr="009E00DD">
        <w:rPr>
          <w:sz w:val="28"/>
          <w:szCs w:val="28"/>
          <w:lang w:val="uk-UA"/>
        </w:rPr>
        <w:t>.</w:t>
      </w:r>
    </w:p>
    <w:p w14:paraId="1164E082" w14:textId="77777777" w:rsidR="001A088F" w:rsidRPr="009E00DD" w:rsidRDefault="001A088F" w:rsidP="009516B7">
      <w:pPr>
        <w:widowControl/>
        <w:spacing w:line="360" w:lineRule="auto"/>
        <w:ind w:firstLine="720"/>
        <w:jc w:val="both"/>
        <w:rPr>
          <w:lang w:val="uk-UA"/>
        </w:rPr>
      </w:pPr>
      <w:r w:rsidRPr="009E00DD">
        <w:rPr>
          <w:sz w:val="28"/>
          <w:szCs w:val="28"/>
          <w:lang w:val="uk-UA"/>
        </w:rPr>
        <w:t xml:space="preserve">4. Проект постанови Верховної Ради України – на 1 </w:t>
      </w:r>
      <w:proofErr w:type="spellStart"/>
      <w:r w:rsidRPr="009E00DD">
        <w:rPr>
          <w:sz w:val="28"/>
          <w:szCs w:val="28"/>
          <w:lang w:val="uk-UA"/>
        </w:rPr>
        <w:t>арк</w:t>
      </w:r>
      <w:proofErr w:type="spellEnd"/>
      <w:r w:rsidRPr="009E00DD">
        <w:rPr>
          <w:sz w:val="28"/>
          <w:szCs w:val="28"/>
          <w:lang w:val="uk-UA"/>
        </w:rPr>
        <w:t>.</w:t>
      </w:r>
    </w:p>
    <w:p w14:paraId="660586E8" w14:textId="77777777" w:rsidR="001A088F" w:rsidRPr="009E00DD" w:rsidRDefault="001A088F" w:rsidP="009516B7">
      <w:pPr>
        <w:widowControl/>
        <w:spacing w:line="360" w:lineRule="auto"/>
        <w:ind w:firstLine="720"/>
        <w:jc w:val="both"/>
        <w:rPr>
          <w:lang w:val="uk-UA"/>
        </w:rPr>
      </w:pPr>
      <w:r w:rsidRPr="009E00DD">
        <w:rPr>
          <w:sz w:val="28"/>
          <w:szCs w:val="28"/>
          <w:lang w:val="uk-UA"/>
        </w:rPr>
        <w:t>5. Електронні копії зазначених документів.</w:t>
      </w:r>
    </w:p>
    <w:p w14:paraId="7D156E82" w14:textId="77777777" w:rsidR="001A088F" w:rsidRPr="009E00DD" w:rsidRDefault="001A088F" w:rsidP="009516B7">
      <w:pPr>
        <w:widowControl/>
        <w:spacing w:line="360" w:lineRule="auto"/>
        <w:rPr>
          <w:b/>
          <w:bCs/>
          <w:sz w:val="28"/>
          <w:szCs w:val="28"/>
          <w:lang w:val="uk-UA"/>
        </w:rPr>
      </w:pPr>
    </w:p>
    <w:p w14:paraId="3A3D7793" w14:textId="77777777" w:rsidR="001A088F" w:rsidRPr="009E00DD" w:rsidRDefault="001A088F">
      <w:pPr>
        <w:widowControl/>
        <w:rPr>
          <w:b/>
          <w:bCs/>
          <w:sz w:val="28"/>
          <w:szCs w:val="28"/>
          <w:lang w:val="uk-UA"/>
        </w:rPr>
      </w:pPr>
    </w:p>
    <w:p w14:paraId="6321101A" w14:textId="77777777" w:rsidR="001A088F" w:rsidRPr="009E00DD" w:rsidRDefault="001A088F">
      <w:pPr>
        <w:widowControl/>
        <w:rPr>
          <w:b/>
          <w:bCs/>
          <w:sz w:val="28"/>
          <w:szCs w:val="28"/>
          <w:lang w:val="uk-UA"/>
        </w:rPr>
      </w:pPr>
    </w:p>
    <w:p w14:paraId="06739D26" w14:textId="77777777" w:rsidR="001A088F" w:rsidRPr="009E00DD" w:rsidRDefault="001A088F" w:rsidP="007137C1">
      <w:pPr>
        <w:widowControl/>
        <w:spacing w:line="360" w:lineRule="auto"/>
        <w:rPr>
          <w:lang w:val="uk-UA"/>
        </w:rPr>
      </w:pPr>
      <w:r w:rsidRPr="009E00DD">
        <w:rPr>
          <w:b/>
          <w:bCs/>
          <w:sz w:val="28"/>
          <w:szCs w:val="28"/>
          <w:lang w:val="uk-UA"/>
        </w:rPr>
        <w:t>Народн</w:t>
      </w:r>
      <w:r w:rsidR="007137C1" w:rsidRPr="009E00DD">
        <w:rPr>
          <w:b/>
          <w:bCs/>
          <w:sz w:val="28"/>
          <w:szCs w:val="28"/>
          <w:lang w:val="uk-UA"/>
        </w:rPr>
        <w:t>ий</w:t>
      </w:r>
      <w:r w:rsidRPr="009E00DD">
        <w:rPr>
          <w:b/>
          <w:bCs/>
          <w:sz w:val="28"/>
          <w:szCs w:val="28"/>
          <w:lang w:val="uk-UA"/>
        </w:rPr>
        <w:t xml:space="preserve"> депутат України</w:t>
      </w:r>
      <w:r w:rsidR="007137C1" w:rsidRPr="009E00DD">
        <w:rPr>
          <w:b/>
          <w:bCs/>
          <w:sz w:val="28"/>
          <w:szCs w:val="28"/>
          <w:lang w:val="uk-UA"/>
        </w:rPr>
        <w:t xml:space="preserve">                                                            </w:t>
      </w:r>
      <w:r w:rsidR="00FB4BA7" w:rsidRPr="009E00DD">
        <w:rPr>
          <w:b/>
          <w:bCs/>
          <w:sz w:val="28"/>
          <w:szCs w:val="28"/>
          <w:lang w:val="uk-UA"/>
        </w:rPr>
        <w:t>А.Л.</w:t>
      </w:r>
      <w:r w:rsidR="004C6ED4" w:rsidRPr="009E00DD">
        <w:rPr>
          <w:b/>
          <w:bCs/>
          <w:sz w:val="28"/>
          <w:szCs w:val="28"/>
          <w:lang w:val="uk-UA"/>
        </w:rPr>
        <w:t xml:space="preserve"> </w:t>
      </w:r>
      <w:r w:rsidRPr="009E00DD">
        <w:rPr>
          <w:b/>
          <w:bCs/>
          <w:sz w:val="28"/>
          <w:szCs w:val="28"/>
          <w:lang w:val="uk-UA"/>
        </w:rPr>
        <w:t>Деркач</w:t>
      </w:r>
      <w:r w:rsidR="00AA7CA0" w:rsidRPr="009E00DD">
        <w:rPr>
          <w:b/>
          <w:bCs/>
          <w:sz w:val="28"/>
          <w:szCs w:val="28"/>
          <w:lang w:val="uk-UA"/>
        </w:rPr>
        <w:t xml:space="preserve"> </w:t>
      </w:r>
    </w:p>
    <w:p w14:paraId="1C607D45" w14:textId="77777777" w:rsidR="001A088F" w:rsidRDefault="001A088F">
      <w:pPr>
        <w:widowControl/>
        <w:tabs>
          <w:tab w:val="left" w:pos="6690"/>
        </w:tabs>
        <w:spacing w:line="360" w:lineRule="auto"/>
        <w:ind w:firstLine="7370"/>
      </w:pPr>
      <w:r>
        <w:rPr>
          <w:b/>
          <w:bCs/>
          <w:sz w:val="28"/>
          <w:szCs w:val="28"/>
        </w:rPr>
        <w:t xml:space="preserve">        </w:t>
      </w:r>
    </w:p>
    <w:sectPr w:rsidR="001A088F" w:rsidSect="00046D8C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203" w:usb1="00000000" w:usb2="00000000" w:usb3="00000000" w:csb0="00000005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CC"/>
    <w:rsid w:val="00046D8C"/>
    <w:rsid w:val="001074B3"/>
    <w:rsid w:val="00195868"/>
    <w:rsid w:val="001A088F"/>
    <w:rsid w:val="001A4810"/>
    <w:rsid w:val="00244C21"/>
    <w:rsid w:val="002546E7"/>
    <w:rsid w:val="002E7C86"/>
    <w:rsid w:val="004937E1"/>
    <w:rsid w:val="004C6ED4"/>
    <w:rsid w:val="00565213"/>
    <w:rsid w:val="00663B4C"/>
    <w:rsid w:val="00684FDE"/>
    <w:rsid w:val="007137C1"/>
    <w:rsid w:val="009516B7"/>
    <w:rsid w:val="009E00DD"/>
    <w:rsid w:val="00AA7CA0"/>
    <w:rsid w:val="00AD3CEC"/>
    <w:rsid w:val="00DE3A7B"/>
    <w:rsid w:val="00E0164D"/>
    <w:rsid w:val="00E31ECC"/>
    <w:rsid w:val="00EE635C"/>
    <w:rsid w:val="00EF0B5A"/>
    <w:rsid w:val="00F11D9D"/>
    <w:rsid w:val="00F32EA2"/>
    <w:rsid w:val="00F43323"/>
    <w:rsid w:val="00F914A6"/>
    <w:rsid w:val="00F92C86"/>
    <w:rsid w:val="00FB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159147"/>
  <w14:defaultImageDpi w14:val="0"/>
  <w15:docId w15:val="{478EFF9B-FE38-46D9-87A1-CC987409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pPr>
      <w:keepNext/>
      <w:widowControl/>
      <w:ind w:left="5220"/>
      <w:jc w:val="center"/>
      <w:outlineLvl w:val="0"/>
    </w:pPr>
    <w:rPr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zh-CN"/>
    </w:rPr>
  </w:style>
  <w:style w:type="character" w:customStyle="1" w:styleId="WW8Num1z0">
    <w:name w:val="WW8Num1z0"/>
    <w:rPr>
      <w:rFonts w:ascii="Times New Roman" w:hAnsi="Times New Roman"/>
      <w:i/>
      <w:sz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b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12">
    <w:name w:val="Шрифт абзацу за промовчанням1"/>
  </w:style>
  <w:style w:type="character" w:customStyle="1" w:styleId="FontStyle11">
    <w:name w:val="Font Style11"/>
    <w:rPr>
      <w:rFonts w:ascii="Times New Roman" w:hAnsi="Times New Roman"/>
      <w:b/>
      <w:sz w:val="26"/>
    </w:rPr>
  </w:style>
  <w:style w:type="character" w:customStyle="1" w:styleId="a3">
    <w:name w:val="Текст у виносці Знак"/>
    <w:rPr>
      <w:rFonts w:ascii="Tahoma" w:hAnsi="Tahoma"/>
      <w:sz w:val="16"/>
    </w:rPr>
  </w:style>
  <w:style w:type="character" w:customStyle="1" w:styleId="2">
    <w:name w:val="Основний текст 2 Знак"/>
    <w:rPr>
      <w:rFonts w:ascii="Times New Roman" w:hAnsi="Times New Roman"/>
      <w:sz w:val="20"/>
    </w:rPr>
  </w:style>
  <w:style w:type="character" w:customStyle="1" w:styleId="rvts9">
    <w:name w:val="rvts9"/>
    <w:basedOn w:val="12"/>
    <w:rPr>
      <w:rFonts w:cs="Times New Roman"/>
    </w:rPr>
  </w:style>
  <w:style w:type="character" w:customStyle="1" w:styleId="apple-converted-space">
    <w:name w:val="apple-converted-space"/>
    <w:basedOn w:val="12"/>
    <w:rPr>
      <w:rFonts w:cs="Times New Roman"/>
    </w:rPr>
  </w:style>
  <w:style w:type="character" w:customStyle="1" w:styleId="a4">
    <w:name w:val="Основний текст Знак"/>
    <w:rPr>
      <w:rFonts w:ascii="Times New Roman" w:hAnsi="Times New Roman"/>
      <w:sz w:val="24"/>
    </w:rPr>
  </w:style>
  <w:style w:type="character" w:styleId="a5">
    <w:name w:val="Hyperlink"/>
    <w:basedOn w:val="a0"/>
    <w:uiPriority w:val="99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Pr>
      <w:rFonts w:cs="Times New Roman"/>
      <w:i/>
    </w:rPr>
  </w:style>
  <w:style w:type="character" w:customStyle="1" w:styleId="HTML">
    <w:name w:val="Стандартний HTML Знак"/>
    <w:rPr>
      <w:rFonts w:ascii="Courier New" w:hAnsi="Courier New"/>
      <w:sz w:val="20"/>
      <w:lang w:val="uk-UA" w:eastAsia="x-none"/>
    </w:rPr>
  </w:style>
  <w:style w:type="paragraph" w:customStyle="1" w:styleId="20">
    <w:name w:val="Заголовок2"/>
    <w:basedOn w:val="a"/>
    <w:next w:val="a7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7">
    <w:name w:val="Body Text"/>
    <w:basedOn w:val="a"/>
    <w:link w:val="13"/>
    <w:uiPriority w:val="99"/>
    <w:pPr>
      <w:spacing w:after="120"/>
    </w:pPr>
  </w:style>
  <w:style w:type="character" w:customStyle="1" w:styleId="13">
    <w:name w:val="Основний текст Знак1"/>
    <w:basedOn w:val="a0"/>
    <w:link w:val="a7"/>
    <w:uiPriority w:val="99"/>
    <w:semiHidden/>
    <w:locked/>
    <w:rPr>
      <w:rFonts w:cs="Times New Roman"/>
      <w:sz w:val="24"/>
      <w:szCs w:val="24"/>
      <w:lang w:val="ru-RU" w:eastAsia="zh-CN"/>
    </w:rPr>
  </w:style>
  <w:style w:type="paragraph" w:styleId="a8">
    <w:name w:val="List"/>
    <w:basedOn w:val="a7"/>
    <w:uiPriority w:val="99"/>
    <w:rPr>
      <w:rFonts w:cs="FreeSans"/>
    </w:rPr>
  </w:style>
  <w:style w:type="paragraph" w:styleId="a9">
    <w:name w:val="caption"/>
    <w:basedOn w:val="a"/>
    <w:uiPriority w:val="35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FreeSans"/>
    </w:rPr>
  </w:style>
  <w:style w:type="paragraph" w:customStyle="1" w:styleId="14">
    <w:name w:val="Заголовок1"/>
    <w:basedOn w:val="a"/>
    <w:next w:val="a7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FreeSans"/>
      <w:i/>
      <w:iCs/>
    </w:rPr>
  </w:style>
  <w:style w:type="paragraph" w:customStyle="1" w:styleId="16">
    <w:name w:val="Указатель1"/>
    <w:basedOn w:val="a"/>
    <w:pPr>
      <w:suppressLineNumbers/>
    </w:pPr>
    <w:rPr>
      <w:rFonts w:cs="FreeSans"/>
    </w:rPr>
  </w:style>
  <w:style w:type="paragraph" w:customStyle="1" w:styleId="Style2">
    <w:name w:val="Style2"/>
    <w:basedOn w:val="a"/>
  </w:style>
  <w:style w:type="paragraph" w:customStyle="1" w:styleId="17">
    <w:name w:val="Текст у виносці1"/>
    <w:basedOn w:val="a"/>
    <w:rPr>
      <w:rFonts w:ascii="Tahoma" w:hAnsi="Tahoma" w:cs="Tahoma"/>
      <w:sz w:val="16"/>
      <w:szCs w:val="16"/>
    </w:rPr>
  </w:style>
  <w:style w:type="paragraph" w:customStyle="1" w:styleId="210">
    <w:name w:val="Основний текст 21"/>
    <w:basedOn w:val="a"/>
    <w:pPr>
      <w:widowControl/>
      <w:autoSpaceDE/>
      <w:ind w:right="42"/>
      <w:jc w:val="both"/>
    </w:pPr>
    <w:rPr>
      <w:sz w:val="28"/>
      <w:szCs w:val="20"/>
    </w:rPr>
  </w:style>
  <w:style w:type="paragraph" w:customStyle="1" w:styleId="18">
    <w:name w:val="Абзац списку1"/>
    <w:basedOn w:val="a"/>
    <w:pPr>
      <w:ind w:left="720"/>
      <w:contextualSpacing/>
    </w:pPr>
  </w:style>
  <w:style w:type="paragraph" w:customStyle="1" w:styleId="19">
    <w:name w:val="Без інтервалів1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1a">
    <w:name w:val="Звичайний (веб)1"/>
    <w:basedOn w:val="a"/>
    <w:pPr>
      <w:widowControl/>
      <w:autoSpaceDE/>
      <w:spacing w:before="280" w:after="280"/>
    </w:pPr>
  </w:style>
  <w:style w:type="paragraph" w:customStyle="1" w:styleId="newsheading">
    <w:name w:val="newsheading"/>
    <w:basedOn w:val="a"/>
    <w:pPr>
      <w:widowControl/>
      <w:autoSpaceDE/>
      <w:spacing w:before="280" w:after="280"/>
    </w:pPr>
    <w:rPr>
      <w:lang w:val="uk-UA"/>
    </w:rPr>
  </w:style>
  <w:style w:type="paragraph" w:customStyle="1" w:styleId="a30">
    <w:name w:val="a3"/>
    <w:basedOn w:val="a"/>
    <w:pPr>
      <w:widowControl/>
      <w:autoSpaceDE/>
      <w:spacing w:before="280" w:after="280"/>
    </w:pPr>
    <w:rPr>
      <w:lang w:val="uk-UA"/>
    </w:rPr>
  </w:style>
  <w:style w:type="paragraph" w:customStyle="1" w:styleId="rvps14">
    <w:name w:val="rvps14"/>
    <w:basedOn w:val="a"/>
    <w:pPr>
      <w:widowControl/>
      <w:autoSpaceDE/>
      <w:spacing w:before="280" w:after="280"/>
    </w:pPr>
    <w:rPr>
      <w:lang w:val="uk-UA"/>
    </w:rPr>
  </w:style>
  <w:style w:type="paragraph" w:customStyle="1" w:styleId="HTML1">
    <w:name w:val="Стандартний HTML1"/>
    <w:basedOn w:val="a"/>
    <w:pPr>
      <w:widowControl/>
      <w:autoSpaceDE/>
    </w:pPr>
    <w:rPr>
      <w:rFonts w:ascii="Courier New" w:hAnsi="Courier New" w:cs="Courier New"/>
      <w:sz w:val="20"/>
      <w:szCs w:val="20"/>
      <w:lang w:val="uk-UA"/>
    </w:rPr>
  </w:style>
  <w:style w:type="paragraph" w:customStyle="1" w:styleId="rvps2">
    <w:name w:val="rvps2"/>
    <w:basedOn w:val="a"/>
    <w:pPr>
      <w:widowControl/>
      <w:autoSpaceDE/>
      <w:spacing w:before="280" w:after="280"/>
    </w:pPr>
    <w:rPr>
      <w:lang w:val="uk-UA"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Íàçâà äîêóìåíòà"/>
    <w:basedOn w:val="a"/>
    <w:pPr>
      <w:keepNext/>
      <w:keepLines/>
      <w:widowControl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B51537-1F04-480E-B08C-9455F1A9C4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05B17A-D67C-4BEE-AE04-C05821B8A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AA738A-CC34-4CED-9EB4-3D3406B3C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2020-06-26T09:09:00Z</dcterms:created>
  <dcterms:modified xsi:type="dcterms:W3CDTF">2020-06-26T09:09:00Z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