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C62CCE" w:rsidRDefault="00B932F6" w:rsidP="00B932F6">
      <w:pPr>
        <w:pStyle w:val="20"/>
        <w:ind w:left="5103"/>
        <w:jc w:val="left"/>
        <w:rPr>
          <w:b/>
          <w:bCs/>
        </w:rPr>
      </w:pPr>
      <w:r w:rsidRPr="00C62CCE">
        <w:rPr>
          <w:b/>
          <w:bCs/>
        </w:rPr>
        <w:t xml:space="preserve">Комітет Верховної Ради України з питань </w:t>
      </w:r>
      <w:r w:rsidR="0035031D" w:rsidRPr="00C62CCE">
        <w:rPr>
          <w:b/>
          <w:bCs/>
        </w:rPr>
        <w:t>транспорту та інфраструктури</w:t>
      </w:r>
    </w:p>
    <w:p w:rsidR="00B932F6" w:rsidRPr="00C62CCE" w:rsidRDefault="00B932F6" w:rsidP="00B932F6">
      <w:pPr>
        <w:spacing w:before="360"/>
        <w:jc w:val="both"/>
        <w:rPr>
          <w:sz w:val="28"/>
          <w:szCs w:val="26"/>
          <w:lang w:val="uk-UA"/>
        </w:rPr>
      </w:pPr>
      <w:r w:rsidRPr="00C62CCE">
        <w:rPr>
          <w:i/>
          <w:lang w:val="uk-UA"/>
        </w:rPr>
        <w:t>До законопроекту за реєстр. </w:t>
      </w:r>
      <w:r w:rsidR="00871C02" w:rsidRPr="00C62CCE">
        <w:rPr>
          <w:i/>
          <w:lang w:val="uk-UA"/>
        </w:rPr>
        <w:t>№ 3</w:t>
      </w:r>
      <w:r w:rsidR="001606A0" w:rsidRPr="00C62CCE">
        <w:rPr>
          <w:i/>
          <w:lang w:val="uk-UA"/>
        </w:rPr>
        <w:t>742</w:t>
      </w:r>
      <w:r w:rsidR="00871C02" w:rsidRPr="00C62CCE">
        <w:rPr>
          <w:i/>
          <w:lang w:val="uk-UA"/>
        </w:rPr>
        <w:t xml:space="preserve"> від </w:t>
      </w:r>
      <w:r w:rsidR="001606A0" w:rsidRPr="00C62CCE">
        <w:rPr>
          <w:i/>
          <w:lang w:val="uk-UA"/>
        </w:rPr>
        <w:t>25</w:t>
      </w:r>
      <w:r w:rsidR="00871C02" w:rsidRPr="00C62CCE">
        <w:rPr>
          <w:i/>
          <w:lang w:val="uk-UA"/>
        </w:rPr>
        <w:t>.0</w:t>
      </w:r>
      <w:r w:rsidR="001606A0" w:rsidRPr="00C62CCE">
        <w:rPr>
          <w:i/>
          <w:lang w:val="uk-UA"/>
        </w:rPr>
        <w:t>6</w:t>
      </w:r>
      <w:r w:rsidR="00871C02" w:rsidRPr="00C62CCE">
        <w:rPr>
          <w:i/>
          <w:lang w:val="uk-UA"/>
        </w:rPr>
        <w:t>.2020</w:t>
      </w:r>
    </w:p>
    <w:p w:rsidR="00B932F6" w:rsidRPr="00C62CCE" w:rsidRDefault="00B932F6" w:rsidP="00B932F6">
      <w:pPr>
        <w:spacing w:before="360"/>
        <w:ind w:firstLine="709"/>
        <w:jc w:val="both"/>
        <w:rPr>
          <w:sz w:val="28"/>
          <w:szCs w:val="26"/>
          <w:lang w:val="uk-UA"/>
        </w:rPr>
      </w:pPr>
      <w:r w:rsidRPr="00C62CCE">
        <w:rPr>
          <w:sz w:val="28"/>
          <w:szCs w:val="26"/>
          <w:lang w:val="uk-UA"/>
        </w:rPr>
        <w:t xml:space="preserve">Комітет Верховної Ради України з питань бюджету на засіданні </w:t>
      </w:r>
      <w:r w:rsidR="00881782">
        <w:rPr>
          <w:sz w:val="28"/>
          <w:szCs w:val="27"/>
          <w:shd w:val="clear" w:color="auto" w:fill="FFFFFF"/>
          <w:lang w:val="uk-UA"/>
        </w:rPr>
        <w:t>16 вересня</w:t>
      </w:r>
      <w:r w:rsidR="00881782" w:rsidRPr="00443312">
        <w:rPr>
          <w:sz w:val="28"/>
          <w:szCs w:val="27"/>
          <w:shd w:val="clear" w:color="auto" w:fill="FFFFFF"/>
          <w:lang w:val="uk-UA"/>
        </w:rPr>
        <w:t> </w:t>
      </w:r>
      <w:r w:rsidR="00881782" w:rsidRPr="00443312">
        <w:rPr>
          <w:sz w:val="28"/>
          <w:szCs w:val="28"/>
          <w:lang w:val="uk-UA"/>
        </w:rPr>
        <w:t>2020 року (протокол № </w:t>
      </w:r>
      <w:r w:rsidR="00881782">
        <w:rPr>
          <w:sz w:val="28"/>
          <w:szCs w:val="28"/>
          <w:lang w:val="uk-UA"/>
        </w:rPr>
        <w:t>54</w:t>
      </w:r>
      <w:r w:rsidR="00881782" w:rsidRPr="00443312">
        <w:rPr>
          <w:sz w:val="28"/>
          <w:szCs w:val="28"/>
          <w:lang w:val="uk-UA"/>
        </w:rPr>
        <w:t>)</w:t>
      </w:r>
      <w:bookmarkStart w:id="0" w:name="_GoBack"/>
      <w:bookmarkEnd w:id="0"/>
      <w:r w:rsidRPr="00C62CCE">
        <w:rPr>
          <w:sz w:val="28"/>
          <w:szCs w:val="26"/>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5028F7" w:rsidRPr="00C62CCE">
        <w:rPr>
          <w:sz w:val="28"/>
          <w:szCs w:val="26"/>
          <w:lang w:val="uk-UA"/>
        </w:rPr>
        <w:t xml:space="preserve"> </w:t>
      </w:r>
      <w:r w:rsidR="001606A0" w:rsidRPr="00C62CCE">
        <w:rPr>
          <w:sz w:val="28"/>
          <w:szCs w:val="26"/>
          <w:lang w:val="uk-UA"/>
        </w:rPr>
        <w:t>«Про внесення змін до деяких законодавчих актів України щодо окремих питань здійснення габаритно-вагового контролю»</w:t>
      </w:r>
      <w:r w:rsidRPr="00C62CCE">
        <w:rPr>
          <w:sz w:val="28"/>
          <w:szCs w:val="26"/>
          <w:lang w:val="uk-UA"/>
        </w:rPr>
        <w:t xml:space="preserve"> (реєстр. </w:t>
      </w:r>
      <w:r w:rsidR="003312C2" w:rsidRPr="00C62CCE">
        <w:rPr>
          <w:sz w:val="28"/>
          <w:szCs w:val="26"/>
          <w:lang w:val="uk-UA"/>
        </w:rPr>
        <w:t>№ </w:t>
      </w:r>
      <w:r w:rsidR="001606A0" w:rsidRPr="00C62CCE">
        <w:rPr>
          <w:sz w:val="28"/>
          <w:szCs w:val="26"/>
          <w:lang w:val="uk-UA"/>
        </w:rPr>
        <w:t>3742 від 25.06.2020</w:t>
      </w:r>
      <w:r w:rsidRPr="00C62CCE">
        <w:rPr>
          <w:sz w:val="28"/>
          <w:szCs w:val="26"/>
          <w:lang w:val="uk-UA"/>
        </w:rPr>
        <w:t>), поданий народним</w:t>
      </w:r>
      <w:r w:rsidR="003312C2" w:rsidRPr="00C62CCE">
        <w:rPr>
          <w:sz w:val="28"/>
          <w:szCs w:val="26"/>
          <w:lang w:val="uk-UA"/>
        </w:rPr>
        <w:t>и</w:t>
      </w:r>
      <w:r w:rsidRPr="00C62CCE">
        <w:rPr>
          <w:sz w:val="28"/>
          <w:szCs w:val="26"/>
          <w:lang w:val="uk-UA"/>
        </w:rPr>
        <w:t xml:space="preserve"> депутат</w:t>
      </w:r>
      <w:r w:rsidR="003312C2" w:rsidRPr="00C62CCE">
        <w:rPr>
          <w:sz w:val="28"/>
          <w:szCs w:val="26"/>
          <w:lang w:val="uk-UA"/>
        </w:rPr>
        <w:t>а</w:t>
      </w:r>
      <w:r w:rsidRPr="00C62CCE">
        <w:rPr>
          <w:sz w:val="28"/>
          <w:szCs w:val="26"/>
          <w:lang w:val="uk-UA"/>
        </w:rPr>
        <w:t>м</w:t>
      </w:r>
      <w:r w:rsidR="003312C2" w:rsidRPr="00C62CCE">
        <w:rPr>
          <w:sz w:val="28"/>
          <w:szCs w:val="26"/>
          <w:lang w:val="uk-UA"/>
        </w:rPr>
        <w:t>и</w:t>
      </w:r>
      <w:r w:rsidRPr="00C62CCE">
        <w:rPr>
          <w:sz w:val="28"/>
          <w:szCs w:val="26"/>
          <w:lang w:val="uk-UA"/>
        </w:rPr>
        <w:t xml:space="preserve"> України </w:t>
      </w:r>
      <w:proofErr w:type="spellStart"/>
      <w:r w:rsidR="001606A0" w:rsidRPr="00C62CCE">
        <w:rPr>
          <w:sz w:val="28"/>
          <w:szCs w:val="26"/>
          <w:lang w:val="uk-UA"/>
        </w:rPr>
        <w:t>Кісєлєм</w:t>
      </w:r>
      <w:proofErr w:type="spellEnd"/>
      <w:r w:rsidR="001606A0" w:rsidRPr="00C62CCE">
        <w:rPr>
          <w:sz w:val="28"/>
          <w:szCs w:val="26"/>
          <w:lang w:val="uk-UA"/>
        </w:rPr>
        <w:t> Ю.Г.</w:t>
      </w:r>
      <w:r w:rsidR="0035031D" w:rsidRPr="00C62CCE">
        <w:rPr>
          <w:sz w:val="28"/>
          <w:szCs w:val="26"/>
          <w:lang w:val="uk-UA"/>
        </w:rPr>
        <w:t xml:space="preserve">, </w:t>
      </w:r>
      <w:proofErr w:type="spellStart"/>
      <w:r w:rsidR="001606A0" w:rsidRPr="00C62CCE">
        <w:rPr>
          <w:sz w:val="28"/>
          <w:szCs w:val="26"/>
          <w:lang w:val="uk-UA"/>
        </w:rPr>
        <w:t>Негулевським</w:t>
      </w:r>
      <w:proofErr w:type="spellEnd"/>
      <w:r w:rsidR="001606A0" w:rsidRPr="00C62CCE">
        <w:rPr>
          <w:sz w:val="28"/>
          <w:szCs w:val="26"/>
          <w:lang w:val="uk-UA"/>
        </w:rPr>
        <w:t> І.П.</w:t>
      </w:r>
      <w:r w:rsidR="0035031D" w:rsidRPr="00C62CCE">
        <w:rPr>
          <w:sz w:val="28"/>
          <w:szCs w:val="26"/>
          <w:lang w:val="uk-UA"/>
        </w:rPr>
        <w:t xml:space="preserve">, </w:t>
      </w:r>
      <w:r w:rsidR="001606A0" w:rsidRPr="00C62CCE">
        <w:rPr>
          <w:sz w:val="28"/>
          <w:szCs w:val="26"/>
          <w:lang w:val="uk-UA"/>
        </w:rPr>
        <w:t>Ковальовим А.В.</w:t>
      </w:r>
      <w:r w:rsidR="00300DFA" w:rsidRPr="00C62CCE">
        <w:rPr>
          <w:sz w:val="28"/>
          <w:szCs w:val="26"/>
          <w:lang w:val="uk-UA"/>
        </w:rPr>
        <w:t xml:space="preserve"> та</w:t>
      </w:r>
      <w:r w:rsidR="003312C2" w:rsidRPr="00C62CCE">
        <w:rPr>
          <w:sz w:val="28"/>
          <w:szCs w:val="26"/>
          <w:lang w:val="uk-UA"/>
        </w:rPr>
        <w:t xml:space="preserve"> </w:t>
      </w:r>
      <w:r w:rsidR="0035031D" w:rsidRPr="00C62CCE">
        <w:rPr>
          <w:sz w:val="28"/>
          <w:szCs w:val="26"/>
          <w:lang w:val="uk-UA"/>
        </w:rPr>
        <w:t>іншими.</w:t>
      </w:r>
    </w:p>
    <w:p w:rsidR="00D4134F" w:rsidRPr="00C62CCE" w:rsidRDefault="00D4134F" w:rsidP="00D4134F">
      <w:pPr>
        <w:ind w:firstLine="709"/>
        <w:jc w:val="both"/>
        <w:rPr>
          <w:sz w:val="28"/>
          <w:szCs w:val="26"/>
          <w:lang w:val="uk-UA"/>
        </w:rPr>
      </w:pPr>
      <w:r w:rsidRPr="00C62CCE">
        <w:rPr>
          <w:sz w:val="28"/>
          <w:szCs w:val="26"/>
          <w:lang w:val="uk-UA"/>
        </w:rPr>
        <w:t>Законопроектом пропону</w:t>
      </w:r>
      <w:r w:rsidR="00F504A8" w:rsidRPr="00C62CCE">
        <w:rPr>
          <w:sz w:val="28"/>
          <w:szCs w:val="26"/>
          <w:lang w:val="uk-UA"/>
        </w:rPr>
        <w:t>є</w:t>
      </w:r>
      <w:r w:rsidRPr="00C62CCE">
        <w:rPr>
          <w:sz w:val="28"/>
          <w:szCs w:val="26"/>
          <w:lang w:val="uk-UA"/>
        </w:rPr>
        <w:t>ться</w:t>
      </w:r>
      <w:r w:rsidR="00F504A8" w:rsidRPr="00C62CCE">
        <w:rPr>
          <w:sz w:val="28"/>
          <w:szCs w:val="26"/>
          <w:lang w:val="uk-UA"/>
        </w:rPr>
        <w:t xml:space="preserve"> </w:t>
      </w:r>
      <w:proofErr w:type="spellStart"/>
      <w:r w:rsidR="00F504A8" w:rsidRPr="00C62CCE">
        <w:rPr>
          <w:sz w:val="28"/>
          <w:szCs w:val="26"/>
          <w:lang w:val="uk-UA"/>
        </w:rPr>
        <w:t>внести</w:t>
      </w:r>
      <w:proofErr w:type="spellEnd"/>
      <w:r w:rsidRPr="00C62CCE">
        <w:rPr>
          <w:sz w:val="28"/>
          <w:szCs w:val="26"/>
          <w:lang w:val="uk-UA"/>
        </w:rPr>
        <w:t xml:space="preserve"> зміни до законів України </w:t>
      </w:r>
      <w:r w:rsidR="007C6B79" w:rsidRPr="00C62CCE">
        <w:rPr>
          <w:sz w:val="28"/>
          <w:szCs w:val="26"/>
          <w:lang w:val="uk-UA"/>
        </w:rPr>
        <w:t>«Про автомобільний транспорт», «Про основні засади державного нагляду (контролю) у сфері господарської діяльності»</w:t>
      </w:r>
      <w:r w:rsidRPr="00C62CCE">
        <w:rPr>
          <w:sz w:val="28"/>
          <w:szCs w:val="26"/>
          <w:lang w:val="uk-UA"/>
        </w:rPr>
        <w:t xml:space="preserve"> </w:t>
      </w:r>
      <w:r w:rsidR="007C6B79" w:rsidRPr="00C62CCE">
        <w:rPr>
          <w:sz w:val="28"/>
          <w:szCs w:val="26"/>
          <w:lang w:val="uk-UA"/>
        </w:rPr>
        <w:t>та</w:t>
      </w:r>
      <w:r w:rsidRPr="00C62CCE">
        <w:rPr>
          <w:sz w:val="28"/>
          <w:szCs w:val="26"/>
          <w:lang w:val="uk-UA"/>
        </w:rPr>
        <w:t xml:space="preserve"> </w:t>
      </w:r>
      <w:r w:rsidR="007C6B79" w:rsidRPr="00C62CCE">
        <w:rPr>
          <w:sz w:val="28"/>
          <w:szCs w:val="26"/>
          <w:lang w:val="uk-UA"/>
        </w:rPr>
        <w:t>«Про судовий збір»</w:t>
      </w:r>
      <w:r w:rsidRPr="00C62CCE">
        <w:rPr>
          <w:sz w:val="28"/>
          <w:szCs w:val="26"/>
          <w:lang w:val="uk-UA"/>
        </w:rPr>
        <w:t>, якими передбачається, зокрема:</w:t>
      </w:r>
    </w:p>
    <w:p w:rsidR="00F504A8" w:rsidRPr="00C62CCE" w:rsidRDefault="00F504A8" w:rsidP="00D4134F">
      <w:pPr>
        <w:ind w:firstLine="709"/>
        <w:jc w:val="both"/>
        <w:rPr>
          <w:sz w:val="28"/>
          <w:szCs w:val="28"/>
          <w:shd w:val="clear" w:color="auto" w:fill="FFFFFF"/>
          <w:lang w:val="uk-UA"/>
        </w:rPr>
      </w:pPr>
      <w:r w:rsidRPr="00C62CCE">
        <w:rPr>
          <w:sz w:val="28"/>
          <w:szCs w:val="28"/>
          <w:lang w:val="uk-UA"/>
        </w:rPr>
        <w:t xml:space="preserve">доповнити новими термінами </w:t>
      </w:r>
      <w:r w:rsidR="004C4714" w:rsidRPr="00C62CCE">
        <w:rPr>
          <w:i/>
          <w:sz w:val="28"/>
          <w:szCs w:val="28"/>
          <w:lang w:val="uk-UA"/>
        </w:rPr>
        <w:t>(«</w:t>
      </w:r>
      <w:r w:rsidRPr="00C62CCE">
        <w:rPr>
          <w:i/>
          <w:sz w:val="28"/>
          <w:szCs w:val="28"/>
          <w:shd w:val="clear" w:color="auto" w:fill="FFFFFF"/>
          <w:lang w:val="uk-UA"/>
        </w:rPr>
        <w:t>вантажовідправник</w:t>
      </w:r>
      <w:r w:rsidR="004C4714" w:rsidRPr="00C62CCE">
        <w:rPr>
          <w:i/>
          <w:sz w:val="28"/>
          <w:szCs w:val="28"/>
          <w:shd w:val="clear" w:color="auto" w:fill="FFFFFF"/>
          <w:lang w:val="uk-UA"/>
        </w:rPr>
        <w:t>»,</w:t>
      </w:r>
      <w:r w:rsidRPr="00C62CCE">
        <w:rPr>
          <w:i/>
          <w:sz w:val="28"/>
          <w:szCs w:val="28"/>
          <w:shd w:val="clear" w:color="auto" w:fill="FFFFFF"/>
          <w:lang w:val="uk-UA"/>
        </w:rPr>
        <w:t xml:space="preserve"> </w:t>
      </w:r>
      <w:r w:rsidR="004C4714" w:rsidRPr="00C62CCE">
        <w:rPr>
          <w:i/>
          <w:sz w:val="28"/>
          <w:szCs w:val="28"/>
          <w:shd w:val="clear" w:color="auto" w:fill="FFFFFF"/>
          <w:lang w:val="uk-UA"/>
        </w:rPr>
        <w:t>«</w:t>
      </w:r>
      <w:r w:rsidRPr="00C62CCE">
        <w:rPr>
          <w:i/>
          <w:color w:val="000000"/>
          <w:sz w:val="28"/>
          <w:szCs w:val="28"/>
          <w:shd w:val="clear" w:color="auto" w:fill="FFFFFF"/>
          <w:lang w:val="uk-UA"/>
        </w:rPr>
        <w:t>вантажоодержувач</w:t>
      </w:r>
      <w:r w:rsidR="004C4714" w:rsidRPr="00C62CCE">
        <w:rPr>
          <w:i/>
          <w:color w:val="000000"/>
          <w:sz w:val="28"/>
          <w:szCs w:val="28"/>
          <w:shd w:val="clear" w:color="auto" w:fill="FFFFFF"/>
          <w:lang w:val="uk-UA"/>
        </w:rPr>
        <w:t>»,</w:t>
      </w:r>
      <w:r w:rsidRPr="00C62CCE">
        <w:rPr>
          <w:i/>
          <w:color w:val="000000"/>
          <w:sz w:val="28"/>
          <w:szCs w:val="28"/>
          <w:shd w:val="clear" w:color="auto" w:fill="FFFFFF"/>
          <w:lang w:val="uk-UA"/>
        </w:rPr>
        <w:t xml:space="preserve"> </w:t>
      </w:r>
      <w:r w:rsidR="004C4714" w:rsidRPr="00C62CCE">
        <w:rPr>
          <w:i/>
          <w:color w:val="000000"/>
          <w:sz w:val="28"/>
          <w:szCs w:val="28"/>
          <w:shd w:val="clear" w:color="auto" w:fill="FFFFFF"/>
          <w:lang w:val="uk-UA"/>
        </w:rPr>
        <w:t>«</w:t>
      </w:r>
      <w:r w:rsidRPr="00C62CCE">
        <w:rPr>
          <w:i/>
          <w:sz w:val="28"/>
          <w:szCs w:val="28"/>
          <w:shd w:val="clear" w:color="auto" w:fill="FFFFFF"/>
          <w:lang w:val="uk-UA"/>
        </w:rPr>
        <w:t>відмова від габаритно-вагового контролю</w:t>
      </w:r>
      <w:r w:rsidR="004C4714" w:rsidRPr="00C62CCE">
        <w:rPr>
          <w:i/>
          <w:sz w:val="28"/>
          <w:szCs w:val="28"/>
          <w:shd w:val="clear" w:color="auto" w:fill="FFFFFF"/>
          <w:lang w:val="uk-UA"/>
        </w:rPr>
        <w:t>»,</w:t>
      </w:r>
      <w:r w:rsidRPr="00C62CCE">
        <w:rPr>
          <w:i/>
          <w:sz w:val="28"/>
          <w:szCs w:val="28"/>
          <w:shd w:val="clear" w:color="auto" w:fill="FFFFFF"/>
          <w:lang w:val="uk-UA"/>
        </w:rPr>
        <w:t xml:space="preserve"> </w:t>
      </w:r>
      <w:r w:rsidR="004C4714" w:rsidRPr="00C62CCE">
        <w:rPr>
          <w:i/>
          <w:sz w:val="28"/>
          <w:szCs w:val="28"/>
          <w:shd w:val="clear" w:color="auto" w:fill="FFFFFF"/>
          <w:lang w:val="uk-UA"/>
        </w:rPr>
        <w:t>«</w:t>
      </w:r>
      <w:r w:rsidRPr="00C62CCE">
        <w:rPr>
          <w:i/>
          <w:sz w:val="28"/>
          <w:szCs w:val="28"/>
          <w:shd w:val="clear" w:color="auto" w:fill="FFFFFF"/>
          <w:lang w:val="uk-UA"/>
        </w:rPr>
        <w:t>великовагові та великогабаритні транспортні засоби</w:t>
      </w:r>
      <w:r w:rsidR="004C4714" w:rsidRPr="00C62CCE">
        <w:rPr>
          <w:i/>
          <w:sz w:val="28"/>
          <w:szCs w:val="28"/>
          <w:shd w:val="clear" w:color="auto" w:fill="FFFFFF"/>
          <w:lang w:val="uk-UA"/>
        </w:rPr>
        <w:t>»,</w:t>
      </w:r>
      <w:r w:rsidRPr="00C62CCE">
        <w:rPr>
          <w:i/>
          <w:sz w:val="28"/>
          <w:szCs w:val="28"/>
          <w:shd w:val="clear" w:color="auto" w:fill="FFFFFF"/>
          <w:lang w:val="uk-UA"/>
        </w:rPr>
        <w:t xml:space="preserve"> </w:t>
      </w:r>
      <w:r w:rsidR="004C4714" w:rsidRPr="00C62CCE">
        <w:rPr>
          <w:i/>
          <w:sz w:val="28"/>
          <w:szCs w:val="28"/>
          <w:shd w:val="clear" w:color="auto" w:fill="FFFFFF"/>
          <w:lang w:val="uk-UA"/>
        </w:rPr>
        <w:t>«</w:t>
      </w:r>
      <w:r w:rsidRPr="00C62CCE">
        <w:rPr>
          <w:i/>
          <w:sz w:val="28"/>
          <w:szCs w:val="28"/>
          <w:shd w:val="clear" w:color="auto" w:fill="FFFFFF"/>
          <w:lang w:val="uk-UA"/>
        </w:rPr>
        <w:t>габаритно-ваговий контроль</w:t>
      </w:r>
      <w:r w:rsidR="004C4714" w:rsidRPr="00C62CCE">
        <w:rPr>
          <w:i/>
          <w:sz w:val="28"/>
          <w:szCs w:val="28"/>
          <w:shd w:val="clear" w:color="auto" w:fill="FFFFFF"/>
          <w:lang w:val="uk-UA"/>
        </w:rPr>
        <w:t>»,</w:t>
      </w:r>
      <w:r w:rsidRPr="00C62CCE">
        <w:rPr>
          <w:i/>
          <w:sz w:val="28"/>
          <w:szCs w:val="28"/>
          <w:shd w:val="clear" w:color="auto" w:fill="FFFFFF"/>
          <w:lang w:val="uk-UA"/>
        </w:rPr>
        <w:t xml:space="preserve"> </w:t>
      </w:r>
      <w:r w:rsidR="004C4714" w:rsidRPr="00C62CCE">
        <w:rPr>
          <w:i/>
          <w:sz w:val="28"/>
          <w:szCs w:val="28"/>
          <w:shd w:val="clear" w:color="auto" w:fill="FFFFFF"/>
          <w:lang w:val="uk-UA"/>
        </w:rPr>
        <w:t>«</w:t>
      </w:r>
      <w:r w:rsidRPr="00C62CCE">
        <w:rPr>
          <w:i/>
          <w:sz w:val="28"/>
          <w:szCs w:val="28"/>
          <w:shd w:val="clear" w:color="auto" w:fill="FFFFFF"/>
          <w:lang w:val="uk-UA"/>
        </w:rPr>
        <w:t>зона габаритно-вагового контролю</w:t>
      </w:r>
      <w:r w:rsidR="004C4714" w:rsidRPr="00C62CCE">
        <w:rPr>
          <w:i/>
          <w:sz w:val="28"/>
          <w:szCs w:val="28"/>
          <w:shd w:val="clear" w:color="auto" w:fill="FFFFFF"/>
          <w:lang w:val="uk-UA"/>
        </w:rPr>
        <w:t>»,</w:t>
      </w:r>
      <w:r w:rsidRPr="00C62CCE">
        <w:rPr>
          <w:i/>
          <w:sz w:val="28"/>
          <w:szCs w:val="28"/>
          <w:shd w:val="clear" w:color="auto" w:fill="FFFFFF"/>
          <w:lang w:val="uk-UA"/>
        </w:rPr>
        <w:t xml:space="preserve"> </w:t>
      </w:r>
      <w:r w:rsidR="004C4714" w:rsidRPr="00C62CCE">
        <w:rPr>
          <w:i/>
          <w:sz w:val="28"/>
          <w:szCs w:val="28"/>
          <w:shd w:val="clear" w:color="auto" w:fill="FFFFFF"/>
          <w:lang w:val="uk-UA"/>
        </w:rPr>
        <w:t>«</w:t>
      </w:r>
      <w:r w:rsidRPr="00C62CCE">
        <w:rPr>
          <w:i/>
          <w:sz w:val="28"/>
          <w:szCs w:val="28"/>
          <w:shd w:val="clear" w:color="auto" w:fill="FFFFFF"/>
          <w:lang w:val="uk-UA"/>
        </w:rPr>
        <w:t>перевезення вантажів автомобільним транспортним засобом</w:t>
      </w:r>
      <w:r w:rsidR="004C4714" w:rsidRPr="00C62CCE">
        <w:rPr>
          <w:i/>
          <w:sz w:val="28"/>
          <w:szCs w:val="28"/>
          <w:shd w:val="clear" w:color="auto" w:fill="FFFFFF"/>
          <w:lang w:val="uk-UA"/>
        </w:rPr>
        <w:t>», «</w:t>
      </w:r>
      <w:r w:rsidR="004C4714" w:rsidRPr="00C62CCE">
        <w:rPr>
          <w:bCs/>
          <w:i/>
          <w:sz w:val="28"/>
          <w:szCs w:val="28"/>
          <w:shd w:val="clear" w:color="auto" w:fill="FFFFFF"/>
          <w:lang w:val="uk-UA"/>
        </w:rPr>
        <w:t>реєстр товарно-транспортних накладних», «</w:t>
      </w:r>
      <w:r w:rsidR="004C4714" w:rsidRPr="00C62CCE">
        <w:rPr>
          <w:i/>
          <w:sz w:val="28"/>
          <w:szCs w:val="28"/>
          <w:shd w:val="clear" w:color="auto" w:fill="FFFFFF"/>
          <w:lang w:val="uk-UA"/>
        </w:rPr>
        <w:t>товарно-транспортна накладна»)</w:t>
      </w:r>
      <w:r w:rsidR="004C4714" w:rsidRPr="00C62CCE">
        <w:rPr>
          <w:sz w:val="28"/>
          <w:szCs w:val="28"/>
          <w:shd w:val="clear" w:color="auto" w:fill="FFFFFF"/>
          <w:lang w:val="uk-UA"/>
        </w:rPr>
        <w:t>;</w:t>
      </w:r>
    </w:p>
    <w:p w:rsidR="00CC4CFA" w:rsidRPr="00C62CCE" w:rsidRDefault="003C100C" w:rsidP="00D4134F">
      <w:pPr>
        <w:ind w:firstLine="709"/>
        <w:jc w:val="both"/>
        <w:rPr>
          <w:sz w:val="28"/>
          <w:szCs w:val="26"/>
          <w:lang w:val="uk-UA"/>
        </w:rPr>
      </w:pPr>
      <w:r w:rsidRPr="00C62CCE">
        <w:rPr>
          <w:sz w:val="28"/>
          <w:szCs w:val="26"/>
          <w:lang w:val="uk-UA"/>
        </w:rPr>
        <w:t>визначити права посадових осіб центрального органу виконавчої влади, що забезпечує реалізацію державної політики з питань безпеки на наземному транспорті (</w:t>
      </w:r>
      <w:proofErr w:type="spellStart"/>
      <w:r w:rsidRPr="00C62CCE">
        <w:rPr>
          <w:sz w:val="28"/>
          <w:szCs w:val="26"/>
          <w:lang w:val="uk-UA"/>
        </w:rPr>
        <w:t>Укртрансбезпека</w:t>
      </w:r>
      <w:proofErr w:type="spellEnd"/>
      <w:r w:rsidRPr="00C62CCE">
        <w:rPr>
          <w:sz w:val="28"/>
          <w:szCs w:val="26"/>
          <w:lang w:val="uk-UA"/>
        </w:rPr>
        <w:t>), під час проведення рейдової перевірки (перевірки на дорозі);</w:t>
      </w:r>
    </w:p>
    <w:p w:rsidR="003C100C" w:rsidRPr="00C62CCE" w:rsidRDefault="003C100C" w:rsidP="00D4134F">
      <w:pPr>
        <w:ind w:firstLine="709"/>
        <w:jc w:val="both"/>
        <w:rPr>
          <w:sz w:val="28"/>
          <w:szCs w:val="26"/>
          <w:lang w:val="uk-UA"/>
        </w:rPr>
      </w:pPr>
      <w:r w:rsidRPr="00C62CCE">
        <w:rPr>
          <w:sz w:val="28"/>
          <w:szCs w:val="26"/>
          <w:lang w:val="uk-UA"/>
        </w:rPr>
        <w:t>визначити права та обов'язки вантажовідправника</w:t>
      </w:r>
      <w:bookmarkStart w:id="1" w:name="m_8103304652245961390_n52"/>
      <w:bookmarkEnd w:id="1"/>
      <w:r w:rsidRPr="00C62CCE">
        <w:rPr>
          <w:sz w:val="28"/>
          <w:szCs w:val="26"/>
          <w:lang w:val="uk-UA"/>
        </w:rPr>
        <w:t xml:space="preserve"> та вантажоодержувача;</w:t>
      </w:r>
    </w:p>
    <w:p w:rsidR="00F504A8" w:rsidRPr="00C62CCE" w:rsidRDefault="003C100C" w:rsidP="00D4134F">
      <w:pPr>
        <w:ind w:firstLine="709"/>
        <w:jc w:val="both"/>
        <w:rPr>
          <w:sz w:val="28"/>
          <w:szCs w:val="26"/>
          <w:lang w:val="uk-UA"/>
        </w:rPr>
      </w:pPr>
      <w:r w:rsidRPr="00C62CCE">
        <w:rPr>
          <w:sz w:val="28"/>
          <w:szCs w:val="26"/>
          <w:lang w:val="uk-UA"/>
        </w:rPr>
        <w:t xml:space="preserve">впровадити </w:t>
      </w:r>
      <w:r w:rsidR="008214B1" w:rsidRPr="00C62CCE">
        <w:rPr>
          <w:sz w:val="28"/>
          <w:szCs w:val="26"/>
          <w:lang w:val="uk-UA"/>
        </w:rPr>
        <w:t xml:space="preserve">адміністративно-господарський </w:t>
      </w:r>
      <w:r w:rsidRPr="00C62CCE">
        <w:rPr>
          <w:sz w:val="28"/>
          <w:szCs w:val="26"/>
          <w:lang w:val="uk-UA"/>
        </w:rPr>
        <w:t xml:space="preserve">штраф за </w:t>
      </w:r>
      <w:r w:rsidR="008214B1" w:rsidRPr="00C62CCE">
        <w:rPr>
          <w:sz w:val="28"/>
          <w:szCs w:val="26"/>
          <w:lang w:val="uk-UA"/>
        </w:rPr>
        <w:t xml:space="preserve">відмову автомобільних перевізників передачі документів уповноваженій посадовій особі </w:t>
      </w:r>
      <w:proofErr w:type="spellStart"/>
      <w:r w:rsidR="008214B1" w:rsidRPr="00C62CCE">
        <w:rPr>
          <w:sz w:val="28"/>
          <w:szCs w:val="26"/>
          <w:lang w:val="uk-UA"/>
        </w:rPr>
        <w:t>Укртрансбезпеки</w:t>
      </w:r>
      <w:proofErr w:type="spellEnd"/>
      <w:r w:rsidR="008214B1" w:rsidRPr="00C62CCE">
        <w:rPr>
          <w:sz w:val="28"/>
          <w:szCs w:val="26"/>
          <w:lang w:val="uk-UA"/>
        </w:rPr>
        <w:t>;</w:t>
      </w:r>
    </w:p>
    <w:p w:rsidR="008214B1" w:rsidRPr="00C62CCE" w:rsidRDefault="008214B1" w:rsidP="008214B1">
      <w:pPr>
        <w:ind w:firstLine="709"/>
        <w:jc w:val="both"/>
        <w:rPr>
          <w:sz w:val="28"/>
          <w:szCs w:val="28"/>
          <w:lang w:val="uk-UA"/>
        </w:rPr>
      </w:pPr>
      <w:r w:rsidRPr="00C62CCE">
        <w:rPr>
          <w:sz w:val="28"/>
          <w:szCs w:val="28"/>
          <w:lang w:val="uk-UA"/>
        </w:rPr>
        <w:t xml:space="preserve">підвищити </w:t>
      </w:r>
      <w:r w:rsidRPr="00C62CCE">
        <w:rPr>
          <w:sz w:val="28"/>
          <w:szCs w:val="26"/>
          <w:lang w:val="uk-UA"/>
        </w:rPr>
        <w:t>адміністративно-господарські штрафи</w:t>
      </w:r>
      <w:r w:rsidRPr="00C62CCE">
        <w:rPr>
          <w:sz w:val="28"/>
          <w:szCs w:val="28"/>
          <w:lang w:val="uk-UA"/>
        </w:rPr>
        <w:t xml:space="preserve"> для автомобільних перевізників за перевищення встановлених законодавством габаритно-вагових норм</w:t>
      </w:r>
      <w:r w:rsidR="0015723F" w:rsidRPr="00C62CCE">
        <w:rPr>
          <w:sz w:val="28"/>
          <w:szCs w:val="28"/>
          <w:lang w:val="uk-UA"/>
        </w:rPr>
        <w:t>;</w:t>
      </w:r>
    </w:p>
    <w:p w:rsidR="007C6B79" w:rsidRPr="00C62CCE" w:rsidRDefault="007C6B79" w:rsidP="007C6B79">
      <w:pPr>
        <w:shd w:val="clear" w:color="auto" w:fill="FFFFFF"/>
        <w:ind w:firstLine="450"/>
        <w:jc w:val="both"/>
        <w:rPr>
          <w:sz w:val="28"/>
          <w:szCs w:val="28"/>
          <w:lang w:val="uk-UA" w:eastAsia="uk-UA"/>
        </w:rPr>
      </w:pPr>
      <w:r w:rsidRPr="00C62CCE">
        <w:rPr>
          <w:sz w:val="28"/>
          <w:szCs w:val="28"/>
          <w:lang w:val="uk-UA" w:eastAsia="uk-UA"/>
        </w:rPr>
        <w:t xml:space="preserve">звільнити позивачів від сплати судового збору під час розгляду справ в усіх судових інстанціях за подання позовів щодо стягнення плати за проїзд автомобільними дорогами транспортних засобів та інших самохідних машин і </w:t>
      </w:r>
      <w:r w:rsidRPr="00C62CCE">
        <w:rPr>
          <w:sz w:val="28"/>
          <w:szCs w:val="28"/>
          <w:lang w:val="uk-UA" w:eastAsia="uk-UA"/>
        </w:rPr>
        <w:lastRenderedPageBreak/>
        <w:t>механізмів, вагові або габаритні параметри яких перевищують нормативні, під час здійснення габаритно-вагового контролю.</w:t>
      </w:r>
    </w:p>
    <w:p w:rsidR="009A7770" w:rsidRPr="00446A8C" w:rsidRDefault="00652050" w:rsidP="009A7770">
      <w:pPr>
        <w:ind w:firstLine="709"/>
        <w:jc w:val="both"/>
        <w:rPr>
          <w:bCs/>
          <w:color w:val="000000"/>
          <w:sz w:val="28"/>
          <w:szCs w:val="28"/>
          <w:lang w:val="uk-UA"/>
        </w:rPr>
      </w:pPr>
      <w:r w:rsidRPr="00C62CCE">
        <w:rPr>
          <w:sz w:val="28"/>
          <w:szCs w:val="28"/>
          <w:lang w:val="uk-UA"/>
        </w:rPr>
        <w:t xml:space="preserve">Згідно з пояснювальною запискою до законопроекту його реалізація не </w:t>
      </w:r>
      <w:proofErr w:type="spellStart"/>
      <w:r w:rsidR="00183B02" w:rsidRPr="00C62CCE">
        <w:rPr>
          <w:sz w:val="28"/>
          <w:szCs w:val="28"/>
          <w:lang w:val="uk-UA"/>
        </w:rPr>
        <w:t>не</w:t>
      </w:r>
      <w:proofErr w:type="spellEnd"/>
      <w:r w:rsidR="00183B02" w:rsidRPr="00C62CCE">
        <w:rPr>
          <w:sz w:val="28"/>
          <w:szCs w:val="28"/>
          <w:lang w:val="uk-UA"/>
        </w:rPr>
        <w:t xml:space="preserve"> потребує додаткового фінансового забезпечення з державного бюджету та не призведе до змін показників бюджету.</w:t>
      </w:r>
      <w:r w:rsidR="00446A8C" w:rsidRPr="00446A8C">
        <w:rPr>
          <w:sz w:val="28"/>
          <w:szCs w:val="28"/>
          <w:shd w:val="clear" w:color="auto" w:fill="FFFFFF"/>
          <w:lang w:val="uk-UA"/>
        </w:rPr>
        <w:t xml:space="preserve"> </w:t>
      </w:r>
      <w:r w:rsidR="00446A8C">
        <w:rPr>
          <w:sz w:val="28"/>
          <w:szCs w:val="28"/>
          <w:shd w:val="clear" w:color="auto" w:fill="FFFFFF"/>
          <w:lang w:val="uk-UA"/>
        </w:rPr>
        <w:t xml:space="preserve">Крім того, </w:t>
      </w:r>
      <w:proofErr w:type="spellStart"/>
      <w:r w:rsidR="00446A8C">
        <w:rPr>
          <w:sz w:val="28"/>
          <w:szCs w:val="28"/>
          <w:shd w:val="clear" w:color="auto" w:fill="FFFFFF"/>
          <w:lang w:val="uk-UA"/>
        </w:rPr>
        <w:t>відмічено</w:t>
      </w:r>
      <w:proofErr w:type="spellEnd"/>
      <w:r w:rsidR="00446A8C">
        <w:rPr>
          <w:sz w:val="28"/>
          <w:szCs w:val="28"/>
          <w:shd w:val="clear" w:color="auto" w:fill="FFFFFF"/>
          <w:lang w:val="uk-UA"/>
        </w:rPr>
        <w:t xml:space="preserve">, що прийняття </w:t>
      </w:r>
      <w:r w:rsidR="00446A8C" w:rsidRPr="00446A8C">
        <w:rPr>
          <w:sz w:val="28"/>
          <w:szCs w:val="28"/>
          <w:shd w:val="clear" w:color="auto" w:fill="FFFFFF"/>
          <w:lang w:val="uk-UA"/>
        </w:rPr>
        <w:t xml:space="preserve">законопроекту </w:t>
      </w:r>
      <w:r w:rsidR="00446A8C" w:rsidRPr="00446A8C">
        <w:rPr>
          <w:sz w:val="28"/>
          <w:szCs w:val="28"/>
          <w:lang w:val="uk-UA"/>
        </w:rPr>
        <w:t xml:space="preserve">сприятиме збереженню життя та здоров’я людей, покращення стану безпеки дорожнього руху, зменшенню кількості дорожньо-транспортних пригод, збереження від остаточного руйнування автомобільних доріг загального користування, зменшенню витрат на утримання і ремонт дорожнього покриття та </w:t>
      </w:r>
      <w:r w:rsidR="00446A8C" w:rsidRPr="00446A8C">
        <w:rPr>
          <w:spacing w:val="5"/>
          <w:sz w:val="28"/>
          <w:szCs w:val="28"/>
          <w:lang w:val="uk-UA"/>
        </w:rPr>
        <w:t>з</w:t>
      </w:r>
      <w:r w:rsidR="00446A8C" w:rsidRPr="00446A8C">
        <w:rPr>
          <w:spacing w:val="1"/>
          <w:sz w:val="28"/>
          <w:szCs w:val="28"/>
          <w:lang w:val="uk-UA"/>
        </w:rPr>
        <w:t>б</w:t>
      </w:r>
      <w:r w:rsidR="00446A8C" w:rsidRPr="00446A8C">
        <w:rPr>
          <w:spacing w:val="2"/>
          <w:sz w:val="28"/>
          <w:szCs w:val="28"/>
          <w:lang w:val="uk-UA"/>
        </w:rPr>
        <w:t>е</w:t>
      </w:r>
      <w:r w:rsidR="00446A8C" w:rsidRPr="00446A8C">
        <w:rPr>
          <w:spacing w:val="6"/>
          <w:sz w:val="28"/>
          <w:szCs w:val="28"/>
          <w:lang w:val="uk-UA"/>
        </w:rPr>
        <w:t>р</w:t>
      </w:r>
      <w:r w:rsidR="00446A8C" w:rsidRPr="00446A8C">
        <w:rPr>
          <w:spacing w:val="2"/>
          <w:sz w:val="28"/>
          <w:szCs w:val="28"/>
          <w:lang w:val="uk-UA"/>
        </w:rPr>
        <w:t>е</w:t>
      </w:r>
      <w:r w:rsidR="00446A8C" w:rsidRPr="00446A8C">
        <w:rPr>
          <w:spacing w:val="4"/>
          <w:sz w:val="28"/>
          <w:szCs w:val="28"/>
          <w:lang w:val="uk-UA"/>
        </w:rPr>
        <w:t>жен</w:t>
      </w:r>
      <w:r w:rsidR="00446A8C" w:rsidRPr="00446A8C">
        <w:rPr>
          <w:spacing w:val="1"/>
          <w:sz w:val="28"/>
          <w:szCs w:val="28"/>
          <w:lang w:val="uk-UA"/>
        </w:rPr>
        <w:t>н</w:t>
      </w:r>
      <w:r w:rsidR="00446A8C" w:rsidRPr="00446A8C">
        <w:rPr>
          <w:sz w:val="28"/>
          <w:szCs w:val="28"/>
          <w:lang w:val="uk-UA"/>
        </w:rPr>
        <w:t>я</w:t>
      </w:r>
      <w:r w:rsidR="00446A8C" w:rsidRPr="00446A8C">
        <w:rPr>
          <w:spacing w:val="62"/>
          <w:sz w:val="28"/>
          <w:szCs w:val="28"/>
          <w:lang w:val="uk-UA"/>
        </w:rPr>
        <w:t xml:space="preserve"> </w:t>
      </w:r>
      <w:r w:rsidR="00446A8C" w:rsidRPr="00446A8C">
        <w:rPr>
          <w:spacing w:val="6"/>
          <w:sz w:val="28"/>
          <w:szCs w:val="28"/>
          <w:lang w:val="uk-UA"/>
        </w:rPr>
        <w:t xml:space="preserve">вулиць і доріг </w:t>
      </w:r>
      <w:r w:rsidR="00446A8C" w:rsidRPr="00446A8C">
        <w:rPr>
          <w:sz w:val="28"/>
          <w:szCs w:val="28"/>
          <w:lang w:val="uk-UA"/>
        </w:rPr>
        <w:t>міст та інших населених пунктів, економії коштів місцевих бюджетів тощо.</w:t>
      </w:r>
    </w:p>
    <w:p w:rsidR="00183B02" w:rsidRPr="00C62CCE" w:rsidRDefault="00652050" w:rsidP="00183B02">
      <w:pPr>
        <w:ind w:firstLine="709"/>
        <w:jc w:val="both"/>
        <w:rPr>
          <w:sz w:val="28"/>
          <w:szCs w:val="28"/>
          <w:lang w:val="uk-UA"/>
        </w:rPr>
      </w:pPr>
      <w:r w:rsidRPr="00C62CCE">
        <w:rPr>
          <w:sz w:val="28"/>
          <w:szCs w:val="26"/>
          <w:lang w:val="uk-UA"/>
        </w:rPr>
        <w:t xml:space="preserve">Разом з тим, </w:t>
      </w:r>
      <w:r w:rsidR="00030AE4" w:rsidRPr="00C62CCE">
        <w:rPr>
          <w:sz w:val="28"/>
          <w:szCs w:val="26"/>
          <w:lang w:val="uk-UA"/>
        </w:rPr>
        <w:t xml:space="preserve">Міністерство фінансів України у своєму експертному </w:t>
      </w:r>
      <w:r w:rsidR="00030AE4" w:rsidRPr="00C62CCE">
        <w:rPr>
          <w:sz w:val="28"/>
          <w:szCs w:val="28"/>
          <w:lang w:val="uk-UA"/>
        </w:rPr>
        <w:t xml:space="preserve">висновку зазначає, що </w:t>
      </w:r>
      <w:r w:rsidR="00183B02" w:rsidRPr="00C62CCE">
        <w:rPr>
          <w:sz w:val="28"/>
          <w:szCs w:val="28"/>
          <w:lang w:val="uk-UA"/>
        </w:rPr>
        <w:t>реалізація положень законопроекту може вплинути на доходи та видатки державного бюджету, в тому числі на доходи та видатки державного дорожнього фонду.</w:t>
      </w:r>
      <w:r w:rsidR="00C62CCE" w:rsidRPr="00C62CCE">
        <w:rPr>
          <w:sz w:val="28"/>
          <w:szCs w:val="28"/>
          <w:lang w:val="uk-UA"/>
        </w:rPr>
        <w:t xml:space="preserve"> </w:t>
      </w:r>
      <w:r w:rsidR="00183B02" w:rsidRPr="00C62CCE">
        <w:rPr>
          <w:sz w:val="28"/>
          <w:szCs w:val="28"/>
          <w:lang w:val="uk-UA"/>
        </w:rPr>
        <w:t>Крім того, Мінфін зауважує, що запропоноване розширення переліку пільг зі сплати судового збору призведе до зменшення надходжень до спеціального фонду державного бюджету, що може призвести до недофінансування судової системи і, як наслідок, порушуватиме конституційні гарантії незалежності судової влади шляхом визначення окремого порядку фінанс</w:t>
      </w:r>
      <w:r w:rsidR="00446A8C">
        <w:rPr>
          <w:sz w:val="28"/>
          <w:szCs w:val="28"/>
          <w:lang w:val="uk-UA"/>
        </w:rPr>
        <w:t>ового забезпечення</w:t>
      </w:r>
      <w:r w:rsidR="00183B02" w:rsidRPr="00C62CCE">
        <w:rPr>
          <w:sz w:val="28"/>
          <w:szCs w:val="28"/>
          <w:lang w:val="uk-UA"/>
        </w:rPr>
        <w:t xml:space="preserve"> судів та забезпечення належних умов для здійснення правосуддя.</w:t>
      </w:r>
    </w:p>
    <w:p w:rsidR="00030AE4" w:rsidRPr="00C62CCE" w:rsidRDefault="00030AE4" w:rsidP="00030AE4">
      <w:pPr>
        <w:ind w:firstLine="709"/>
        <w:jc w:val="both"/>
        <w:rPr>
          <w:sz w:val="28"/>
          <w:szCs w:val="28"/>
          <w:lang w:val="uk-UA"/>
        </w:rPr>
      </w:pPr>
      <w:r w:rsidRPr="00C62CCE">
        <w:rPr>
          <w:sz w:val="28"/>
          <w:szCs w:val="28"/>
          <w:lang w:val="uk-UA"/>
        </w:rPr>
        <w:t xml:space="preserve">До законопроекту не надано фінансово-економічного обґрунтування (включаючи відповідні розрахунки), </w:t>
      </w:r>
      <w:r w:rsidR="005D751A" w:rsidRPr="00C62CCE">
        <w:rPr>
          <w:sz w:val="28"/>
          <w:szCs w:val="28"/>
          <w:lang w:val="uk-UA"/>
        </w:rPr>
        <w:t>яке вимагається відповідно до норм</w:t>
      </w:r>
      <w:r w:rsidRPr="00C62CCE">
        <w:rPr>
          <w:sz w:val="28"/>
          <w:szCs w:val="28"/>
          <w:lang w:val="uk-UA"/>
        </w:rPr>
        <w:t xml:space="preserve"> частини першої статті 27 Бюджетного кодексу України та частини третьої статті 91 Регламенту Верховної Ради України.</w:t>
      </w:r>
    </w:p>
    <w:p w:rsidR="00FF1644" w:rsidRPr="00C62CCE" w:rsidRDefault="0025122D" w:rsidP="00C62CCE">
      <w:pPr>
        <w:ind w:firstLine="709"/>
        <w:jc w:val="both"/>
        <w:rPr>
          <w:sz w:val="28"/>
          <w:szCs w:val="28"/>
          <w:lang w:val="uk-UA"/>
        </w:rPr>
      </w:pPr>
      <w:r w:rsidRPr="00C62CCE">
        <w:rPr>
          <w:sz w:val="28"/>
          <w:szCs w:val="28"/>
          <w:lang w:val="uk-UA"/>
        </w:rPr>
        <w:t xml:space="preserve">За наслідками розгляду Комітет прийняв рішення, що законопроект матиме </w:t>
      </w:r>
      <w:r w:rsidR="00C62CCE" w:rsidRPr="00C62CCE">
        <w:rPr>
          <w:sz w:val="28"/>
          <w:szCs w:val="28"/>
          <w:lang w:val="uk-UA"/>
        </w:rPr>
        <w:t xml:space="preserve">опосередкований </w:t>
      </w:r>
      <w:r w:rsidRPr="00C62CCE">
        <w:rPr>
          <w:sz w:val="28"/>
          <w:szCs w:val="28"/>
          <w:lang w:val="uk-UA"/>
        </w:rPr>
        <w:t>вплив на показники бюджету (</w:t>
      </w:r>
      <w:r w:rsidR="00C62CCE" w:rsidRPr="00C62CCE">
        <w:rPr>
          <w:sz w:val="28"/>
          <w:szCs w:val="28"/>
          <w:lang w:val="uk-UA"/>
        </w:rPr>
        <w:t>може призвести до зменшення доходів державного бюджету від судового збору</w:t>
      </w:r>
      <w:r w:rsidR="00DA6FD2">
        <w:rPr>
          <w:sz w:val="28"/>
          <w:szCs w:val="28"/>
          <w:lang w:val="uk-UA"/>
        </w:rPr>
        <w:t xml:space="preserve"> та відповідно може потребувати додаткових видатків державного бюджету на функціонування судової влади</w:t>
      </w:r>
      <w:r w:rsidR="00C62CCE" w:rsidRPr="00C62CCE">
        <w:rPr>
          <w:sz w:val="28"/>
          <w:szCs w:val="28"/>
          <w:lang w:val="uk-UA"/>
        </w:rPr>
        <w:t xml:space="preserve"> залежно від практики застосування даної законодавчої ініціативи, а також може призвести до збільшення доходів державного бюджету від штрафів у разі виявлення відповідних порушень). </w:t>
      </w:r>
      <w:r w:rsidR="00694CD5" w:rsidRPr="00C62CCE">
        <w:rPr>
          <w:sz w:val="28"/>
          <w:szCs w:val="28"/>
          <w:lang w:val="uk-UA"/>
        </w:rPr>
        <w:t>У разі прийняття відповідного закону він може набирати чинності згідно із законодавством.</w:t>
      </w:r>
    </w:p>
    <w:p w:rsidR="00B932F6" w:rsidRPr="007C6B79" w:rsidRDefault="00217BDF" w:rsidP="005C3C09">
      <w:pPr>
        <w:spacing w:before="840"/>
        <w:ind w:right="51"/>
        <w:jc w:val="both"/>
        <w:rPr>
          <w:b/>
          <w:sz w:val="28"/>
          <w:szCs w:val="28"/>
          <w:lang w:val="uk-UA"/>
        </w:rPr>
      </w:pPr>
      <w:r w:rsidRPr="00C62CCE">
        <w:rPr>
          <w:b/>
          <w:sz w:val="28"/>
          <w:szCs w:val="28"/>
          <w:lang w:val="uk-UA"/>
        </w:rPr>
        <w:t>Голова Комітету                                                                                        Ю.Ю. Арістов</w:t>
      </w:r>
    </w:p>
    <w:sectPr w:rsidR="00B932F6" w:rsidRPr="007C6B79" w:rsidSect="00DA6FD2">
      <w:headerReference w:type="even" r:id="rId8"/>
      <w:headerReference w:type="default" r:id="rId9"/>
      <w:footerReference w:type="default" r:id="rId10"/>
      <w:headerReference w:type="first" r:id="rId11"/>
      <w:pgSz w:w="11906" w:h="16838" w:code="9"/>
      <w:pgMar w:top="993" w:right="851" w:bottom="709"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593" w:rsidRDefault="00576593">
      <w:r>
        <w:separator/>
      </w:r>
    </w:p>
  </w:endnote>
  <w:endnote w:type="continuationSeparator" w:id="0">
    <w:p w:rsidR="00576593" w:rsidRDefault="00576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panose1 w:val="00000000000000000000"/>
    <w:charset w:val="02"/>
    <w:family w:val="auto"/>
    <w:notTrueType/>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881782" w:rsidRPr="00881782">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593" w:rsidRDefault="00576593">
      <w:r>
        <w:separator/>
      </w:r>
    </w:p>
  </w:footnote>
  <w:footnote w:type="continuationSeparator" w:id="0">
    <w:p w:rsidR="00576593" w:rsidRDefault="00576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5B7724" w:rsidRDefault="00FB0527" w:rsidP="0062423B">
    <w:pPr>
      <w:pStyle w:val="a3"/>
      <w:jc w:val="right"/>
      <w:rPr>
        <w:b w:val="0"/>
        <w:bCs w:val="0"/>
        <w:sz w:val="20"/>
      </w:rPr>
    </w:pPr>
    <w:r w:rsidRPr="000945EA">
      <w:rPr>
        <w:b w:val="0"/>
        <w:bCs w:val="0"/>
        <w:sz w:val="20"/>
      </w:rPr>
      <w:t>До реєстр.</w:t>
    </w:r>
    <w:r w:rsidRPr="0058308E">
      <w:rPr>
        <w:b w:val="0"/>
        <w:bCs w:val="0"/>
        <w:sz w:val="20"/>
      </w:rPr>
      <w:t xml:space="preserve"> </w:t>
    </w:r>
    <w:r w:rsidR="00871C02" w:rsidRPr="00871C02">
      <w:rPr>
        <w:b w:val="0"/>
        <w:bCs w:val="0"/>
        <w:sz w:val="20"/>
      </w:rPr>
      <w:t>№ </w:t>
    </w:r>
    <w:r w:rsidR="001606A0" w:rsidRPr="001606A0">
      <w:rPr>
        <w:b w:val="0"/>
        <w:bCs w:val="0"/>
        <w:sz w:val="20"/>
      </w:rPr>
      <w:t>3742 від 25.06.2020</w:t>
    </w:r>
  </w:p>
  <w:p w:rsidR="00FB0527" w:rsidRPr="0035031D" w:rsidRDefault="00FB0527" w:rsidP="0035031D">
    <w:pPr>
      <w:pStyle w:val="a3"/>
      <w:jc w:val="right"/>
      <w:rPr>
        <w:b w:val="0"/>
        <w:bCs w:val="0"/>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DA6FD2">
    <w:pPr>
      <w:pStyle w:val="ac"/>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09"/>
        </w:tabs>
        <w:ind w:left="1069" w:hanging="709"/>
      </w:pPr>
      <w:rPr>
        <w:rFonts w:ascii="Times New Roman" w:hAnsi="Times New Roman"/>
        <w:sz w:val="28"/>
      </w:rPr>
    </w:lvl>
    <w:lvl w:ilvl="1">
      <w:start w:val="1"/>
      <w:numFmt w:val="bullet"/>
      <w:lvlText w:val="o"/>
      <w:lvlJc w:val="left"/>
      <w:pPr>
        <w:tabs>
          <w:tab w:val="num" w:pos="1429"/>
        </w:tabs>
        <w:ind w:left="1789" w:hanging="709"/>
      </w:pPr>
      <w:rPr>
        <w:rFonts w:ascii="Courier New" w:eastAsia="Times New Roman" w:hAnsi="Courier New"/>
      </w:rPr>
    </w:lvl>
    <w:lvl w:ilvl="2">
      <w:start w:val="1"/>
      <w:numFmt w:val="bullet"/>
      <w:lvlText w:val="▪"/>
      <w:lvlJc w:val="left"/>
      <w:pPr>
        <w:tabs>
          <w:tab w:val="num" w:pos="2149"/>
        </w:tabs>
        <w:ind w:left="2509" w:hanging="529"/>
      </w:pPr>
      <w:rPr>
        <w:rFonts w:ascii="Noto Sans Symbols" w:eastAsia="Times New Roman" w:hAnsi="Noto Sans Symbols"/>
      </w:rPr>
    </w:lvl>
    <w:lvl w:ilvl="3">
      <w:start w:val="1"/>
      <w:numFmt w:val="bullet"/>
      <w:lvlText w:val="●"/>
      <w:lvlJc w:val="left"/>
      <w:pPr>
        <w:tabs>
          <w:tab w:val="num" w:pos="2869"/>
        </w:tabs>
        <w:ind w:left="3229" w:hanging="709"/>
      </w:pPr>
      <w:rPr>
        <w:rFonts w:ascii="Noto Sans Symbols" w:eastAsia="Times New Roman" w:hAnsi="Noto Sans Symbols"/>
      </w:rPr>
    </w:lvl>
    <w:lvl w:ilvl="4">
      <w:start w:val="1"/>
      <w:numFmt w:val="bullet"/>
      <w:lvlText w:val="o"/>
      <w:lvlJc w:val="left"/>
      <w:pPr>
        <w:tabs>
          <w:tab w:val="num" w:pos="3589"/>
        </w:tabs>
        <w:ind w:left="3949" w:hanging="709"/>
      </w:pPr>
      <w:rPr>
        <w:rFonts w:ascii="Courier New" w:eastAsia="Times New Roman" w:hAnsi="Courier New"/>
      </w:rPr>
    </w:lvl>
    <w:lvl w:ilvl="5">
      <w:start w:val="1"/>
      <w:numFmt w:val="bullet"/>
      <w:lvlText w:val="▪"/>
      <w:lvlJc w:val="left"/>
      <w:pPr>
        <w:tabs>
          <w:tab w:val="num" w:pos="4309"/>
        </w:tabs>
        <w:ind w:left="4669" w:hanging="529"/>
      </w:pPr>
      <w:rPr>
        <w:rFonts w:ascii="Noto Sans Symbols" w:eastAsia="Times New Roman" w:hAnsi="Noto Sans Symbols"/>
      </w:rPr>
    </w:lvl>
    <w:lvl w:ilvl="6">
      <w:start w:val="1"/>
      <w:numFmt w:val="bullet"/>
      <w:lvlText w:val="●"/>
      <w:lvlJc w:val="left"/>
      <w:pPr>
        <w:tabs>
          <w:tab w:val="num" w:pos="5029"/>
        </w:tabs>
        <w:ind w:left="5389" w:hanging="709"/>
      </w:pPr>
      <w:rPr>
        <w:rFonts w:ascii="Noto Sans Symbols" w:eastAsia="Times New Roman" w:hAnsi="Noto Sans Symbols"/>
      </w:rPr>
    </w:lvl>
    <w:lvl w:ilvl="7">
      <w:start w:val="1"/>
      <w:numFmt w:val="bullet"/>
      <w:lvlText w:val="o"/>
      <w:lvlJc w:val="left"/>
      <w:pPr>
        <w:tabs>
          <w:tab w:val="num" w:pos="5749"/>
        </w:tabs>
        <w:ind w:left="6109" w:hanging="709"/>
      </w:pPr>
      <w:rPr>
        <w:rFonts w:ascii="Courier New" w:eastAsia="Times New Roman" w:hAnsi="Courier New"/>
      </w:rPr>
    </w:lvl>
    <w:lvl w:ilvl="8">
      <w:start w:val="1"/>
      <w:numFmt w:val="bullet"/>
      <w:lvlText w:val="▪"/>
      <w:lvlJc w:val="left"/>
      <w:pPr>
        <w:tabs>
          <w:tab w:val="num" w:pos="6469"/>
        </w:tabs>
        <w:ind w:left="6829" w:hanging="529"/>
      </w:pPr>
      <w:rPr>
        <w:rFonts w:ascii="Noto Sans Symbols" w:eastAsia="Times New Roman" w:hAnsi="Noto Sans Symbols"/>
      </w:rPr>
    </w:lvl>
  </w:abstractNum>
  <w:abstractNum w:abstractNumId="1"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8"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3"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5"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2"/>
  </w:num>
  <w:num w:numId="3">
    <w:abstractNumId w:val="17"/>
  </w:num>
  <w:num w:numId="4">
    <w:abstractNumId w:val="7"/>
  </w:num>
  <w:num w:numId="5">
    <w:abstractNumId w:val="3"/>
  </w:num>
  <w:num w:numId="6">
    <w:abstractNumId w:val="19"/>
  </w:num>
  <w:num w:numId="7">
    <w:abstractNumId w:val="11"/>
  </w:num>
  <w:num w:numId="8">
    <w:abstractNumId w:val="10"/>
  </w:num>
  <w:num w:numId="9">
    <w:abstractNumId w:val="9"/>
  </w:num>
  <w:num w:numId="10">
    <w:abstractNumId w:val="5"/>
  </w:num>
  <w:num w:numId="11">
    <w:abstractNumId w:val="16"/>
  </w:num>
  <w:num w:numId="12">
    <w:abstractNumId w:val="15"/>
  </w:num>
  <w:num w:numId="13">
    <w:abstractNumId w:val="8"/>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0"/>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6"/>
  </w:num>
  <w:num w:numId="20">
    <w:abstractNumId w:val="18"/>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1BD"/>
    <w:rsid w:val="0002274B"/>
    <w:rsid w:val="000248F6"/>
    <w:rsid w:val="00026832"/>
    <w:rsid w:val="00027223"/>
    <w:rsid w:val="00030AE4"/>
    <w:rsid w:val="00032D6A"/>
    <w:rsid w:val="000366EE"/>
    <w:rsid w:val="00036F3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0BB1"/>
    <w:rsid w:val="00071901"/>
    <w:rsid w:val="00081668"/>
    <w:rsid w:val="00083222"/>
    <w:rsid w:val="00083EF2"/>
    <w:rsid w:val="0009038E"/>
    <w:rsid w:val="000906F6"/>
    <w:rsid w:val="0009160D"/>
    <w:rsid w:val="000945EA"/>
    <w:rsid w:val="000951C4"/>
    <w:rsid w:val="000966F8"/>
    <w:rsid w:val="00096707"/>
    <w:rsid w:val="000969E6"/>
    <w:rsid w:val="000A17F0"/>
    <w:rsid w:val="000A34B2"/>
    <w:rsid w:val="000A36F8"/>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C7D7A"/>
    <w:rsid w:val="000D156A"/>
    <w:rsid w:val="000D46BF"/>
    <w:rsid w:val="000D55B4"/>
    <w:rsid w:val="000E009D"/>
    <w:rsid w:val="000E0FC3"/>
    <w:rsid w:val="000E5DC5"/>
    <w:rsid w:val="000E6EC7"/>
    <w:rsid w:val="000F2080"/>
    <w:rsid w:val="000F486E"/>
    <w:rsid w:val="000F58B5"/>
    <w:rsid w:val="000F694D"/>
    <w:rsid w:val="00100D45"/>
    <w:rsid w:val="00101855"/>
    <w:rsid w:val="00104030"/>
    <w:rsid w:val="00105EE6"/>
    <w:rsid w:val="00116790"/>
    <w:rsid w:val="001169A6"/>
    <w:rsid w:val="001202F5"/>
    <w:rsid w:val="001210D5"/>
    <w:rsid w:val="00121C3F"/>
    <w:rsid w:val="00122720"/>
    <w:rsid w:val="00122852"/>
    <w:rsid w:val="00122C64"/>
    <w:rsid w:val="00123294"/>
    <w:rsid w:val="00123AE7"/>
    <w:rsid w:val="00124AF9"/>
    <w:rsid w:val="00131601"/>
    <w:rsid w:val="00133DD1"/>
    <w:rsid w:val="001374CA"/>
    <w:rsid w:val="00140996"/>
    <w:rsid w:val="001471EC"/>
    <w:rsid w:val="0014793F"/>
    <w:rsid w:val="0015723F"/>
    <w:rsid w:val="001606A0"/>
    <w:rsid w:val="001618C8"/>
    <w:rsid w:val="00162EAC"/>
    <w:rsid w:val="001641D7"/>
    <w:rsid w:val="00170616"/>
    <w:rsid w:val="00170F90"/>
    <w:rsid w:val="001723CA"/>
    <w:rsid w:val="0017367B"/>
    <w:rsid w:val="00176A60"/>
    <w:rsid w:val="00177F99"/>
    <w:rsid w:val="00183B02"/>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1F669A"/>
    <w:rsid w:val="002034B5"/>
    <w:rsid w:val="00205838"/>
    <w:rsid w:val="00207C89"/>
    <w:rsid w:val="00212F32"/>
    <w:rsid w:val="00214058"/>
    <w:rsid w:val="00217BDF"/>
    <w:rsid w:val="002219C7"/>
    <w:rsid w:val="00222F8A"/>
    <w:rsid w:val="00225BF7"/>
    <w:rsid w:val="00227614"/>
    <w:rsid w:val="00232FA4"/>
    <w:rsid w:val="00241116"/>
    <w:rsid w:val="0024309E"/>
    <w:rsid w:val="002440B2"/>
    <w:rsid w:val="0024557D"/>
    <w:rsid w:val="002463B5"/>
    <w:rsid w:val="00250D24"/>
    <w:rsid w:val="0025122D"/>
    <w:rsid w:val="0025655C"/>
    <w:rsid w:val="00256CD0"/>
    <w:rsid w:val="00262B54"/>
    <w:rsid w:val="002648EA"/>
    <w:rsid w:val="00265628"/>
    <w:rsid w:val="00267082"/>
    <w:rsid w:val="00273AF8"/>
    <w:rsid w:val="00274244"/>
    <w:rsid w:val="00275BA7"/>
    <w:rsid w:val="002815D4"/>
    <w:rsid w:val="00281BDD"/>
    <w:rsid w:val="002827C5"/>
    <w:rsid w:val="00283495"/>
    <w:rsid w:val="002859C5"/>
    <w:rsid w:val="002864BE"/>
    <w:rsid w:val="00286CAC"/>
    <w:rsid w:val="00291077"/>
    <w:rsid w:val="00291E64"/>
    <w:rsid w:val="0029542E"/>
    <w:rsid w:val="002974B2"/>
    <w:rsid w:val="002A0145"/>
    <w:rsid w:val="002A2FCC"/>
    <w:rsid w:val="002A3550"/>
    <w:rsid w:val="002A4187"/>
    <w:rsid w:val="002B6E1B"/>
    <w:rsid w:val="002B72FA"/>
    <w:rsid w:val="002C05D5"/>
    <w:rsid w:val="002C2948"/>
    <w:rsid w:val="002C57B0"/>
    <w:rsid w:val="002C6BE5"/>
    <w:rsid w:val="002D240B"/>
    <w:rsid w:val="002D4A09"/>
    <w:rsid w:val="002D77B2"/>
    <w:rsid w:val="002E06C3"/>
    <w:rsid w:val="002E16F5"/>
    <w:rsid w:val="002E43CD"/>
    <w:rsid w:val="002F2160"/>
    <w:rsid w:val="002F7882"/>
    <w:rsid w:val="00300DFA"/>
    <w:rsid w:val="00305DDD"/>
    <w:rsid w:val="00306935"/>
    <w:rsid w:val="00315F06"/>
    <w:rsid w:val="00315F5A"/>
    <w:rsid w:val="00316158"/>
    <w:rsid w:val="0032455D"/>
    <w:rsid w:val="0032565A"/>
    <w:rsid w:val="003273EF"/>
    <w:rsid w:val="003312C2"/>
    <w:rsid w:val="00332422"/>
    <w:rsid w:val="0033432F"/>
    <w:rsid w:val="00337891"/>
    <w:rsid w:val="00340128"/>
    <w:rsid w:val="0034426A"/>
    <w:rsid w:val="003446D1"/>
    <w:rsid w:val="00344E51"/>
    <w:rsid w:val="0034527B"/>
    <w:rsid w:val="003468AB"/>
    <w:rsid w:val="00346DE7"/>
    <w:rsid w:val="0034790F"/>
    <w:rsid w:val="0035031D"/>
    <w:rsid w:val="00351316"/>
    <w:rsid w:val="0035737F"/>
    <w:rsid w:val="00357BF0"/>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B1C5B"/>
    <w:rsid w:val="003B446D"/>
    <w:rsid w:val="003B461C"/>
    <w:rsid w:val="003C100C"/>
    <w:rsid w:val="003C198F"/>
    <w:rsid w:val="003C299C"/>
    <w:rsid w:val="003C3C9D"/>
    <w:rsid w:val="003C4223"/>
    <w:rsid w:val="003C4E57"/>
    <w:rsid w:val="003C4EB8"/>
    <w:rsid w:val="003C5E1E"/>
    <w:rsid w:val="003C75E1"/>
    <w:rsid w:val="003C7633"/>
    <w:rsid w:val="003D0904"/>
    <w:rsid w:val="003D4F9E"/>
    <w:rsid w:val="003E05D5"/>
    <w:rsid w:val="003E1858"/>
    <w:rsid w:val="003E2442"/>
    <w:rsid w:val="003E7FF6"/>
    <w:rsid w:val="003F1CCB"/>
    <w:rsid w:val="003F25E9"/>
    <w:rsid w:val="003F31FE"/>
    <w:rsid w:val="003F4E33"/>
    <w:rsid w:val="003F68AF"/>
    <w:rsid w:val="00400C13"/>
    <w:rsid w:val="004074D0"/>
    <w:rsid w:val="00407A7B"/>
    <w:rsid w:val="004122B1"/>
    <w:rsid w:val="00413B96"/>
    <w:rsid w:val="004151B1"/>
    <w:rsid w:val="004214A5"/>
    <w:rsid w:val="00421FF9"/>
    <w:rsid w:val="00422985"/>
    <w:rsid w:val="00422DA5"/>
    <w:rsid w:val="00423521"/>
    <w:rsid w:val="00424839"/>
    <w:rsid w:val="00425B4E"/>
    <w:rsid w:val="0042672C"/>
    <w:rsid w:val="00431534"/>
    <w:rsid w:val="00431F4F"/>
    <w:rsid w:val="004374FB"/>
    <w:rsid w:val="004452DE"/>
    <w:rsid w:val="004453D9"/>
    <w:rsid w:val="00446A8C"/>
    <w:rsid w:val="004473F5"/>
    <w:rsid w:val="0045419A"/>
    <w:rsid w:val="004549D1"/>
    <w:rsid w:val="00455928"/>
    <w:rsid w:val="00455F3A"/>
    <w:rsid w:val="00456F0B"/>
    <w:rsid w:val="00457204"/>
    <w:rsid w:val="00460FD2"/>
    <w:rsid w:val="00462EFD"/>
    <w:rsid w:val="0046651F"/>
    <w:rsid w:val="00467215"/>
    <w:rsid w:val="004713A4"/>
    <w:rsid w:val="00480653"/>
    <w:rsid w:val="004809D1"/>
    <w:rsid w:val="00481354"/>
    <w:rsid w:val="0048531E"/>
    <w:rsid w:val="004853B7"/>
    <w:rsid w:val="004856EF"/>
    <w:rsid w:val="004860AA"/>
    <w:rsid w:val="00486E3B"/>
    <w:rsid w:val="00487541"/>
    <w:rsid w:val="00496E48"/>
    <w:rsid w:val="004979BA"/>
    <w:rsid w:val="004A1733"/>
    <w:rsid w:val="004A373F"/>
    <w:rsid w:val="004B1587"/>
    <w:rsid w:val="004B3B93"/>
    <w:rsid w:val="004B4BF7"/>
    <w:rsid w:val="004B4D5A"/>
    <w:rsid w:val="004B767B"/>
    <w:rsid w:val="004B77E4"/>
    <w:rsid w:val="004C0986"/>
    <w:rsid w:val="004C0D04"/>
    <w:rsid w:val="004C30E5"/>
    <w:rsid w:val="004C4714"/>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1B4B"/>
    <w:rsid w:val="004F4DF4"/>
    <w:rsid w:val="004F5F78"/>
    <w:rsid w:val="005028F7"/>
    <w:rsid w:val="00504002"/>
    <w:rsid w:val="005044F7"/>
    <w:rsid w:val="00517CEF"/>
    <w:rsid w:val="00521A1D"/>
    <w:rsid w:val="005249A2"/>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633C2"/>
    <w:rsid w:val="005676A8"/>
    <w:rsid w:val="005677BC"/>
    <w:rsid w:val="00567FD9"/>
    <w:rsid w:val="00573427"/>
    <w:rsid w:val="005759F7"/>
    <w:rsid w:val="00576593"/>
    <w:rsid w:val="00577FD3"/>
    <w:rsid w:val="00581907"/>
    <w:rsid w:val="0058308E"/>
    <w:rsid w:val="00586545"/>
    <w:rsid w:val="00586B74"/>
    <w:rsid w:val="00587E93"/>
    <w:rsid w:val="00590BA2"/>
    <w:rsid w:val="0059249E"/>
    <w:rsid w:val="00592D8D"/>
    <w:rsid w:val="005940E3"/>
    <w:rsid w:val="0059469D"/>
    <w:rsid w:val="0059615A"/>
    <w:rsid w:val="00596BC0"/>
    <w:rsid w:val="005A11A7"/>
    <w:rsid w:val="005A3F6F"/>
    <w:rsid w:val="005A439D"/>
    <w:rsid w:val="005A52E8"/>
    <w:rsid w:val="005A5589"/>
    <w:rsid w:val="005A5949"/>
    <w:rsid w:val="005B3539"/>
    <w:rsid w:val="005B3A98"/>
    <w:rsid w:val="005B7724"/>
    <w:rsid w:val="005B7AE0"/>
    <w:rsid w:val="005C2C23"/>
    <w:rsid w:val="005C3C09"/>
    <w:rsid w:val="005C6578"/>
    <w:rsid w:val="005C7150"/>
    <w:rsid w:val="005C7674"/>
    <w:rsid w:val="005C76C5"/>
    <w:rsid w:val="005D28D9"/>
    <w:rsid w:val="005D751A"/>
    <w:rsid w:val="005E1008"/>
    <w:rsid w:val="005E11D1"/>
    <w:rsid w:val="005E22EA"/>
    <w:rsid w:val="005E4338"/>
    <w:rsid w:val="005E4ADF"/>
    <w:rsid w:val="005E50B0"/>
    <w:rsid w:val="005E639D"/>
    <w:rsid w:val="005E651D"/>
    <w:rsid w:val="005E6757"/>
    <w:rsid w:val="005E7E17"/>
    <w:rsid w:val="005F1586"/>
    <w:rsid w:val="005F3889"/>
    <w:rsid w:val="005F7107"/>
    <w:rsid w:val="00601E42"/>
    <w:rsid w:val="00603820"/>
    <w:rsid w:val="00605D7B"/>
    <w:rsid w:val="0060775C"/>
    <w:rsid w:val="006132AD"/>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2050"/>
    <w:rsid w:val="00654DF3"/>
    <w:rsid w:val="00656CD2"/>
    <w:rsid w:val="006632B0"/>
    <w:rsid w:val="00664424"/>
    <w:rsid w:val="00664D6F"/>
    <w:rsid w:val="00665FE9"/>
    <w:rsid w:val="006672B2"/>
    <w:rsid w:val="00667317"/>
    <w:rsid w:val="00670FE3"/>
    <w:rsid w:val="006722AF"/>
    <w:rsid w:val="006726A8"/>
    <w:rsid w:val="00680345"/>
    <w:rsid w:val="00680D14"/>
    <w:rsid w:val="00685251"/>
    <w:rsid w:val="00686EC0"/>
    <w:rsid w:val="00692D37"/>
    <w:rsid w:val="006933D2"/>
    <w:rsid w:val="006935A4"/>
    <w:rsid w:val="006941A9"/>
    <w:rsid w:val="00694724"/>
    <w:rsid w:val="00694CD5"/>
    <w:rsid w:val="006A04F3"/>
    <w:rsid w:val="006A0B9D"/>
    <w:rsid w:val="006A43A7"/>
    <w:rsid w:val="006A7327"/>
    <w:rsid w:val="006A7F7F"/>
    <w:rsid w:val="006B1AFC"/>
    <w:rsid w:val="006B4835"/>
    <w:rsid w:val="006B7082"/>
    <w:rsid w:val="006C5974"/>
    <w:rsid w:val="006C7759"/>
    <w:rsid w:val="006D0A8F"/>
    <w:rsid w:val="006D0D5D"/>
    <w:rsid w:val="006D26B2"/>
    <w:rsid w:val="006D28F5"/>
    <w:rsid w:val="006D5B94"/>
    <w:rsid w:val="006D6524"/>
    <w:rsid w:val="006E0241"/>
    <w:rsid w:val="006E23DD"/>
    <w:rsid w:val="006E3689"/>
    <w:rsid w:val="006E3A96"/>
    <w:rsid w:val="006F4F72"/>
    <w:rsid w:val="006F6B05"/>
    <w:rsid w:val="007062EB"/>
    <w:rsid w:val="0070668D"/>
    <w:rsid w:val="0071196F"/>
    <w:rsid w:val="007126DE"/>
    <w:rsid w:val="00713DDF"/>
    <w:rsid w:val="00717034"/>
    <w:rsid w:val="00720339"/>
    <w:rsid w:val="00721368"/>
    <w:rsid w:val="007225EC"/>
    <w:rsid w:val="00735E92"/>
    <w:rsid w:val="0075026F"/>
    <w:rsid w:val="00752D5C"/>
    <w:rsid w:val="00755746"/>
    <w:rsid w:val="007625CC"/>
    <w:rsid w:val="00767C6C"/>
    <w:rsid w:val="00772737"/>
    <w:rsid w:val="0077565E"/>
    <w:rsid w:val="0077613D"/>
    <w:rsid w:val="00776384"/>
    <w:rsid w:val="007769CF"/>
    <w:rsid w:val="0078043E"/>
    <w:rsid w:val="0078368D"/>
    <w:rsid w:val="0078730F"/>
    <w:rsid w:val="0079189B"/>
    <w:rsid w:val="007951F9"/>
    <w:rsid w:val="007A1F85"/>
    <w:rsid w:val="007A758E"/>
    <w:rsid w:val="007A7B8E"/>
    <w:rsid w:val="007B0F5C"/>
    <w:rsid w:val="007B5A86"/>
    <w:rsid w:val="007C2690"/>
    <w:rsid w:val="007C6B79"/>
    <w:rsid w:val="007D0F19"/>
    <w:rsid w:val="007D1692"/>
    <w:rsid w:val="007D4D72"/>
    <w:rsid w:val="007D7942"/>
    <w:rsid w:val="007E1E4D"/>
    <w:rsid w:val="007E66B9"/>
    <w:rsid w:val="007E7DEB"/>
    <w:rsid w:val="007F1178"/>
    <w:rsid w:val="007F4996"/>
    <w:rsid w:val="0080101E"/>
    <w:rsid w:val="008049EC"/>
    <w:rsid w:val="00806637"/>
    <w:rsid w:val="00807409"/>
    <w:rsid w:val="00807D8C"/>
    <w:rsid w:val="0081092E"/>
    <w:rsid w:val="00811EAE"/>
    <w:rsid w:val="00812082"/>
    <w:rsid w:val="008137E3"/>
    <w:rsid w:val="00813A52"/>
    <w:rsid w:val="00814046"/>
    <w:rsid w:val="00814ACF"/>
    <w:rsid w:val="008155DA"/>
    <w:rsid w:val="008214B1"/>
    <w:rsid w:val="00822D63"/>
    <w:rsid w:val="00832A61"/>
    <w:rsid w:val="008340AE"/>
    <w:rsid w:val="008344EA"/>
    <w:rsid w:val="00835674"/>
    <w:rsid w:val="00835E6A"/>
    <w:rsid w:val="00836BF1"/>
    <w:rsid w:val="00836DE5"/>
    <w:rsid w:val="008458F7"/>
    <w:rsid w:val="00852FE2"/>
    <w:rsid w:val="0085771E"/>
    <w:rsid w:val="00860EE6"/>
    <w:rsid w:val="00864D75"/>
    <w:rsid w:val="00866CFE"/>
    <w:rsid w:val="00871C02"/>
    <w:rsid w:val="008738DF"/>
    <w:rsid w:val="008743D2"/>
    <w:rsid w:val="008747CE"/>
    <w:rsid w:val="00880084"/>
    <w:rsid w:val="00881782"/>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8F798C"/>
    <w:rsid w:val="00905009"/>
    <w:rsid w:val="00907BC3"/>
    <w:rsid w:val="00907F19"/>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4FFB"/>
    <w:rsid w:val="00936E72"/>
    <w:rsid w:val="009374C9"/>
    <w:rsid w:val="00937E99"/>
    <w:rsid w:val="00940D2A"/>
    <w:rsid w:val="00941599"/>
    <w:rsid w:val="00943E48"/>
    <w:rsid w:val="00946107"/>
    <w:rsid w:val="00947322"/>
    <w:rsid w:val="00947D1C"/>
    <w:rsid w:val="00954F0A"/>
    <w:rsid w:val="009550FB"/>
    <w:rsid w:val="00956BB9"/>
    <w:rsid w:val="009613E5"/>
    <w:rsid w:val="00963700"/>
    <w:rsid w:val="00963A1E"/>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467F"/>
    <w:rsid w:val="00996153"/>
    <w:rsid w:val="00996EB1"/>
    <w:rsid w:val="009A0D34"/>
    <w:rsid w:val="009A358E"/>
    <w:rsid w:val="009A49E2"/>
    <w:rsid w:val="009A662A"/>
    <w:rsid w:val="009A7770"/>
    <w:rsid w:val="009B02F8"/>
    <w:rsid w:val="009B170E"/>
    <w:rsid w:val="009B2C5A"/>
    <w:rsid w:val="009B4231"/>
    <w:rsid w:val="009B50F3"/>
    <w:rsid w:val="009B538C"/>
    <w:rsid w:val="009B60D2"/>
    <w:rsid w:val="009B6602"/>
    <w:rsid w:val="009B6D1A"/>
    <w:rsid w:val="009B7CBC"/>
    <w:rsid w:val="009C08C8"/>
    <w:rsid w:val="009C1045"/>
    <w:rsid w:val="009C1DD0"/>
    <w:rsid w:val="009C31D7"/>
    <w:rsid w:val="009C33B5"/>
    <w:rsid w:val="009C349A"/>
    <w:rsid w:val="009C59CC"/>
    <w:rsid w:val="009D3C28"/>
    <w:rsid w:val="009E1CC4"/>
    <w:rsid w:val="009E1F37"/>
    <w:rsid w:val="009E4C25"/>
    <w:rsid w:val="009F74E7"/>
    <w:rsid w:val="00A00785"/>
    <w:rsid w:val="00A008D1"/>
    <w:rsid w:val="00A012D0"/>
    <w:rsid w:val="00A0353E"/>
    <w:rsid w:val="00A04440"/>
    <w:rsid w:val="00A070ED"/>
    <w:rsid w:val="00A10405"/>
    <w:rsid w:val="00A10827"/>
    <w:rsid w:val="00A136FF"/>
    <w:rsid w:val="00A15484"/>
    <w:rsid w:val="00A15AFD"/>
    <w:rsid w:val="00A16399"/>
    <w:rsid w:val="00A16B3C"/>
    <w:rsid w:val="00A16F3B"/>
    <w:rsid w:val="00A2574B"/>
    <w:rsid w:val="00A32854"/>
    <w:rsid w:val="00A35C65"/>
    <w:rsid w:val="00A37514"/>
    <w:rsid w:val="00A41D3F"/>
    <w:rsid w:val="00A46647"/>
    <w:rsid w:val="00A46950"/>
    <w:rsid w:val="00A4792F"/>
    <w:rsid w:val="00A50077"/>
    <w:rsid w:val="00A54732"/>
    <w:rsid w:val="00A54A63"/>
    <w:rsid w:val="00A54CFE"/>
    <w:rsid w:val="00A54DD9"/>
    <w:rsid w:val="00A6344C"/>
    <w:rsid w:val="00A65AFF"/>
    <w:rsid w:val="00A65CDB"/>
    <w:rsid w:val="00A6621B"/>
    <w:rsid w:val="00A66A1D"/>
    <w:rsid w:val="00A7094D"/>
    <w:rsid w:val="00A71F2F"/>
    <w:rsid w:val="00A74446"/>
    <w:rsid w:val="00A7539B"/>
    <w:rsid w:val="00A77D2B"/>
    <w:rsid w:val="00A80407"/>
    <w:rsid w:val="00A82428"/>
    <w:rsid w:val="00A83009"/>
    <w:rsid w:val="00A8513F"/>
    <w:rsid w:val="00A92128"/>
    <w:rsid w:val="00A93772"/>
    <w:rsid w:val="00A94136"/>
    <w:rsid w:val="00A97D55"/>
    <w:rsid w:val="00AA0B01"/>
    <w:rsid w:val="00AA2956"/>
    <w:rsid w:val="00AA75CE"/>
    <w:rsid w:val="00AB3090"/>
    <w:rsid w:val="00AC3B6A"/>
    <w:rsid w:val="00AC5389"/>
    <w:rsid w:val="00AC5A26"/>
    <w:rsid w:val="00AC6C16"/>
    <w:rsid w:val="00AD24B2"/>
    <w:rsid w:val="00AD4BC2"/>
    <w:rsid w:val="00AE2758"/>
    <w:rsid w:val="00AE4A27"/>
    <w:rsid w:val="00AE6183"/>
    <w:rsid w:val="00AE7F40"/>
    <w:rsid w:val="00AF0869"/>
    <w:rsid w:val="00AF09D2"/>
    <w:rsid w:val="00B12C7D"/>
    <w:rsid w:val="00B1550A"/>
    <w:rsid w:val="00B178FD"/>
    <w:rsid w:val="00B243FD"/>
    <w:rsid w:val="00B32040"/>
    <w:rsid w:val="00B3343A"/>
    <w:rsid w:val="00B42571"/>
    <w:rsid w:val="00B43914"/>
    <w:rsid w:val="00B45A02"/>
    <w:rsid w:val="00B46A8B"/>
    <w:rsid w:val="00B50585"/>
    <w:rsid w:val="00B5291A"/>
    <w:rsid w:val="00B61FAE"/>
    <w:rsid w:val="00B62672"/>
    <w:rsid w:val="00B715A3"/>
    <w:rsid w:val="00B71B13"/>
    <w:rsid w:val="00B8029A"/>
    <w:rsid w:val="00B8065F"/>
    <w:rsid w:val="00B816BC"/>
    <w:rsid w:val="00B8368F"/>
    <w:rsid w:val="00B83D33"/>
    <w:rsid w:val="00B85075"/>
    <w:rsid w:val="00B85286"/>
    <w:rsid w:val="00B865B6"/>
    <w:rsid w:val="00B879AC"/>
    <w:rsid w:val="00B932F6"/>
    <w:rsid w:val="00B952E7"/>
    <w:rsid w:val="00B95B15"/>
    <w:rsid w:val="00BA6593"/>
    <w:rsid w:val="00BB1907"/>
    <w:rsid w:val="00BB37DC"/>
    <w:rsid w:val="00BB3F64"/>
    <w:rsid w:val="00BB43AC"/>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213A0"/>
    <w:rsid w:val="00C21A4F"/>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2CCE"/>
    <w:rsid w:val="00C654A7"/>
    <w:rsid w:val="00C66C65"/>
    <w:rsid w:val="00C713F2"/>
    <w:rsid w:val="00C714C9"/>
    <w:rsid w:val="00C72A77"/>
    <w:rsid w:val="00C77459"/>
    <w:rsid w:val="00C77506"/>
    <w:rsid w:val="00C85A9D"/>
    <w:rsid w:val="00C9319A"/>
    <w:rsid w:val="00C973EF"/>
    <w:rsid w:val="00CA13FD"/>
    <w:rsid w:val="00CA258E"/>
    <w:rsid w:val="00CA291E"/>
    <w:rsid w:val="00CA3638"/>
    <w:rsid w:val="00CA37C1"/>
    <w:rsid w:val="00CB12D5"/>
    <w:rsid w:val="00CB2356"/>
    <w:rsid w:val="00CB2490"/>
    <w:rsid w:val="00CB5868"/>
    <w:rsid w:val="00CB5CA1"/>
    <w:rsid w:val="00CB7B66"/>
    <w:rsid w:val="00CC4241"/>
    <w:rsid w:val="00CC4CFA"/>
    <w:rsid w:val="00CC5D6B"/>
    <w:rsid w:val="00CC708F"/>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169C5"/>
    <w:rsid w:val="00D24796"/>
    <w:rsid w:val="00D31599"/>
    <w:rsid w:val="00D3169E"/>
    <w:rsid w:val="00D334FF"/>
    <w:rsid w:val="00D3531E"/>
    <w:rsid w:val="00D4134F"/>
    <w:rsid w:val="00D43E1F"/>
    <w:rsid w:val="00D44A1E"/>
    <w:rsid w:val="00D52D63"/>
    <w:rsid w:val="00D54619"/>
    <w:rsid w:val="00D556A4"/>
    <w:rsid w:val="00D57561"/>
    <w:rsid w:val="00D61B1F"/>
    <w:rsid w:val="00D70715"/>
    <w:rsid w:val="00D72005"/>
    <w:rsid w:val="00D7227D"/>
    <w:rsid w:val="00D73D73"/>
    <w:rsid w:val="00D75502"/>
    <w:rsid w:val="00D854B8"/>
    <w:rsid w:val="00D85AC2"/>
    <w:rsid w:val="00D86BE3"/>
    <w:rsid w:val="00D9033F"/>
    <w:rsid w:val="00D908DE"/>
    <w:rsid w:val="00D94311"/>
    <w:rsid w:val="00D96B98"/>
    <w:rsid w:val="00DA2775"/>
    <w:rsid w:val="00DA6FD2"/>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753BF"/>
    <w:rsid w:val="00E83B35"/>
    <w:rsid w:val="00E8626A"/>
    <w:rsid w:val="00E86AC6"/>
    <w:rsid w:val="00E90A92"/>
    <w:rsid w:val="00E92CC6"/>
    <w:rsid w:val="00E9344A"/>
    <w:rsid w:val="00E93D02"/>
    <w:rsid w:val="00E93DB4"/>
    <w:rsid w:val="00EA6029"/>
    <w:rsid w:val="00EA6158"/>
    <w:rsid w:val="00EB1B84"/>
    <w:rsid w:val="00EB2918"/>
    <w:rsid w:val="00EB390D"/>
    <w:rsid w:val="00EB49F7"/>
    <w:rsid w:val="00EB5B04"/>
    <w:rsid w:val="00EC0365"/>
    <w:rsid w:val="00EC472B"/>
    <w:rsid w:val="00EC550A"/>
    <w:rsid w:val="00EC57F0"/>
    <w:rsid w:val="00EC5966"/>
    <w:rsid w:val="00EC5E94"/>
    <w:rsid w:val="00ED258B"/>
    <w:rsid w:val="00ED3C32"/>
    <w:rsid w:val="00ED4532"/>
    <w:rsid w:val="00ED49F9"/>
    <w:rsid w:val="00EE1C74"/>
    <w:rsid w:val="00EE6362"/>
    <w:rsid w:val="00EE76C1"/>
    <w:rsid w:val="00EF0C0F"/>
    <w:rsid w:val="00EF18A5"/>
    <w:rsid w:val="00EF1B40"/>
    <w:rsid w:val="00EF403D"/>
    <w:rsid w:val="00F061EC"/>
    <w:rsid w:val="00F069E0"/>
    <w:rsid w:val="00F07B7A"/>
    <w:rsid w:val="00F117CC"/>
    <w:rsid w:val="00F14A7D"/>
    <w:rsid w:val="00F15F4E"/>
    <w:rsid w:val="00F2103F"/>
    <w:rsid w:val="00F21059"/>
    <w:rsid w:val="00F24BE0"/>
    <w:rsid w:val="00F26408"/>
    <w:rsid w:val="00F26867"/>
    <w:rsid w:val="00F26F1E"/>
    <w:rsid w:val="00F30202"/>
    <w:rsid w:val="00F31043"/>
    <w:rsid w:val="00F32B8E"/>
    <w:rsid w:val="00F37FB4"/>
    <w:rsid w:val="00F4049F"/>
    <w:rsid w:val="00F408F5"/>
    <w:rsid w:val="00F429A4"/>
    <w:rsid w:val="00F504A8"/>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92AE9"/>
    <w:rsid w:val="00FA169A"/>
    <w:rsid w:val="00FA4B60"/>
    <w:rsid w:val="00FA7113"/>
    <w:rsid w:val="00FB0527"/>
    <w:rsid w:val="00FB4E3B"/>
    <w:rsid w:val="00FC0F1A"/>
    <w:rsid w:val="00FC20AE"/>
    <w:rsid w:val="00FC2242"/>
    <w:rsid w:val="00FC416E"/>
    <w:rsid w:val="00FC6CE2"/>
    <w:rsid w:val="00FC7201"/>
    <w:rsid w:val="00FD1356"/>
    <w:rsid w:val="00FD1513"/>
    <w:rsid w:val="00FE1FA9"/>
    <w:rsid w:val="00FE591F"/>
    <w:rsid w:val="00FE5C1F"/>
    <w:rsid w:val="00FF104E"/>
    <w:rsid w:val="00FF1238"/>
    <w:rsid w:val="00FF1644"/>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0">
    <w:name w:val="rvts0"/>
    <w:basedOn w:val="a0"/>
    <w:qFormat/>
    <w:rsid w:val="004C30E5"/>
  </w:style>
  <w:style w:type="paragraph" w:customStyle="1" w:styleId="Default">
    <w:name w:val="Default"/>
    <w:rsid w:val="008214B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4047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1F1A3-C4E6-4A4B-BD92-DB5A58294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2761</Words>
  <Characters>1575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12</cp:revision>
  <cp:lastPrinted>2020-09-08T14:37:00Z</cp:lastPrinted>
  <dcterms:created xsi:type="dcterms:W3CDTF">2020-08-05T12:42:00Z</dcterms:created>
  <dcterms:modified xsi:type="dcterms:W3CDTF">2020-09-16T16:26:00Z</dcterms:modified>
</cp:coreProperties>
</file>