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7148" w:rsidRPr="00C65946" w:rsidRDefault="00547148" w:rsidP="00C65946">
      <w:pPr>
        <w:ind w:firstLine="709"/>
        <w:jc w:val="right"/>
        <w:rPr>
          <w:sz w:val="28"/>
          <w:szCs w:val="28"/>
          <w:lang w:val="en-US"/>
        </w:rPr>
      </w:pPr>
    </w:p>
    <w:p w:rsidR="00C65946" w:rsidRDefault="00C65946" w:rsidP="00C65946">
      <w:pPr>
        <w:rPr>
          <w:sz w:val="28"/>
          <w:szCs w:val="28"/>
        </w:rPr>
      </w:pPr>
    </w:p>
    <w:p w:rsidR="00C65946" w:rsidRDefault="00C65946" w:rsidP="00C65946">
      <w:pPr>
        <w:rPr>
          <w:sz w:val="28"/>
          <w:szCs w:val="28"/>
        </w:rPr>
      </w:pPr>
    </w:p>
    <w:p w:rsidR="00C65946" w:rsidRDefault="00C65946" w:rsidP="00C65946">
      <w:pPr>
        <w:rPr>
          <w:sz w:val="28"/>
          <w:szCs w:val="28"/>
        </w:rPr>
      </w:pPr>
      <w:bookmarkStart w:id="0" w:name="_GoBack"/>
      <w:bookmarkEnd w:id="0"/>
    </w:p>
    <w:p w:rsidR="00C65946" w:rsidRDefault="00C65946" w:rsidP="00C65946">
      <w:pPr>
        <w:rPr>
          <w:sz w:val="28"/>
          <w:szCs w:val="28"/>
        </w:rPr>
      </w:pPr>
    </w:p>
    <w:p w:rsidR="00C65946" w:rsidRDefault="00C65946" w:rsidP="00C65946">
      <w:pPr>
        <w:rPr>
          <w:sz w:val="28"/>
          <w:szCs w:val="28"/>
        </w:rPr>
      </w:pPr>
    </w:p>
    <w:p w:rsidR="00C65946" w:rsidRDefault="00C65946" w:rsidP="00C65946">
      <w:pPr>
        <w:rPr>
          <w:sz w:val="28"/>
          <w:szCs w:val="28"/>
        </w:rPr>
      </w:pPr>
    </w:p>
    <w:p w:rsidR="00C65946" w:rsidRPr="006076C6" w:rsidRDefault="006076C6" w:rsidP="006076C6">
      <w:pPr>
        <w:rPr>
          <w:sz w:val="52"/>
          <w:szCs w:val="52"/>
        </w:rPr>
      </w:pPr>
      <w:r>
        <w:rPr>
          <w:sz w:val="52"/>
          <w:szCs w:val="52"/>
        </w:rPr>
        <w:t xml:space="preserve">          </w:t>
      </w:r>
      <w:r w:rsidRPr="006076C6">
        <w:rPr>
          <w:sz w:val="52"/>
          <w:szCs w:val="52"/>
        </w:rPr>
        <w:t>З А К О Н   У К Р А Ї Н И</w:t>
      </w:r>
    </w:p>
    <w:p w:rsidR="00C65946" w:rsidRDefault="00C65946" w:rsidP="00C65946">
      <w:pPr>
        <w:rPr>
          <w:sz w:val="28"/>
          <w:szCs w:val="28"/>
        </w:rPr>
      </w:pPr>
    </w:p>
    <w:p w:rsidR="00C65946" w:rsidRDefault="00C65946" w:rsidP="00C65946">
      <w:pPr>
        <w:rPr>
          <w:sz w:val="28"/>
          <w:szCs w:val="28"/>
        </w:rPr>
      </w:pPr>
    </w:p>
    <w:p w:rsidR="00C65946" w:rsidRDefault="00C65946" w:rsidP="00C65946">
      <w:pPr>
        <w:rPr>
          <w:sz w:val="28"/>
          <w:szCs w:val="28"/>
        </w:rPr>
      </w:pPr>
    </w:p>
    <w:p w:rsidR="00547148" w:rsidRPr="00C65946" w:rsidRDefault="00C65946" w:rsidP="00C65946">
      <w:pPr>
        <w:rPr>
          <w:sz w:val="28"/>
          <w:szCs w:val="28"/>
        </w:rPr>
      </w:pPr>
      <w:r w:rsidRPr="00C65946">
        <w:rPr>
          <w:sz w:val="28"/>
          <w:szCs w:val="28"/>
          <w:lang w:val="ru-RU"/>
        </w:rPr>
        <w:t xml:space="preserve">   </w:t>
      </w:r>
      <w:r w:rsidR="00547148" w:rsidRPr="00C65946">
        <w:rPr>
          <w:sz w:val="28"/>
          <w:szCs w:val="28"/>
        </w:rPr>
        <w:t xml:space="preserve">Про внесення змін до деяких законів України щодо окремих питань </w:t>
      </w:r>
      <w:r w:rsidRPr="00C65946">
        <w:rPr>
          <w:sz w:val="28"/>
          <w:szCs w:val="28"/>
          <w:lang w:val="ru-RU"/>
        </w:rPr>
        <w:t xml:space="preserve">       </w:t>
      </w:r>
      <w:r>
        <w:rPr>
          <w:sz w:val="28"/>
          <w:szCs w:val="28"/>
          <w:lang w:val="ru-RU"/>
        </w:rPr>
        <w:br/>
      </w:r>
      <w:r w:rsidRPr="00C65946">
        <w:rPr>
          <w:sz w:val="28"/>
          <w:szCs w:val="28"/>
          <w:lang w:val="ru-RU"/>
        </w:rPr>
        <w:t xml:space="preserve">                     </w:t>
      </w:r>
      <w:r w:rsidR="002C424B">
        <w:rPr>
          <w:sz w:val="28"/>
          <w:szCs w:val="28"/>
          <w:lang w:val="ru-RU"/>
        </w:rPr>
        <w:t xml:space="preserve"> </w:t>
      </w:r>
      <w:r w:rsidRPr="00C65946">
        <w:rPr>
          <w:sz w:val="28"/>
          <w:szCs w:val="28"/>
          <w:lang w:val="ru-RU"/>
        </w:rPr>
        <w:t xml:space="preserve"> </w:t>
      </w:r>
      <w:r w:rsidR="00547148" w:rsidRPr="00C65946">
        <w:rPr>
          <w:sz w:val="28"/>
          <w:szCs w:val="28"/>
        </w:rPr>
        <w:t>здійснення габаритно-вагового контролю</w:t>
      </w:r>
    </w:p>
    <w:p w:rsidR="00547148" w:rsidRDefault="00C65946" w:rsidP="00C65946">
      <w:pPr>
        <w:ind w:firstLine="709"/>
        <w:jc w:val="center"/>
        <w:rPr>
          <w:sz w:val="28"/>
          <w:szCs w:val="28"/>
        </w:rPr>
      </w:pPr>
      <w:r>
        <w:rPr>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119380</wp:posOffset>
                </wp:positionH>
                <wp:positionV relativeFrom="paragraph">
                  <wp:posOffset>25400</wp:posOffset>
                </wp:positionV>
                <wp:extent cx="5184000" cy="0"/>
                <wp:effectExtent l="0" t="0" r="36195"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5184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21B3A4" id="Пряма сполучна лінія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pt,2pt" to="417.6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" strokecolor="black [3200]" strokeweight=".5pt">
                <v:stroke joinstyle="miter"/>
              </v:line>
            </w:pict>
          </mc:Fallback>
        </mc:AlternateContent>
      </w:r>
    </w:p>
    <w:p w:rsidR="00C65946" w:rsidRDefault="00C65946" w:rsidP="00C65946">
      <w:pPr>
        <w:ind w:firstLine="709"/>
        <w:jc w:val="center"/>
        <w:rPr>
          <w:sz w:val="28"/>
          <w:szCs w:val="28"/>
        </w:rPr>
      </w:pPr>
    </w:p>
    <w:p w:rsidR="00C65946" w:rsidRPr="00C65946" w:rsidRDefault="00C65946" w:rsidP="00C65946">
      <w:pPr>
        <w:ind w:firstLine="709"/>
        <w:jc w:val="center"/>
        <w:rPr>
          <w:sz w:val="28"/>
          <w:szCs w:val="28"/>
        </w:rPr>
      </w:pPr>
    </w:p>
    <w:p w:rsidR="00547148" w:rsidRDefault="00547148" w:rsidP="00C65946">
      <w:pPr>
        <w:ind w:firstLine="709"/>
        <w:jc w:val="both"/>
        <w:rPr>
          <w:sz w:val="28"/>
          <w:szCs w:val="28"/>
        </w:rPr>
      </w:pPr>
      <w:r w:rsidRPr="00C65946">
        <w:rPr>
          <w:sz w:val="28"/>
          <w:szCs w:val="28"/>
        </w:rPr>
        <w:t>Верховна Рада України</w:t>
      </w:r>
      <w:r w:rsidR="00C65946" w:rsidRPr="00C65946">
        <w:rPr>
          <w:sz w:val="28"/>
          <w:szCs w:val="28"/>
          <w:lang w:val="ru-RU"/>
        </w:rPr>
        <w:t xml:space="preserve">   </w:t>
      </w:r>
      <w:r w:rsidRPr="00C65946">
        <w:rPr>
          <w:sz w:val="28"/>
          <w:szCs w:val="28"/>
        </w:rPr>
        <w:t>п о с т а н о в л я є</w:t>
      </w:r>
      <w:r w:rsidR="00C65946" w:rsidRPr="00C65946">
        <w:rPr>
          <w:sz w:val="28"/>
          <w:szCs w:val="28"/>
          <w:lang w:val="ru-RU"/>
        </w:rPr>
        <w:t xml:space="preserve"> </w:t>
      </w:r>
      <w:r w:rsidRPr="00C65946">
        <w:rPr>
          <w:sz w:val="28"/>
          <w:szCs w:val="28"/>
        </w:rPr>
        <w:t>:</w:t>
      </w:r>
    </w:p>
    <w:p w:rsidR="00C65946" w:rsidRPr="00C65946" w:rsidRDefault="00C65946" w:rsidP="00C65946">
      <w:pPr>
        <w:ind w:firstLine="709"/>
        <w:jc w:val="both"/>
        <w:rPr>
          <w:sz w:val="28"/>
          <w:szCs w:val="28"/>
        </w:rPr>
      </w:pPr>
    </w:p>
    <w:p w:rsidR="00547148" w:rsidRPr="00C65946" w:rsidRDefault="00547148" w:rsidP="00C65946">
      <w:pPr>
        <w:spacing w:after="120"/>
        <w:ind w:firstLine="709"/>
        <w:jc w:val="both"/>
        <w:rPr>
          <w:sz w:val="28"/>
          <w:szCs w:val="28"/>
        </w:rPr>
      </w:pPr>
      <w:r w:rsidRPr="00C65946">
        <w:rPr>
          <w:sz w:val="28"/>
          <w:szCs w:val="28"/>
        </w:rPr>
        <w:t>І. Внести зміни до таких законів України:</w:t>
      </w:r>
    </w:p>
    <w:p w:rsidR="00547148" w:rsidRPr="00C65946" w:rsidRDefault="00547148" w:rsidP="00C65946">
      <w:pPr>
        <w:spacing w:after="120"/>
        <w:ind w:firstLine="709"/>
        <w:jc w:val="both"/>
        <w:rPr>
          <w:sz w:val="28"/>
          <w:szCs w:val="28"/>
        </w:rPr>
      </w:pPr>
      <w:r w:rsidRPr="00C65946">
        <w:rPr>
          <w:sz w:val="28"/>
          <w:szCs w:val="28"/>
        </w:rPr>
        <w:t>1. У Законі України "Про автомобільний транспорт" (Відомості Верховної Ради України, 2006 р., № 32, ст. 273 із наступними змінами):</w:t>
      </w:r>
    </w:p>
    <w:p w:rsidR="00547148" w:rsidRPr="00C65946" w:rsidRDefault="00547148" w:rsidP="00C65946">
      <w:pPr>
        <w:spacing w:after="120"/>
        <w:ind w:firstLine="709"/>
        <w:jc w:val="both"/>
        <w:rPr>
          <w:sz w:val="28"/>
          <w:szCs w:val="28"/>
        </w:rPr>
      </w:pPr>
      <w:r w:rsidRPr="00C65946">
        <w:rPr>
          <w:sz w:val="28"/>
          <w:szCs w:val="28"/>
        </w:rPr>
        <w:t>1) у статті 1:</w:t>
      </w:r>
    </w:p>
    <w:p w:rsidR="00547148" w:rsidRPr="00C65946" w:rsidRDefault="00547148" w:rsidP="00C65946">
      <w:pPr>
        <w:spacing w:after="120"/>
        <w:ind w:firstLine="709"/>
        <w:jc w:val="both"/>
        <w:rPr>
          <w:sz w:val="28"/>
          <w:szCs w:val="28"/>
        </w:rPr>
      </w:pPr>
      <w:r w:rsidRPr="00C65946">
        <w:rPr>
          <w:sz w:val="28"/>
          <w:szCs w:val="28"/>
        </w:rPr>
        <w:t>доповнити з урахуванням алфавітного порядку термінами такого змісту:</w:t>
      </w:r>
    </w:p>
    <w:p w:rsidR="00547148" w:rsidRPr="00C65946" w:rsidRDefault="00547148" w:rsidP="00C65946">
      <w:pPr>
        <w:spacing w:after="120"/>
        <w:ind w:firstLine="709"/>
        <w:jc w:val="both"/>
        <w:rPr>
          <w:sz w:val="28"/>
          <w:szCs w:val="28"/>
        </w:rPr>
      </w:pPr>
      <w:r w:rsidRPr="00C65946">
        <w:rPr>
          <w:sz w:val="28"/>
          <w:szCs w:val="28"/>
        </w:rPr>
        <w:t xml:space="preserve">"вантажовідправник </w:t>
      </w:r>
      <w:r w:rsidR="00C65946" w:rsidRPr="00C65946">
        <w:rPr>
          <w:spacing w:val="-2"/>
          <w:sz w:val="28"/>
          <w:szCs w:val="28"/>
          <w:lang w:val="en-US"/>
        </w:rPr>
        <w:sym w:font="Symbol" w:char="F02D"/>
      </w:r>
      <w:r w:rsidRPr="00C65946">
        <w:rPr>
          <w:sz w:val="28"/>
          <w:szCs w:val="28"/>
        </w:rPr>
        <w:t xml:space="preserve"> фізична особа, фізична особа</w:t>
      </w:r>
      <w:r w:rsidR="00EA63B6">
        <w:rPr>
          <w:sz w:val="28"/>
          <w:szCs w:val="28"/>
        </w:rPr>
        <w:t xml:space="preserve"> </w:t>
      </w:r>
      <w:r w:rsidR="00EA63B6" w:rsidRPr="00EA63B6">
        <w:rPr>
          <w:spacing w:val="-2"/>
          <w:sz w:val="28"/>
          <w:szCs w:val="28"/>
        </w:rPr>
        <w:sym w:font="Symbol" w:char="F02D"/>
      </w:r>
      <w:r w:rsidR="00EA63B6">
        <w:rPr>
          <w:spacing w:val="-2"/>
          <w:sz w:val="28"/>
          <w:szCs w:val="28"/>
        </w:rPr>
        <w:t xml:space="preserve"> </w:t>
      </w:r>
      <w:r w:rsidRPr="00C65946">
        <w:rPr>
          <w:sz w:val="28"/>
          <w:szCs w:val="28"/>
        </w:rPr>
        <w:t>підприємець або юридична особа, яка надає перевізнику вантаж для перевезення та вносить відповідні відомості до товарно-транспортної накладної або іншого визначеного законодавством документа на вантаж;</w:t>
      </w:r>
    </w:p>
    <w:p w:rsidR="00547148" w:rsidRPr="00C65946" w:rsidRDefault="00547148" w:rsidP="00C65946">
      <w:pPr>
        <w:spacing w:after="120"/>
        <w:ind w:firstLine="709"/>
        <w:jc w:val="both"/>
        <w:rPr>
          <w:sz w:val="28"/>
          <w:szCs w:val="28"/>
        </w:rPr>
      </w:pPr>
      <w:r w:rsidRPr="00C65946">
        <w:rPr>
          <w:sz w:val="28"/>
          <w:szCs w:val="28"/>
        </w:rPr>
        <w:t xml:space="preserve">вантажоодержувач </w:t>
      </w:r>
      <w:r w:rsidR="00C65946" w:rsidRPr="00C65946">
        <w:rPr>
          <w:spacing w:val="-2"/>
          <w:sz w:val="28"/>
          <w:szCs w:val="28"/>
          <w:lang w:val="en-US"/>
        </w:rPr>
        <w:sym w:font="Symbol" w:char="F02D"/>
      </w:r>
      <w:r w:rsidRPr="00C65946">
        <w:rPr>
          <w:sz w:val="28"/>
          <w:szCs w:val="28"/>
        </w:rPr>
        <w:t xml:space="preserve"> фізична особа, фізична особа</w:t>
      </w:r>
      <w:r w:rsidR="00EA63B6">
        <w:rPr>
          <w:sz w:val="28"/>
          <w:szCs w:val="28"/>
        </w:rPr>
        <w:t xml:space="preserve"> </w:t>
      </w:r>
      <w:r w:rsidR="00EA63B6" w:rsidRPr="00EA63B6">
        <w:rPr>
          <w:spacing w:val="-2"/>
          <w:sz w:val="28"/>
          <w:szCs w:val="28"/>
        </w:rPr>
        <w:sym w:font="Symbol" w:char="F02D"/>
      </w:r>
      <w:r w:rsidR="00EA63B6">
        <w:rPr>
          <w:spacing w:val="-2"/>
          <w:sz w:val="28"/>
          <w:szCs w:val="28"/>
        </w:rPr>
        <w:t xml:space="preserve"> </w:t>
      </w:r>
      <w:r w:rsidRPr="00C65946">
        <w:rPr>
          <w:sz w:val="28"/>
          <w:szCs w:val="28"/>
        </w:rPr>
        <w:t>підприємець або юридична особа, яка здійснює прийом вантажу та розвантаження транспортного засобу у порядку, встановленому законодавством";</w:t>
      </w:r>
    </w:p>
    <w:p w:rsidR="00547148" w:rsidRPr="00C65946" w:rsidRDefault="00547148" w:rsidP="00C65946">
      <w:pPr>
        <w:spacing w:after="120"/>
        <w:ind w:firstLine="709"/>
        <w:jc w:val="both"/>
        <w:rPr>
          <w:sz w:val="28"/>
          <w:szCs w:val="28"/>
        </w:rPr>
      </w:pPr>
      <w:r w:rsidRPr="00C65946">
        <w:rPr>
          <w:sz w:val="28"/>
          <w:szCs w:val="28"/>
        </w:rPr>
        <w:t xml:space="preserve">"відмова від габаритно-вагового контролю </w:t>
      </w:r>
      <w:r w:rsidR="00C65946" w:rsidRPr="00C65946">
        <w:rPr>
          <w:spacing w:val="-2"/>
          <w:sz w:val="28"/>
          <w:szCs w:val="28"/>
          <w:lang w:val="en-US"/>
        </w:rPr>
        <w:sym w:font="Symbol" w:char="F02D"/>
      </w:r>
      <w:r w:rsidRPr="00C65946">
        <w:rPr>
          <w:sz w:val="28"/>
          <w:szCs w:val="28"/>
        </w:rPr>
        <w:t xml:space="preserve"> будь</w:t>
      </w:r>
      <w:r w:rsidR="00EA63B6">
        <w:rPr>
          <w:sz w:val="28"/>
          <w:szCs w:val="28"/>
        </w:rPr>
        <w:t>-</w:t>
      </w:r>
      <w:r w:rsidRPr="00C65946">
        <w:rPr>
          <w:sz w:val="28"/>
          <w:szCs w:val="28"/>
        </w:rPr>
        <w:t>які дії або бездіяльність, у тому числі зафіксовані в автоматичному режимі, що призвели до ухилення від проходження габаритно-вагового контролю в зоні габаритно-вагового контролю";</w:t>
      </w:r>
    </w:p>
    <w:p w:rsidR="00547148" w:rsidRPr="00C65946" w:rsidRDefault="00547148" w:rsidP="00C65946">
      <w:pPr>
        <w:spacing w:after="120"/>
        <w:ind w:firstLine="709"/>
        <w:jc w:val="both"/>
        <w:rPr>
          <w:sz w:val="28"/>
          <w:szCs w:val="28"/>
        </w:rPr>
      </w:pPr>
      <w:r w:rsidRPr="00C65946">
        <w:rPr>
          <w:sz w:val="28"/>
          <w:szCs w:val="28"/>
        </w:rPr>
        <w:t xml:space="preserve">"габаритно-ваговий контроль </w:t>
      </w:r>
      <w:r w:rsidR="00C65946" w:rsidRPr="00C65946">
        <w:rPr>
          <w:spacing w:val="-2"/>
          <w:sz w:val="28"/>
          <w:szCs w:val="28"/>
          <w:lang w:val="en-US"/>
        </w:rPr>
        <w:sym w:font="Symbol" w:char="F02D"/>
      </w:r>
      <w:r w:rsidRPr="00C65946">
        <w:rPr>
          <w:sz w:val="28"/>
          <w:szCs w:val="28"/>
        </w:rPr>
        <w:t xml:space="preserve"> </w:t>
      </w:r>
      <w:proofErr w:type="spellStart"/>
      <w:r w:rsidRPr="00C65946">
        <w:rPr>
          <w:sz w:val="28"/>
          <w:szCs w:val="28"/>
        </w:rPr>
        <w:t>контроль</w:t>
      </w:r>
      <w:proofErr w:type="spellEnd"/>
      <w:r w:rsidRPr="00C65946">
        <w:rPr>
          <w:sz w:val="28"/>
          <w:szCs w:val="28"/>
        </w:rPr>
        <w:t xml:space="preserve"> за проїздом великовагових та/або великогабаритних транспортних засобів, що включає перевірку на відповідність встановленим законодавством нормативам вагових або габаритних параметрів таких транспортних засобів, наявності дозволу на рух за визначеними маршрутами, а також дотримання визначених у дозволі умов та режиму руху транспортних засобів";</w:t>
      </w:r>
    </w:p>
    <w:p w:rsidR="00547148" w:rsidRPr="00C65946" w:rsidRDefault="00547148" w:rsidP="00C65946">
      <w:pPr>
        <w:spacing w:after="120"/>
        <w:ind w:firstLine="709"/>
        <w:jc w:val="both"/>
        <w:rPr>
          <w:sz w:val="28"/>
          <w:szCs w:val="28"/>
        </w:rPr>
      </w:pPr>
      <w:r w:rsidRPr="00C65946">
        <w:rPr>
          <w:sz w:val="28"/>
          <w:szCs w:val="28"/>
        </w:rPr>
        <w:lastRenderedPageBreak/>
        <w:t xml:space="preserve">"зона габаритно-вагового контролю </w:t>
      </w:r>
      <w:r w:rsidR="00C65946" w:rsidRPr="00C65946">
        <w:rPr>
          <w:spacing w:val="-2"/>
          <w:sz w:val="28"/>
          <w:szCs w:val="28"/>
          <w:lang w:val="en-US"/>
        </w:rPr>
        <w:sym w:font="Symbol" w:char="F02D"/>
      </w:r>
      <w:r w:rsidRPr="00C65946">
        <w:rPr>
          <w:sz w:val="28"/>
          <w:szCs w:val="28"/>
        </w:rPr>
        <w:t xml:space="preserve"> облаштована відповідними дорожніми знаками ділянка автомобільної дороги, на якій розташовані автоматичні, стаціонарні або пересувні пункти габаритно-вагового контролю";</w:t>
      </w:r>
    </w:p>
    <w:p w:rsidR="00547148" w:rsidRPr="00C65946" w:rsidRDefault="00547148" w:rsidP="00C65946">
      <w:pPr>
        <w:spacing w:after="120"/>
        <w:ind w:firstLine="709"/>
        <w:jc w:val="both"/>
        <w:rPr>
          <w:sz w:val="28"/>
          <w:szCs w:val="28"/>
        </w:rPr>
      </w:pPr>
      <w:r w:rsidRPr="00C65946">
        <w:rPr>
          <w:sz w:val="28"/>
          <w:szCs w:val="28"/>
        </w:rPr>
        <w:t xml:space="preserve">"реєстр товарно-транспортних накладних </w:t>
      </w:r>
      <w:r w:rsidR="00C65946" w:rsidRPr="00C65946">
        <w:rPr>
          <w:spacing w:val="-2"/>
          <w:sz w:val="28"/>
          <w:szCs w:val="28"/>
          <w:lang w:val="en-US"/>
        </w:rPr>
        <w:sym w:font="Symbol" w:char="F02D"/>
      </w:r>
      <w:r w:rsidRPr="00C65946">
        <w:rPr>
          <w:sz w:val="28"/>
          <w:szCs w:val="28"/>
        </w:rPr>
        <w:t xml:space="preserve"> спеціалізована електронна база даних, що містить інформацію про реєстрацію товарно-транспортних накладних в електронній та/або паперовій формі та використовується з метою здійснення державного контролю за перевезеннями вантажів транспортними засобами територією України. Держателем реєстру товарно-транспортних накладних є центральний орган виконавчої влади, що забезпечує формування та реалізує державну політику у сфері автомобільного транспорту, який забезпечує його ведення та функціонування";</w:t>
      </w:r>
    </w:p>
    <w:p w:rsidR="00547148" w:rsidRPr="00C65946" w:rsidRDefault="00547148" w:rsidP="00C65946">
      <w:pPr>
        <w:spacing w:after="120"/>
        <w:ind w:firstLine="709"/>
        <w:jc w:val="both"/>
        <w:rPr>
          <w:sz w:val="28"/>
          <w:szCs w:val="28"/>
        </w:rPr>
      </w:pPr>
      <w:r w:rsidRPr="00C65946">
        <w:rPr>
          <w:sz w:val="28"/>
          <w:szCs w:val="28"/>
        </w:rPr>
        <w:t xml:space="preserve">"товарно-транспортна накладна </w:t>
      </w:r>
      <w:r w:rsidR="00C65946" w:rsidRPr="00C65946">
        <w:rPr>
          <w:spacing w:val="-2"/>
          <w:sz w:val="28"/>
          <w:szCs w:val="28"/>
          <w:lang w:val="en-US"/>
        </w:rPr>
        <w:sym w:font="Symbol" w:char="F02D"/>
      </w:r>
      <w:r w:rsidRPr="00C65946">
        <w:rPr>
          <w:sz w:val="28"/>
          <w:szCs w:val="28"/>
        </w:rPr>
        <w:t xml:space="preserve"> єдиний для всіх учасників транспортного процесу (крім фізичних осіб, які здійснюють перевезення вантажу за рахунок власних коштів та для власних потреб) документ, призначений для обліку товарно-матеріальних цінностей на шляху їх переміщення, розрахунків за перевезення вантажу та обліку виконаної роботи, що може використовуватися для списання товарно-матеріальних цінностей, оприбуткування, складського, оперативного та бухгалтерського обліку, який складається у паперовій та/або електронній формі та містить обов</w:t>
      </w:r>
      <w:r w:rsidR="002E324B">
        <w:rPr>
          <w:sz w:val="28"/>
          <w:szCs w:val="28"/>
        </w:rPr>
        <w:t>’</w:t>
      </w:r>
      <w:r w:rsidRPr="00C65946">
        <w:rPr>
          <w:sz w:val="28"/>
          <w:szCs w:val="28"/>
        </w:rPr>
        <w:t>язкові реквізити, передбачені цим Законом та правилами перевезень вантажів автомобільним транспортом";</w:t>
      </w:r>
    </w:p>
    <w:p w:rsidR="00547148" w:rsidRPr="00C65946" w:rsidRDefault="00547148" w:rsidP="00C65946">
      <w:pPr>
        <w:spacing w:after="120"/>
        <w:ind w:firstLine="709"/>
        <w:jc w:val="both"/>
        <w:rPr>
          <w:sz w:val="28"/>
          <w:szCs w:val="28"/>
        </w:rPr>
      </w:pPr>
      <w:r w:rsidRPr="00C65946">
        <w:rPr>
          <w:sz w:val="28"/>
          <w:szCs w:val="28"/>
        </w:rPr>
        <w:t xml:space="preserve">термін </w:t>
      </w:r>
      <w:r w:rsidR="00C65946">
        <w:rPr>
          <w:sz w:val="28"/>
          <w:szCs w:val="28"/>
        </w:rPr>
        <w:t>"</w:t>
      </w:r>
      <w:r w:rsidRPr="00C65946">
        <w:rPr>
          <w:sz w:val="28"/>
          <w:szCs w:val="28"/>
        </w:rPr>
        <w:t>рейдова перевірка (перевірка на дорозі)</w:t>
      </w:r>
      <w:r w:rsidR="00C65946">
        <w:rPr>
          <w:sz w:val="28"/>
          <w:szCs w:val="28"/>
        </w:rPr>
        <w:t>"</w:t>
      </w:r>
      <w:r w:rsidRPr="00C65946">
        <w:rPr>
          <w:sz w:val="28"/>
          <w:szCs w:val="28"/>
        </w:rPr>
        <w:t xml:space="preserve"> викласти в такій редакції:</w:t>
      </w:r>
    </w:p>
    <w:p w:rsidR="00547148" w:rsidRPr="00C65946" w:rsidRDefault="00547148" w:rsidP="00C65946">
      <w:pPr>
        <w:spacing w:after="120"/>
        <w:ind w:firstLine="709"/>
        <w:jc w:val="both"/>
        <w:rPr>
          <w:sz w:val="28"/>
          <w:szCs w:val="28"/>
        </w:rPr>
      </w:pPr>
      <w:r w:rsidRPr="00C65946">
        <w:rPr>
          <w:sz w:val="28"/>
          <w:szCs w:val="28"/>
        </w:rPr>
        <w:t xml:space="preserve">"рейдова перевірка (перевірка на дорозі) </w:t>
      </w:r>
      <w:r w:rsidR="00C65946" w:rsidRPr="00C65946">
        <w:rPr>
          <w:spacing w:val="-2"/>
          <w:sz w:val="28"/>
          <w:szCs w:val="28"/>
        </w:rPr>
        <w:sym w:font="Symbol" w:char="F02D"/>
      </w:r>
      <w:r w:rsidRPr="00C65946">
        <w:rPr>
          <w:sz w:val="28"/>
          <w:szCs w:val="28"/>
        </w:rPr>
        <w:t xml:space="preserve"> перевірка транспортних засобів автомобільних перевізників на всіх видах автомобільних доріг на маршруті руху в будь-який час з урахуванням інфраструктури (автовокзали, автостанції, автобусні зупинки, місця посадки та висадки пасажирів, стоянки таксі і транспортних засобів, місця навантаження та розвантаження вантажних автомобілів, зони габаритно-вагового контролю, інші об</w:t>
      </w:r>
      <w:r w:rsidR="002E324B">
        <w:rPr>
          <w:sz w:val="28"/>
          <w:szCs w:val="28"/>
        </w:rPr>
        <w:t>’</w:t>
      </w:r>
      <w:r w:rsidRPr="00C65946">
        <w:rPr>
          <w:sz w:val="28"/>
          <w:szCs w:val="28"/>
        </w:rPr>
        <w:t>єкти, що використовуються автомобільними перевізниками для забезпечення діяльності автомобільного транспорту) щодо дотримання автомобільними перевізниками вимог законодавства про автомобільний транспорт";</w:t>
      </w:r>
    </w:p>
    <w:p w:rsidR="00547148" w:rsidRPr="00C65946" w:rsidRDefault="00547148" w:rsidP="00C65946">
      <w:pPr>
        <w:spacing w:after="120"/>
        <w:ind w:firstLine="709"/>
        <w:jc w:val="both"/>
        <w:rPr>
          <w:sz w:val="28"/>
          <w:szCs w:val="28"/>
        </w:rPr>
      </w:pPr>
      <w:r w:rsidRPr="00C65946">
        <w:rPr>
          <w:sz w:val="28"/>
          <w:szCs w:val="28"/>
        </w:rPr>
        <w:t>2) у статті 6:</w:t>
      </w:r>
    </w:p>
    <w:p w:rsidR="00547148" w:rsidRPr="00C65946" w:rsidRDefault="00547148" w:rsidP="00C65946">
      <w:pPr>
        <w:spacing w:after="120"/>
        <w:ind w:firstLine="709"/>
        <w:jc w:val="both"/>
        <w:rPr>
          <w:sz w:val="28"/>
          <w:szCs w:val="28"/>
        </w:rPr>
      </w:pPr>
      <w:r w:rsidRPr="00C65946">
        <w:rPr>
          <w:sz w:val="28"/>
          <w:szCs w:val="28"/>
        </w:rPr>
        <w:t>абзаци дванадцятий і тринадцятий частини сьомої викласти в такій редакції:</w:t>
      </w:r>
    </w:p>
    <w:p w:rsidR="00547148" w:rsidRDefault="00547148" w:rsidP="00C65946">
      <w:pPr>
        <w:spacing w:after="120"/>
        <w:ind w:firstLine="709"/>
        <w:jc w:val="both"/>
        <w:rPr>
          <w:sz w:val="28"/>
          <w:szCs w:val="28"/>
        </w:rPr>
      </w:pPr>
      <w:r w:rsidRPr="00C65946">
        <w:rPr>
          <w:sz w:val="28"/>
          <w:szCs w:val="28"/>
        </w:rPr>
        <w:t>"габаритно-ваговий контроль транспортних засобів у зонах габаритно-вагового контролю, вимоги до облаштування та технічного оснащення яких затверджуються центральним органом виконавчої влади, що забезпечує формування та реалізує державну політику у сфері автомобільного транспорту;</w:t>
      </w:r>
    </w:p>
    <w:p w:rsidR="00C65946" w:rsidRPr="00C65946" w:rsidRDefault="00C65946" w:rsidP="00C65946">
      <w:pPr>
        <w:spacing w:after="120"/>
        <w:ind w:firstLine="709"/>
        <w:jc w:val="both"/>
        <w:rPr>
          <w:sz w:val="28"/>
          <w:szCs w:val="28"/>
        </w:rPr>
      </w:pPr>
    </w:p>
    <w:p w:rsidR="00547148" w:rsidRPr="00C65946" w:rsidRDefault="00547148" w:rsidP="00C65946">
      <w:pPr>
        <w:spacing w:after="120"/>
        <w:ind w:firstLine="709"/>
        <w:jc w:val="both"/>
        <w:rPr>
          <w:sz w:val="28"/>
          <w:szCs w:val="28"/>
        </w:rPr>
      </w:pPr>
      <w:r w:rsidRPr="00C65946">
        <w:rPr>
          <w:sz w:val="28"/>
          <w:szCs w:val="28"/>
        </w:rPr>
        <w:lastRenderedPageBreak/>
        <w:t>стягнення, у тому числі в судовому порядку, плати за проїзд автомобільними дорогами загального користування з транспортних засобів та інших самохідних машин і механізмів, вагові або габаритні параметри яких перевищують нормативні";</w:t>
      </w:r>
    </w:p>
    <w:p w:rsidR="00547148" w:rsidRPr="00C65946" w:rsidRDefault="00547148" w:rsidP="00C65946">
      <w:pPr>
        <w:spacing w:after="120"/>
        <w:ind w:firstLine="709"/>
        <w:jc w:val="both"/>
        <w:rPr>
          <w:sz w:val="28"/>
          <w:szCs w:val="28"/>
        </w:rPr>
      </w:pPr>
      <w:r w:rsidRPr="00C65946">
        <w:rPr>
          <w:sz w:val="28"/>
          <w:szCs w:val="28"/>
        </w:rPr>
        <w:t>абзаци дев</w:t>
      </w:r>
      <w:r w:rsidR="002E324B">
        <w:rPr>
          <w:sz w:val="28"/>
          <w:szCs w:val="28"/>
        </w:rPr>
        <w:t>’</w:t>
      </w:r>
      <w:r w:rsidRPr="00C65946">
        <w:rPr>
          <w:sz w:val="28"/>
          <w:szCs w:val="28"/>
        </w:rPr>
        <w:t>ятий і десятий частини десятої викласти в такій редакції:</w:t>
      </w:r>
    </w:p>
    <w:p w:rsidR="00547148" w:rsidRPr="00C65946" w:rsidRDefault="00547148" w:rsidP="00C65946">
      <w:pPr>
        <w:spacing w:after="120"/>
        <w:ind w:firstLine="709"/>
        <w:jc w:val="both"/>
        <w:rPr>
          <w:sz w:val="28"/>
          <w:szCs w:val="28"/>
        </w:rPr>
      </w:pPr>
      <w:r w:rsidRPr="00C65946">
        <w:rPr>
          <w:sz w:val="28"/>
          <w:szCs w:val="28"/>
        </w:rPr>
        <w:t>"габаритно-ваговий контроль транспортних засобів у зонах габаритно-вагового контролю;</w:t>
      </w:r>
    </w:p>
    <w:p w:rsidR="00547148" w:rsidRPr="00C65946" w:rsidRDefault="00547148" w:rsidP="00C65946">
      <w:pPr>
        <w:spacing w:after="120"/>
        <w:ind w:firstLine="709"/>
        <w:jc w:val="both"/>
        <w:rPr>
          <w:sz w:val="28"/>
          <w:szCs w:val="28"/>
        </w:rPr>
      </w:pPr>
      <w:r w:rsidRPr="00C65946">
        <w:rPr>
          <w:sz w:val="28"/>
          <w:szCs w:val="28"/>
        </w:rPr>
        <w:t>стягнення, у тому числі в судовому порядку, плати за проїзд автомобільними дорогами загального користування з транспортних засобів та інших самохідних машин і механізмів, вагові або габаритні параметри яких перевищують нормативні";</w:t>
      </w:r>
    </w:p>
    <w:p w:rsidR="00547148" w:rsidRPr="00C65946" w:rsidRDefault="00547148" w:rsidP="00C65946">
      <w:pPr>
        <w:spacing w:after="120"/>
        <w:ind w:firstLine="709"/>
        <w:jc w:val="both"/>
        <w:rPr>
          <w:sz w:val="28"/>
          <w:szCs w:val="28"/>
        </w:rPr>
      </w:pPr>
      <w:r w:rsidRPr="00C65946">
        <w:rPr>
          <w:sz w:val="28"/>
          <w:szCs w:val="28"/>
        </w:rPr>
        <w:t>частин</w:t>
      </w:r>
      <w:r w:rsidR="00EA63B6">
        <w:rPr>
          <w:sz w:val="28"/>
          <w:szCs w:val="28"/>
        </w:rPr>
        <w:t>и</w:t>
      </w:r>
      <w:r w:rsidRPr="00C65946">
        <w:rPr>
          <w:sz w:val="28"/>
          <w:szCs w:val="28"/>
        </w:rPr>
        <w:t xml:space="preserve"> сімнадцяту і вісімнадцяту після слів "рейдові перевірки" в усіх відмінках доповнити словами "(перевірки на дорозі)" у відповідному відмінку;</w:t>
      </w:r>
    </w:p>
    <w:p w:rsidR="00547148" w:rsidRPr="00C65946" w:rsidRDefault="00547148" w:rsidP="00C65946">
      <w:pPr>
        <w:spacing w:after="120"/>
        <w:ind w:firstLine="709"/>
        <w:jc w:val="both"/>
        <w:rPr>
          <w:sz w:val="28"/>
          <w:szCs w:val="28"/>
        </w:rPr>
      </w:pPr>
      <w:r w:rsidRPr="00C65946">
        <w:rPr>
          <w:sz w:val="28"/>
          <w:szCs w:val="28"/>
        </w:rPr>
        <w:t>доповнити частинами дев</w:t>
      </w:r>
      <w:r w:rsidR="002E324B">
        <w:rPr>
          <w:sz w:val="28"/>
          <w:szCs w:val="28"/>
        </w:rPr>
        <w:t>’</w:t>
      </w:r>
      <w:r w:rsidRPr="00C65946">
        <w:rPr>
          <w:sz w:val="28"/>
          <w:szCs w:val="28"/>
        </w:rPr>
        <w:t xml:space="preserve">ятнадцятою </w:t>
      </w:r>
      <w:r w:rsidR="002E324B" w:rsidRPr="002E324B">
        <w:rPr>
          <w:spacing w:val="-2"/>
          <w:sz w:val="28"/>
          <w:szCs w:val="28"/>
        </w:rPr>
        <w:sym w:font="Symbol" w:char="F02D"/>
      </w:r>
      <w:r w:rsidRPr="00C65946">
        <w:rPr>
          <w:sz w:val="28"/>
          <w:szCs w:val="28"/>
        </w:rPr>
        <w:t xml:space="preserve"> двадцять другою такого змісту:</w:t>
      </w:r>
    </w:p>
    <w:p w:rsidR="00547148" w:rsidRPr="00C65946" w:rsidRDefault="00547148" w:rsidP="00C65946">
      <w:pPr>
        <w:spacing w:after="120"/>
        <w:ind w:firstLine="709"/>
        <w:jc w:val="both"/>
        <w:rPr>
          <w:sz w:val="28"/>
          <w:szCs w:val="28"/>
        </w:rPr>
      </w:pPr>
      <w:r w:rsidRPr="00C65946">
        <w:rPr>
          <w:sz w:val="28"/>
          <w:szCs w:val="28"/>
        </w:rPr>
        <w:t>"Під час проведення рейдової перевірки (перевірки на дорозі) посадові особи центрального органу виконавчої влади, що забезпечує реалізацію державної політики з питань безпеки на наземному транспорті, мають право:</w:t>
      </w:r>
    </w:p>
    <w:p w:rsidR="00547148" w:rsidRPr="00C65946" w:rsidRDefault="00547148" w:rsidP="00C65946">
      <w:pPr>
        <w:spacing w:after="120"/>
        <w:ind w:firstLine="709"/>
        <w:jc w:val="both"/>
        <w:rPr>
          <w:sz w:val="28"/>
          <w:szCs w:val="28"/>
        </w:rPr>
      </w:pPr>
      <w:r w:rsidRPr="00C65946">
        <w:rPr>
          <w:sz w:val="28"/>
          <w:szCs w:val="28"/>
        </w:rPr>
        <w:t>використовувати спеціалізовані автомобілі;</w:t>
      </w:r>
    </w:p>
    <w:p w:rsidR="00547148" w:rsidRPr="00C65946" w:rsidRDefault="00547148" w:rsidP="00C65946">
      <w:pPr>
        <w:spacing w:after="120"/>
        <w:ind w:firstLine="709"/>
        <w:jc w:val="both"/>
        <w:rPr>
          <w:sz w:val="28"/>
          <w:szCs w:val="28"/>
        </w:rPr>
      </w:pPr>
      <w:r w:rsidRPr="00C65946">
        <w:rPr>
          <w:sz w:val="28"/>
          <w:szCs w:val="28"/>
        </w:rPr>
        <w:t>використовувати спеціальне обладнання, призначене для перевірки дотримання водіями норм режиму праці та відпочинку;</w:t>
      </w:r>
    </w:p>
    <w:p w:rsidR="00547148" w:rsidRPr="00C65946" w:rsidRDefault="00547148" w:rsidP="00C65946">
      <w:pPr>
        <w:spacing w:after="120"/>
        <w:ind w:firstLine="709"/>
        <w:jc w:val="both"/>
        <w:rPr>
          <w:sz w:val="28"/>
          <w:szCs w:val="28"/>
        </w:rPr>
      </w:pPr>
      <w:r w:rsidRPr="00C65946">
        <w:rPr>
          <w:sz w:val="28"/>
          <w:szCs w:val="28"/>
        </w:rPr>
        <w:t>супроводжувати транспортний засіб, що має ознаки порушення нормативів вагових або габаритних параметрів, до найближчого місця зважування (на відстань не більше 50 кілометрів) для здійснення габаритно-вагового контролю, а також забороняти подальший рух такого транспортного засобу у порядку, визначеному Кабінетом Міністрів України;</w:t>
      </w:r>
    </w:p>
    <w:p w:rsidR="00547148" w:rsidRPr="00C65946" w:rsidRDefault="00547148" w:rsidP="00C65946">
      <w:pPr>
        <w:spacing w:after="120"/>
        <w:ind w:firstLine="709"/>
        <w:jc w:val="both"/>
        <w:rPr>
          <w:sz w:val="28"/>
          <w:szCs w:val="28"/>
        </w:rPr>
      </w:pPr>
      <w:r w:rsidRPr="00C65946">
        <w:rPr>
          <w:sz w:val="28"/>
          <w:szCs w:val="28"/>
        </w:rPr>
        <w:t>здійснювати габаритно-ваговий контроль транспортних засобів;</w:t>
      </w:r>
    </w:p>
    <w:p w:rsidR="00547148" w:rsidRPr="00C65946" w:rsidRDefault="00547148" w:rsidP="00C65946">
      <w:pPr>
        <w:spacing w:after="120"/>
        <w:ind w:firstLine="709"/>
        <w:jc w:val="both"/>
        <w:rPr>
          <w:sz w:val="28"/>
          <w:szCs w:val="28"/>
        </w:rPr>
      </w:pPr>
      <w:r w:rsidRPr="00C65946">
        <w:rPr>
          <w:sz w:val="28"/>
          <w:szCs w:val="28"/>
        </w:rPr>
        <w:t>використовувати стаціонарні або пересувні пункти габаритно-вагового контролю;</w:t>
      </w:r>
    </w:p>
    <w:p w:rsidR="00547148" w:rsidRPr="00C65946" w:rsidRDefault="00547148" w:rsidP="00C65946">
      <w:pPr>
        <w:spacing w:after="120"/>
        <w:ind w:firstLine="709"/>
        <w:jc w:val="both"/>
        <w:rPr>
          <w:sz w:val="28"/>
          <w:szCs w:val="28"/>
        </w:rPr>
      </w:pPr>
      <w:r w:rsidRPr="00C65946">
        <w:rPr>
          <w:sz w:val="28"/>
          <w:szCs w:val="28"/>
        </w:rPr>
        <w:t xml:space="preserve">використовувати засоби фото- і </w:t>
      </w:r>
      <w:proofErr w:type="spellStart"/>
      <w:r w:rsidRPr="00C65946">
        <w:rPr>
          <w:sz w:val="28"/>
          <w:szCs w:val="28"/>
        </w:rPr>
        <w:t>відеофіксації</w:t>
      </w:r>
      <w:proofErr w:type="spellEnd"/>
      <w:r w:rsidRPr="00C65946">
        <w:rPr>
          <w:sz w:val="28"/>
          <w:szCs w:val="28"/>
        </w:rPr>
        <w:t xml:space="preserve"> процесу перевірки, у тому числі в автоматичному режимі;</w:t>
      </w:r>
    </w:p>
    <w:p w:rsidR="00547148" w:rsidRPr="00C65946" w:rsidRDefault="00547148" w:rsidP="00C65946">
      <w:pPr>
        <w:spacing w:after="120"/>
        <w:ind w:firstLine="709"/>
        <w:jc w:val="both"/>
        <w:rPr>
          <w:sz w:val="28"/>
          <w:szCs w:val="28"/>
        </w:rPr>
      </w:pPr>
      <w:r w:rsidRPr="00C65946">
        <w:rPr>
          <w:sz w:val="28"/>
          <w:szCs w:val="28"/>
        </w:rPr>
        <w:t>у разі виявлення порушень законодавства щодо габаритно-вагового контролю під час проведення рейдової перевірки (перевірки на дорозі) копіювати, сканувати документи, які пред</w:t>
      </w:r>
      <w:r w:rsidR="002E324B">
        <w:rPr>
          <w:sz w:val="28"/>
          <w:szCs w:val="28"/>
        </w:rPr>
        <w:t>’</w:t>
      </w:r>
      <w:r w:rsidRPr="00C65946">
        <w:rPr>
          <w:sz w:val="28"/>
          <w:szCs w:val="28"/>
        </w:rPr>
        <w:t>являють водії транспортних засобів під час проведення такої перевірки, та використовувати їх як доказ під час розгляду справ про порушення законодавства;</w:t>
      </w:r>
    </w:p>
    <w:p w:rsidR="00547148" w:rsidRDefault="00547148" w:rsidP="00C65946">
      <w:pPr>
        <w:spacing w:after="120"/>
        <w:ind w:firstLine="709"/>
        <w:jc w:val="both"/>
        <w:rPr>
          <w:sz w:val="28"/>
          <w:szCs w:val="28"/>
        </w:rPr>
      </w:pPr>
      <w:r w:rsidRPr="00C65946">
        <w:rPr>
          <w:sz w:val="28"/>
          <w:szCs w:val="28"/>
        </w:rPr>
        <w:t>здійснювати опитування водія чи пасажирів про обставини вчинення адміністративного правопорушення, свідками якого вони були або могли бути.</w:t>
      </w:r>
    </w:p>
    <w:p w:rsidR="002E324B" w:rsidRPr="00C65946" w:rsidRDefault="002E324B" w:rsidP="00C65946">
      <w:pPr>
        <w:spacing w:after="120"/>
        <w:ind w:firstLine="709"/>
        <w:jc w:val="both"/>
        <w:rPr>
          <w:sz w:val="28"/>
          <w:szCs w:val="28"/>
        </w:rPr>
      </w:pPr>
    </w:p>
    <w:p w:rsidR="00547148" w:rsidRPr="00C65946" w:rsidRDefault="00547148" w:rsidP="00C65946">
      <w:pPr>
        <w:spacing w:after="120"/>
        <w:ind w:firstLine="709"/>
        <w:jc w:val="both"/>
        <w:rPr>
          <w:sz w:val="28"/>
          <w:szCs w:val="28"/>
        </w:rPr>
      </w:pPr>
      <w:r w:rsidRPr="00C65946">
        <w:rPr>
          <w:sz w:val="28"/>
          <w:szCs w:val="28"/>
        </w:rPr>
        <w:lastRenderedPageBreak/>
        <w:t xml:space="preserve">Автомобільні перевізники, їх уповноважені особи (водії), автомобільні </w:t>
      </w:r>
      <w:proofErr w:type="spellStart"/>
      <w:r w:rsidRPr="00C65946">
        <w:rPr>
          <w:sz w:val="28"/>
          <w:szCs w:val="28"/>
        </w:rPr>
        <w:t>самозайняті</w:t>
      </w:r>
      <w:proofErr w:type="spellEnd"/>
      <w:r w:rsidRPr="00C65946">
        <w:rPr>
          <w:sz w:val="28"/>
          <w:szCs w:val="28"/>
        </w:rPr>
        <w:t xml:space="preserve"> перевізники, суб</w:t>
      </w:r>
      <w:r w:rsidR="002E324B">
        <w:rPr>
          <w:sz w:val="28"/>
          <w:szCs w:val="28"/>
        </w:rPr>
        <w:t>’</w:t>
      </w:r>
      <w:r w:rsidRPr="00C65946">
        <w:rPr>
          <w:sz w:val="28"/>
          <w:szCs w:val="28"/>
        </w:rPr>
        <w:t xml:space="preserve">єкти господарювання, які надають </w:t>
      </w:r>
      <w:proofErr w:type="spellStart"/>
      <w:r w:rsidRPr="00C65946">
        <w:rPr>
          <w:sz w:val="28"/>
          <w:szCs w:val="28"/>
        </w:rPr>
        <w:t>автостанційні</w:t>
      </w:r>
      <w:proofErr w:type="spellEnd"/>
      <w:r w:rsidRPr="00C65946">
        <w:rPr>
          <w:sz w:val="28"/>
          <w:szCs w:val="28"/>
        </w:rPr>
        <w:t xml:space="preserve"> послуги, мають право фіксувати процес проведення планової, позапланової або рейдової перевірки (перевірки на дорозі) засобами фото- і відеотехніки, не перешкоджаючи проведенню таких перевірок.</w:t>
      </w:r>
    </w:p>
    <w:p w:rsidR="00547148" w:rsidRPr="00C65946" w:rsidRDefault="00547148" w:rsidP="00C65946">
      <w:pPr>
        <w:spacing w:after="120"/>
        <w:ind w:firstLine="709"/>
        <w:jc w:val="both"/>
        <w:rPr>
          <w:sz w:val="28"/>
          <w:szCs w:val="28"/>
        </w:rPr>
      </w:pPr>
      <w:r w:rsidRPr="00C65946">
        <w:rPr>
          <w:sz w:val="28"/>
          <w:szCs w:val="28"/>
        </w:rPr>
        <w:t>Порядок проведення рейдових перевірок (перевірок на дорозі) та порядок здійснення габаритно-вагового контролю визначаються Кабінетом Міністрів України.</w:t>
      </w:r>
    </w:p>
    <w:p w:rsidR="00547148" w:rsidRPr="00C65946" w:rsidRDefault="00547148" w:rsidP="00C65946">
      <w:pPr>
        <w:spacing w:after="120"/>
        <w:ind w:firstLine="709"/>
        <w:jc w:val="both"/>
        <w:rPr>
          <w:sz w:val="28"/>
          <w:szCs w:val="28"/>
        </w:rPr>
      </w:pPr>
      <w:r w:rsidRPr="00C65946">
        <w:rPr>
          <w:sz w:val="28"/>
          <w:szCs w:val="28"/>
        </w:rPr>
        <w:t>Центральний орган виконавчої влади, що забезпечує реалізацію державної політики з питань безпеки на наземному транспорті, для виконання покладених на нього завдань та функцій має право отримувати інформацію з державних електронних інформаційних ресурсів, у тому числі з реєстру товарно-транспортних накладних";</w:t>
      </w:r>
    </w:p>
    <w:p w:rsidR="00547148" w:rsidRPr="00C65946" w:rsidRDefault="00547148" w:rsidP="00C65946">
      <w:pPr>
        <w:spacing w:after="120"/>
        <w:ind w:firstLine="709"/>
        <w:jc w:val="both"/>
        <w:rPr>
          <w:sz w:val="28"/>
          <w:szCs w:val="28"/>
        </w:rPr>
      </w:pPr>
      <w:r w:rsidRPr="00C65946">
        <w:rPr>
          <w:sz w:val="28"/>
          <w:szCs w:val="28"/>
        </w:rPr>
        <w:t>3) статтю 48 після частини другої доповнити двома новими частинами такого змісту:</w:t>
      </w:r>
    </w:p>
    <w:p w:rsidR="00547148" w:rsidRPr="00C65946" w:rsidRDefault="00C65946" w:rsidP="00C65946">
      <w:pPr>
        <w:spacing w:after="120"/>
        <w:ind w:firstLine="709"/>
        <w:jc w:val="both"/>
        <w:rPr>
          <w:sz w:val="28"/>
          <w:szCs w:val="28"/>
        </w:rPr>
      </w:pPr>
      <w:r>
        <w:rPr>
          <w:sz w:val="28"/>
          <w:szCs w:val="28"/>
        </w:rPr>
        <w:t>"</w:t>
      </w:r>
      <w:r w:rsidR="00547148" w:rsidRPr="00C65946">
        <w:rPr>
          <w:sz w:val="28"/>
          <w:szCs w:val="28"/>
        </w:rPr>
        <w:t>При оформленні товарно-транспортної накладної вантажовідправник зазначає такі обов</w:t>
      </w:r>
      <w:r w:rsidR="002E324B">
        <w:rPr>
          <w:sz w:val="28"/>
          <w:szCs w:val="28"/>
        </w:rPr>
        <w:t>’</w:t>
      </w:r>
      <w:r w:rsidR="00547148" w:rsidRPr="00C65946">
        <w:rPr>
          <w:sz w:val="28"/>
          <w:szCs w:val="28"/>
        </w:rPr>
        <w:t>язкові реквізити:</w:t>
      </w:r>
    </w:p>
    <w:p w:rsidR="00547148" w:rsidRPr="00C65946" w:rsidRDefault="00547148" w:rsidP="00C65946">
      <w:pPr>
        <w:spacing w:after="120"/>
        <w:ind w:firstLine="709"/>
        <w:jc w:val="both"/>
        <w:rPr>
          <w:sz w:val="28"/>
          <w:szCs w:val="28"/>
        </w:rPr>
      </w:pPr>
      <w:r w:rsidRPr="00C65946">
        <w:rPr>
          <w:sz w:val="28"/>
          <w:szCs w:val="28"/>
        </w:rPr>
        <w:t>дата і місце складання;</w:t>
      </w:r>
    </w:p>
    <w:p w:rsidR="00547148" w:rsidRPr="00C65946" w:rsidRDefault="00547148" w:rsidP="00C65946">
      <w:pPr>
        <w:spacing w:after="120"/>
        <w:ind w:firstLine="709"/>
        <w:jc w:val="both"/>
        <w:rPr>
          <w:sz w:val="28"/>
          <w:szCs w:val="28"/>
        </w:rPr>
      </w:pPr>
      <w:r w:rsidRPr="00C65946">
        <w:rPr>
          <w:sz w:val="28"/>
          <w:szCs w:val="28"/>
        </w:rPr>
        <w:t>вантажовідправник (повне найменування (прізвище, ім</w:t>
      </w:r>
      <w:r w:rsidR="002E324B">
        <w:rPr>
          <w:sz w:val="28"/>
          <w:szCs w:val="28"/>
        </w:rPr>
        <w:t>’</w:t>
      </w:r>
      <w:r w:rsidRPr="00C65946">
        <w:rPr>
          <w:sz w:val="28"/>
          <w:szCs w:val="28"/>
        </w:rPr>
        <w:t>я, по батькові), код платника податків згідно з Єдиним державним реєстром підприємств та організацій України або податковий номер, реєстраційний номер облікової картки платника податків чи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в паспорті);</w:t>
      </w:r>
    </w:p>
    <w:p w:rsidR="00547148" w:rsidRPr="00C65946" w:rsidRDefault="00547148" w:rsidP="00C65946">
      <w:pPr>
        <w:spacing w:after="120"/>
        <w:ind w:firstLine="709"/>
        <w:jc w:val="both"/>
        <w:rPr>
          <w:sz w:val="28"/>
          <w:szCs w:val="28"/>
        </w:rPr>
      </w:pPr>
      <w:r w:rsidRPr="00C65946">
        <w:rPr>
          <w:sz w:val="28"/>
          <w:szCs w:val="28"/>
        </w:rPr>
        <w:t>автомобільний перевізник (повне найменування (прізвище, ім</w:t>
      </w:r>
      <w:r w:rsidR="002E324B">
        <w:rPr>
          <w:sz w:val="28"/>
          <w:szCs w:val="28"/>
        </w:rPr>
        <w:t>’</w:t>
      </w:r>
      <w:r w:rsidRPr="00C65946">
        <w:rPr>
          <w:sz w:val="28"/>
          <w:szCs w:val="28"/>
        </w:rPr>
        <w:t>я, по батькові), код платника податків згідно з Єдиним державним реєстром підприємств та організацій України або податковий номер, реєстраційний номер облікової картки платника податків або серію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у паспорті), прізвище, ім</w:t>
      </w:r>
      <w:r w:rsidR="002E324B">
        <w:rPr>
          <w:sz w:val="28"/>
          <w:szCs w:val="28"/>
        </w:rPr>
        <w:t>’</w:t>
      </w:r>
      <w:r w:rsidRPr="00C65946">
        <w:rPr>
          <w:sz w:val="28"/>
          <w:szCs w:val="28"/>
        </w:rPr>
        <w:t>я, по батькові водія та номер його посвідчення;</w:t>
      </w:r>
    </w:p>
    <w:p w:rsidR="00547148" w:rsidRPr="00C65946" w:rsidRDefault="00547148" w:rsidP="00C65946">
      <w:pPr>
        <w:spacing w:after="120"/>
        <w:ind w:firstLine="709"/>
        <w:jc w:val="both"/>
        <w:rPr>
          <w:sz w:val="28"/>
          <w:szCs w:val="28"/>
        </w:rPr>
      </w:pPr>
      <w:r w:rsidRPr="00C65946">
        <w:rPr>
          <w:sz w:val="28"/>
          <w:szCs w:val="28"/>
        </w:rPr>
        <w:t>вантажоодержувач (повне найменування (прізвище, ім</w:t>
      </w:r>
      <w:r w:rsidR="002E324B">
        <w:rPr>
          <w:sz w:val="28"/>
          <w:szCs w:val="28"/>
        </w:rPr>
        <w:t>’</w:t>
      </w:r>
      <w:r w:rsidRPr="00C65946">
        <w:rPr>
          <w:sz w:val="28"/>
          <w:szCs w:val="28"/>
        </w:rPr>
        <w:t>я, по батькові), код платника податків згідно з Єдиним державним реєстром підприємств та організацій України або податковий номер, реєстраційний номер облікової картки платника податків чи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в паспорті);</w:t>
      </w:r>
    </w:p>
    <w:p w:rsidR="00547148" w:rsidRPr="00C65946" w:rsidRDefault="00547148" w:rsidP="00C65946">
      <w:pPr>
        <w:spacing w:after="120"/>
        <w:ind w:firstLine="709"/>
        <w:jc w:val="both"/>
        <w:rPr>
          <w:sz w:val="28"/>
          <w:szCs w:val="28"/>
        </w:rPr>
      </w:pPr>
      <w:r w:rsidRPr="00C65946">
        <w:rPr>
          <w:sz w:val="28"/>
          <w:szCs w:val="28"/>
        </w:rPr>
        <w:lastRenderedPageBreak/>
        <w:t>транспортний засіб (марка, модель, тип, реєстраційний номер автомобіля, причепа/напівпричепа), його параметри із зазначенням довжини, ширини, висоти, загальної ваги, у тому числі з вантажем, та маси брутто;</w:t>
      </w:r>
    </w:p>
    <w:p w:rsidR="00547148" w:rsidRPr="00C65946" w:rsidRDefault="00547148" w:rsidP="00C65946">
      <w:pPr>
        <w:spacing w:after="120"/>
        <w:ind w:firstLine="709"/>
        <w:jc w:val="both"/>
        <w:rPr>
          <w:sz w:val="28"/>
          <w:szCs w:val="28"/>
        </w:rPr>
      </w:pPr>
      <w:r w:rsidRPr="00C65946">
        <w:rPr>
          <w:sz w:val="28"/>
          <w:szCs w:val="28"/>
        </w:rPr>
        <w:t>пункти завантаження і розвантаження.</w:t>
      </w:r>
    </w:p>
    <w:p w:rsidR="00547148" w:rsidRPr="00C65946" w:rsidRDefault="00547148" w:rsidP="00C65946">
      <w:pPr>
        <w:spacing w:after="120"/>
        <w:ind w:firstLine="709"/>
        <w:jc w:val="both"/>
        <w:rPr>
          <w:sz w:val="28"/>
          <w:szCs w:val="28"/>
        </w:rPr>
      </w:pPr>
      <w:r w:rsidRPr="00C65946">
        <w:rPr>
          <w:sz w:val="28"/>
          <w:szCs w:val="28"/>
        </w:rPr>
        <w:t>Порядок ведення та надання інформації з реєстру товарно-транспортних накладних визначається Кабінетом Міністрів України".</w:t>
      </w:r>
    </w:p>
    <w:p w:rsidR="00547148" w:rsidRPr="00C65946" w:rsidRDefault="00547148" w:rsidP="00C65946">
      <w:pPr>
        <w:spacing w:after="120"/>
        <w:ind w:firstLine="709"/>
        <w:jc w:val="both"/>
        <w:rPr>
          <w:sz w:val="28"/>
          <w:szCs w:val="28"/>
        </w:rPr>
      </w:pPr>
      <w:r w:rsidRPr="00C65946">
        <w:rPr>
          <w:sz w:val="28"/>
          <w:szCs w:val="28"/>
        </w:rPr>
        <w:t>У зв</w:t>
      </w:r>
      <w:r w:rsidR="002E324B">
        <w:rPr>
          <w:sz w:val="28"/>
          <w:szCs w:val="28"/>
        </w:rPr>
        <w:t>’</w:t>
      </w:r>
      <w:r w:rsidRPr="00C65946">
        <w:rPr>
          <w:sz w:val="28"/>
          <w:szCs w:val="28"/>
        </w:rPr>
        <w:t>язку з цим частини третю і четверту вважати відповідно частинами п</w:t>
      </w:r>
      <w:r w:rsidR="002E324B">
        <w:rPr>
          <w:sz w:val="28"/>
          <w:szCs w:val="28"/>
        </w:rPr>
        <w:t>’</w:t>
      </w:r>
      <w:r w:rsidRPr="00C65946">
        <w:rPr>
          <w:sz w:val="28"/>
          <w:szCs w:val="28"/>
        </w:rPr>
        <w:t>ятою і шостою;</w:t>
      </w:r>
    </w:p>
    <w:p w:rsidR="00547148" w:rsidRPr="00C65946" w:rsidRDefault="00547148" w:rsidP="002E324B">
      <w:pPr>
        <w:spacing w:after="240"/>
        <w:ind w:firstLine="709"/>
        <w:jc w:val="both"/>
        <w:rPr>
          <w:sz w:val="28"/>
          <w:szCs w:val="28"/>
        </w:rPr>
      </w:pPr>
      <w:r w:rsidRPr="00C65946">
        <w:rPr>
          <w:sz w:val="28"/>
          <w:szCs w:val="28"/>
        </w:rPr>
        <w:t>4) доповнити статтею 51</w:t>
      </w:r>
      <w:r w:rsidRPr="00C65946">
        <w:rPr>
          <w:sz w:val="28"/>
          <w:szCs w:val="28"/>
          <w:vertAlign w:val="superscript"/>
        </w:rPr>
        <w:t>1</w:t>
      </w:r>
      <w:r w:rsidRPr="00C65946">
        <w:rPr>
          <w:sz w:val="28"/>
          <w:szCs w:val="28"/>
        </w:rPr>
        <w:t xml:space="preserve"> такого змісту:</w:t>
      </w:r>
    </w:p>
    <w:p w:rsidR="00547148" w:rsidRDefault="00C65946" w:rsidP="002E324B">
      <w:pPr>
        <w:spacing w:after="120"/>
        <w:ind w:left="2198" w:hanging="1489"/>
        <w:rPr>
          <w:sz w:val="28"/>
          <w:szCs w:val="28"/>
        </w:rPr>
      </w:pPr>
      <w:r>
        <w:rPr>
          <w:sz w:val="28"/>
          <w:szCs w:val="28"/>
        </w:rPr>
        <w:t>"</w:t>
      </w:r>
      <w:r w:rsidR="00547148" w:rsidRPr="00C65946">
        <w:rPr>
          <w:sz w:val="28"/>
          <w:szCs w:val="28"/>
        </w:rPr>
        <w:t>Стаття 51</w:t>
      </w:r>
      <w:r w:rsidR="00547148" w:rsidRPr="00C65946">
        <w:rPr>
          <w:sz w:val="28"/>
          <w:szCs w:val="28"/>
          <w:vertAlign w:val="superscript"/>
        </w:rPr>
        <w:t>1</w:t>
      </w:r>
      <w:r w:rsidR="00547148" w:rsidRPr="00C65946">
        <w:rPr>
          <w:sz w:val="28"/>
          <w:szCs w:val="28"/>
        </w:rPr>
        <w:t>. Права та обов</w:t>
      </w:r>
      <w:r w:rsidR="002E324B">
        <w:rPr>
          <w:sz w:val="28"/>
          <w:szCs w:val="28"/>
        </w:rPr>
        <w:t>’</w:t>
      </w:r>
      <w:r w:rsidR="00547148" w:rsidRPr="00C65946">
        <w:rPr>
          <w:sz w:val="28"/>
          <w:szCs w:val="28"/>
        </w:rPr>
        <w:t xml:space="preserve">язки вантажовідправника </w:t>
      </w:r>
      <w:r w:rsidR="002E324B">
        <w:rPr>
          <w:sz w:val="28"/>
          <w:szCs w:val="28"/>
        </w:rPr>
        <w:br/>
      </w:r>
      <w:r w:rsidR="00547148" w:rsidRPr="00C65946">
        <w:rPr>
          <w:sz w:val="28"/>
          <w:szCs w:val="28"/>
        </w:rPr>
        <w:t>та вантажоодержувача</w:t>
      </w:r>
    </w:p>
    <w:p w:rsidR="002E324B" w:rsidRPr="00C65946" w:rsidRDefault="002E324B" w:rsidP="002E324B">
      <w:pPr>
        <w:ind w:firstLine="709"/>
        <w:jc w:val="both"/>
        <w:rPr>
          <w:sz w:val="28"/>
          <w:szCs w:val="28"/>
        </w:rPr>
      </w:pPr>
    </w:p>
    <w:p w:rsidR="00547148" w:rsidRPr="00C65946" w:rsidRDefault="00547148" w:rsidP="00C65946">
      <w:pPr>
        <w:spacing w:after="120"/>
        <w:ind w:firstLine="709"/>
        <w:jc w:val="both"/>
        <w:rPr>
          <w:sz w:val="28"/>
          <w:szCs w:val="28"/>
        </w:rPr>
      </w:pPr>
      <w:r w:rsidRPr="00C65946">
        <w:rPr>
          <w:sz w:val="28"/>
          <w:szCs w:val="28"/>
        </w:rPr>
        <w:t>Вантажовідправник має право на:</w:t>
      </w:r>
    </w:p>
    <w:p w:rsidR="00547148" w:rsidRPr="00C65946" w:rsidRDefault="00547148" w:rsidP="00C65946">
      <w:pPr>
        <w:spacing w:after="120"/>
        <w:ind w:firstLine="709"/>
        <w:jc w:val="both"/>
        <w:rPr>
          <w:sz w:val="28"/>
          <w:szCs w:val="28"/>
        </w:rPr>
      </w:pPr>
      <w:r w:rsidRPr="00C65946">
        <w:rPr>
          <w:sz w:val="28"/>
          <w:szCs w:val="28"/>
        </w:rPr>
        <w:t>передачу вантажу перевізнику для перевезення;</w:t>
      </w:r>
    </w:p>
    <w:p w:rsidR="00547148" w:rsidRPr="00C65946" w:rsidRDefault="00547148" w:rsidP="00C65946">
      <w:pPr>
        <w:spacing w:after="120"/>
        <w:ind w:firstLine="709"/>
        <w:jc w:val="both"/>
        <w:rPr>
          <w:sz w:val="28"/>
          <w:szCs w:val="28"/>
        </w:rPr>
      </w:pPr>
      <w:r w:rsidRPr="00C65946">
        <w:rPr>
          <w:sz w:val="28"/>
          <w:szCs w:val="28"/>
        </w:rPr>
        <w:t>відшкодування збитків, що виникли внаслідок втрати чи пошкодження вантажу.</w:t>
      </w:r>
    </w:p>
    <w:p w:rsidR="00547148" w:rsidRPr="00C65946" w:rsidRDefault="00547148" w:rsidP="00C65946">
      <w:pPr>
        <w:spacing w:after="120"/>
        <w:ind w:firstLine="709"/>
        <w:jc w:val="both"/>
        <w:rPr>
          <w:sz w:val="28"/>
          <w:szCs w:val="28"/>
        </w:rPr>
      </w:pPr>
      <w:r w:rsidRPr="00C65946">
        <w:rPr>
          <w:sz w:val="28"/>
          <w:szCs w:val="28"/>
        </w:rPr>
        <w:t>Вантажовідправник зобов</w:t>
      </w:r>
      <w:r w:rsidR="002E324B">
        <w:rPr>
          <w:sz w:val="28"/>
          <w:szCs w:val="28"/>
        </w:rPr>
        <w:t>’</w:t>
      </w:r>
      <w:r w:rsidRPr="00C65946">
        <w:rPr>
          <w:sz w:val="28"/>
          <w:szCs w:val="28"/>
        </w:rPr>
        <w:t>язаний:</w:t>
      </w:r>
    </w:p>
    <w:p w:rsidR="00547148" w:rsidRPr="00C65946" w:rsidRDefault="00547148" w:rsidP="00C65946">
      <w:pPr>
        <w:spacing w:after="120"/>
        <w:ind w:firstLine="709"/>
        <w:jc w:val="both"/>
        <w:rPr>
          <w:sz w:val="28"/>
          <w:szCs w:val="28"/>
        </w:rPr>
      </w:pPr>
      <w:r w:rsidRPr="00C65946">
        <w:rPr>
          <w:sz w:val="28"/>
          <w:szCs w:val="28"/>
        </w:rPr>
        <w:t>вносити до товарно-транспортної накладної або іншого визначеного законодавством документа на вантаж відомості про масу або габарити вантажу, а також повне найменування вантажоодержувача та автомобільного перевізника (прізвище, ім</w:t>
      </w:r>
      <w:r w:rsidR="002E324B">
        <w:rPr>
          <w:sz w:val="28"/>
          <w:szCs w:val="28"/>
        </w:rPr>
        <w:t>’</w:t>
      </w:r>
      <w:r w:rsidRPr="00C65946">
        <w:rPr>
          <w:sz w:val="28"/>
          <w:szCs w:val="28"/>
        </w:rPr>
        <w:t xml:space="preserve">я, по батькові), код платника податків згідно з Єдиним державним реєстром підприємств та організацій України або податковий номер, реєстраційний номер облікової картки платника податків чи серію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в паспорті або відмітку у відповідному полі </w:t>
      </w:r>
      <w:r w:rsidR="002E324B">
        <w:rPr>
          <w:sz w:val="28"/>
          <w:szCs w:val="28"/>
        </w:rPr>
        <w:br/>
      </w:r>
      <w:r w:rsidRPr="00C65946">
        <w:rPr>
          <w:sz w:val="28"/>
          <w:szCs w:val="28"/>
        </w:rPr>
        <w:t xml:space="preserve">в </w:t>
      </w:r>
      <w:proofErr w:type="spellStart"/>
      <w:r w:rsidRPr="00C65946">
        <w:rPr>
          <w:sz w:val="28"/>
          <w:szCs w:val="28"/>
        </w:rPr>
        <w:t>ID</w:t>
      </w:r>
      <w:proofErr w:type="spellEnd"/>
      <w:r w:rsidRPr="00C65946">
        <w:rPr>
          <w:sz w:val="28"/>
          <w:szCs w:val="28"/>
        </w:rPr>
        <w:t>-картці), прізвище, ім</w:t>
      </w:r>
      <w:r w:rsidR="002E324B">
        <w:rPr>
          <w:sz w:val="28"/>
          <w:szCs w:val="28"/>
        </w:rPr>
        <w:t>’</w:t>
      </w:r>
      <w:r w:rsidRPr="00C65946">
        <w:rPr>
          <w:sz w:val="28"/>
          <w:szCs w:val="28"/>
        </w:rPr>
        <w:t>я, по батькові, номер посвідчення водія, а також інші відомості, визначені законодавством;</w:t>
      </w:r>
    </w:p>
    <w:p w:rsidR="00547148" w:rsidRPr="00C65946" w:rsidRDefault="00547148" w:rsidP="00C65946">
      <w:pPr>
        <w:spacing w:after="120"/>
        <w:ind w:firstLine="709"/>
        <w:jc w:val="both"/>
        <w:rPr>
          <w:sz w:val="28"/>
          <w:szCs w:val="28"/>
        </w:rPr>
      </w:pPr>
      <w:r w:rsidRPr="00C65946">
        <w:rPr>
          <w:sz w:val="28"/>
          <w:szCs w:val="28"/>
        </w:rPr>
        <w:t>надавати перевізнику необхідні документи на вантаж, що містять достовірну інформацію;</w:t>
      </w:r>
    </w:p>
    <w:p w:rsidR="00547148" w:rsidRPr="00C65946" w:rsidRDefault="00547148" w:rsidP="00C65946">
      <w:pPr>
        <w:spacing w:after="120"/>
        <w:ind w:firstLine="709"/>
        <w:jc w:val="both"/>
        <w:rPr>
          <w:sz w:val="28"/>
          <w:szCs w:val="28"/>
        </w:rPr>
      </w:pPr>
      <w:r w:rsidRPr="00C65946">
        <w:rPr>
          <w:sz w:val="28"/>
          <w:szCs w:val="28"/>
        </w:rPr>
        <w:t>здійснювати в установленому порядку страхування відповідальності на випадок настання негативних наслідків під час перевезення вантажів;</w:t>
      </w:r>
    </w:p>
    <w:p w:rsidR="00547148" w:rsidRPr="00C65946" w:rsidRDefault="00547148" w:rsidP="00C65946">
      <w:pPr>
        <w:spacing w:after="120"/>
        <w:ind w:firstLine="709"/>
        <w:jc w:val="both"/>
        <w:rPr>
          <w:sz w:val="28"/>
          <w:szCs w:val="28"/>
        </w:rPr>
      </w:pPr>
      <w:r w:rsidRPr="00C65946">
        <w:rPr>
          <w:sz w:val="28"/>
          <w:szCs w:val="28"/>
        </w:rPr>
        <w:t>відшкодовувати витрати та збитки, заподіяні внаслідок порушення ним законодавства з питань перевезення вантажів.</w:t>
      </w:r>
    </w:p>
    <w:p w:rsidR="00547148" w:rsidRDefault="00547148" w:rsidP="00C65946">
      <w:pPr>
        <w:spacing w:after="120"/>
        <w:ind w:firstLine="709"/>
        <w:jc w:val="both"/>
        <w:rPr>
          <w:sz w:val="28"/>
          <w:szCs w:val="28"/>
        </w:rPr>
      </w:pPr>
      <w:r w:rsidRPr="00C65946">
        <w:rPr>
          <w:sz w:val="28"/>
          <w:szCs w:val="28"/>
        </w:rPr>
        <w:t xml:space="preserve">Вантажоодержувач має право на своєчасне одержання вантажів разом </w:t>
      </w:r>
      <w:r w:rsidR="00EA63B6">
        <w:rPr>
          <w:sz w:val="28"/>
          <w:szCs w:val="28"/>
        </w:rPr>
        <w:t>і</w:t>
      </w:r>
      <w:r w:rsidRPr="00C65946">
        <w:rPr>
          <w:sz w:val="28"/>
          <w:szCs w:val="28"/>
        </w:rPr>
        <w:t>з документами на них.</w:t>
      </w:r>
    </w:p>
    <w:p w:rsidR="002E324B" w:rsidRPr="00C65946" w:rsidRDefault="002E324B" w:rsidP="00C65946">
      <w:pPr>
        <w:spacing w:after="120"/>
        <w:ind w:firstLine="709"/>
        <w:jc w:val="both"/>
        <w:rPr>
          <w:sz w:val="28"/>
          <w:szCs w:val="28"/>
        </w:rPr>
      </w:pPr>
    </w:p>
    <w:p w:rsidR="00547148" w:rsidRPr="00C65946" w:rsidRDefault="00547148" w:rsidP="00C65946">
      <w:pPr>
        <w:spacing w:after="120"/>
        <w:ind w:firstLine="709"/>
        <w:jc w:val="both"/>
        <w:rPr>
          <w:sz w:val="28"/>
          <w:szCs w:val="28"/>
        </w:rPr>
      </w:pPr>
      <w:r w:rsidRPr="00C65946">
        <w:rPr>
          <w:sz w:val="28"/>
          <w:szCs w:val="28"/>
        </w:rPr>
        <w:lastRenderedPageBreak/>
        <w:t>Вантажоодержувач зобов</w:t>
      </w:r>
      <w:r w:rsidR="002E324B">
        <w:rPr>
          <w:sz w:val="28"/>
          <w:szCs w:val="28"/>
        </w:rPr>
        <w:t>’</w:t>
      </w:r>
      <w:r w:rsidRPr="00C65946">
        <w:rPr>
          <w:sz w:val="28"/>
          <w:szCs w:val="28"/>
        </w:rPr>
        <w:t>язаний:</w:t>
      </w:r>
    </w:p>
    <w:p w:rsidR="00547148" w:rsidRPr="00C65946" w:rsidRDefault="00547148" w:rsidP="00C65946">
      <w:pPr>
        <w:spacing w:after="120"/>
        <w:ind w:firstLine="709"/>
        <w:jc w:val="both"/>
        <w:rPr>
          <w:sz w:val="28"/>
          <w:szCs w:val="28"/>
        </w:rPr>
      </w:pPr>
      <w:r w:rsidRPr="00C65946">
        <w:rPr>
          <w:sz w:val="28"/>
          <w:szCs w:val="28"/>
        </w:rPr>
        <w:t>своєчасно прийняти вантаж, що надійшов на його адресу, та документи на нього;</w:t>
      </w:r>
    </w:p>
    <w:p w:rsidR="00547148" w:rsidRPr="00C65946" w:rsidRDefault="00547148" w:rsidP="00C65946">
      <w:pPr>
        <w:spacing w:after="120"/>
        <w:ind w:firstLine="709"/>
        <w:jc w:val="both"/>
        <w:rPr>
          <w:sz w:val="28"/>
          <w:szCs w:val="28"/>
        </w:rPr>
      </w:pPr>
      <w:r w:rsidRPr="00C65946">
        <w:rPr>
          <w:sz w:val="28"/>
          <w:szCs w:val="28"/>
        </w:rPr>
        <w:t>надати вантажовідправнику інформацію про своє повне найменування (прізвище, ім</w:t>
      </w:r>
      <w:r w:rsidR="002E324B">
        <w:rPr>
          <w:sz w:val="28"/>
          <w:szCs w:val="28"/>
        </w:rPr>
        <w:t>’</w:t>
      </w:r>
      <w:r w:rsidRPr="00C65946">
        <w:rPr>
          <w:sz w:val="28"/>
          <w:szCs w:val="28"/>
        </w:rPr>
        <w:t>я, по батькові), код платника податків згідно з Єдиним державним реєстром підприємств та організацій України або податковий номер, реєстраційний номер облікової картки платника податків чи серію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в паспорті або відмітку у відповідному полі в ID-картці)";</w:t>
      </w:r>
    </w:p>
    <w:p w:rsidR="00547148" w:rsidRPr="00C65946" w:rsidRDefault="00547148" w:rsidP="00C65946">
      <w:pPr>
        <w:spacing w:after="120"/>
        <w:ind w:firstLine="709"/>
        <w:jc w:val="both"/>
        <w:rPr>
          <w:sz w:val="28"/>
          <w:szCs w:val="28"/>
        </w:rPr>
      </w:pPr>
      <w:r w:rsidRPr="00C65946">
        <w:rPr>
          <w:sz w:val="28"/>
          <w:szCs w:val="28"/>
        </w:rPr>
        <w:t>5) в абзаці четвертому частини третьої та абзаці третьому частини п</w:t>
      </w:r>
      <w:r w:rsidR="002E324B">
        <w:rPr>
          <w:sz w:val="28"/>
          <w:szCs w:val="28"/>
        </w:rPr>
        <w:t>’</w:t>
      </w:r>
      <w:r w:rsidRPr="00C65946">
        <w:rPr>
          <w:sz w:val="28"/>
          <w:szCs w:val="28"/>
        </w:rPr>
        <w:t xml:space="preserve">ятої статті 53 слово </w:t>
      </w:r>
      <w:r w:rsidR="00C65946">
        <w:rPr>
          <w:sz w:val="28"/>
          <w:szCs w:val="28"/>
        </w:rPr>
        <w:t>"</w:t>
      </w:r>
      <w:r w:rsidRPr="00C65946">
        <w:rPr>
          <w:sz w:val="28"/>
          <w:szCs w:val="28"/>
        </w:rPr>
        <w:t>семи</w:t>
      </w:r>
      <w:r w:rsidR="00C65946">
        <w:rPr>
          <w:sz w:val="28"/>
          <w:szCs w:val="28"/>
        </w:rPr>
        <w:t>"</w:t>
      </w:r>
      <w:r w:rsidRPr="00C65946">
        <w:rPr>
          <w:sz w:val="28"/>
          <w:szCs w:val="28"/>
        </w:rPr>
        <w:t xml:space="preserve"> замінити словом </w:t>
      </w:r>
      <w:r w:rsidR="00C65946">
        <w:rPr>
          <w:sz w:val="28"/>
          <w:szCs w:val="28"/>
        </w:rPr>
        <w:t>"</w:t>
      </w:r>
      <w:r w:rsidRPr="00C65946">
        <w:rPr>
          <w:sz w:val="28"/>
          <w:szCs w:val="28"/>
        </w:rPr>
        <w:t>п</w:t>
      </w:r>
      <w:r w:rsidR="002E324B">
        <w:rPr>
          <w:sz w:val="28"/>
          <w:szCs w:val="28"/>
        </w:rPr>
        <w:t>’</w:t>
      </w:r>
      <w:r w:rsidRPr="00C65946">
        <w:rPr>
          <w:sz w:val="28"/>
          <w:szCs w:val="28"/>
        </w:rPr>
        <w:t>яти</w:t>
      </w:r>
      <w:r w:rsidR="00C65946">
        <w:rPr>
          <w:sz w:val="28"/>
          <w:szCs w:val="28"/>
        </w:rPr>
        <w:t>"</w:t>
      </w:r>
      <w:r w:rsidRPr="00C65946">
        <w:rPr>
          <w:sz w:val="28"/>
          <w:szCs w:val="28"/>
        </w:rPr>
        <w:t>;</w:t>
      </w:r>
    </w:p>
    <w:p w:rsidR="00547148" w:rsidRPr="00C65946" w:rsidRDefault="00547148" w:rsidP="00C65946">
      <w:pPr>
        <w:spacing w:after="120"/>
        <w:ind w:firstLine="709"/>
        <w:jc w:val="both"/>
        <w:rPr>
          <w:sz w:val="28"/>
          <w:szCs w:val="28"/>
        </w:rPr>
      </w:pPr>
      <w:r w:rsidRPr="00C65946">
        <w:rPr>
          <w:sz w:val="28"/>
          <w:szCs w:val="28"/>
        </w:rPr>
        <w:t>6) у статті 60:</w:t>
      </w:r>
    </w:p>
    <w:p w:rsidR="00547148" w:rsidRPr="00C65946" w:rsidRDefault="00547148" w:rsidP="00C65946">
      <w:pPr>
        <w:spacing w:after="120"/>
        <w:ind w:firstLine="709"/>
        <w:jc w:val="both"/>
        <w:rPr>
          <w:sz w:val="28"/>
          <w:szCs w:val="28"/>
        </w:rPr>
      </w:pPr>
      <w:r w:rsidRPr="00C65946">
        <w:rPr>
          <w:sz w:val="28"/>
          <w:szCs w:val="28"/>
        </w:rPr>
        <w:t>у частині першій:</w:t>
      </w:r>
    </w:p>
    <w:p w:rsidR="00547148" w:rsidRPr="00C65946" w:rsidRDefault="00547148" w:rsidP="00C65946">
      <w:pPr>
        <w:spacing w:after="120"/>
        <w:ind w:firstLine="709"/>
        <w:jc w:val="both"/>
        <w:rPr>
          <w:sz w:val="28"/>
          <w:szCs w:val="28"/>
        </w:rPr>
      </w:pPr>
      <w:r w:rsidRPr="00C65946">
        <w:rPr>
          <w:sz w:val="28"/>
          <w:szCs w:val="28"/>
        </w:rPr>
        <w:t>абзаци третій, шостий, чотирнадцятий</w:t>
      </w:r>
      <w:r w:rsidR="002E324B">
        <w:rPr>
          <w:sz w:val="28"/>
          <w:szCs w:val="28"/>
        </w:rPr>
        <w:t xml:space="preserve"> </w:t>
      </w:r>
      <w:r w:rsidR="002E324B" w:rsidRPr="002E324B">
        <w:rPr>
          <w:spacing w:val="-2"/>
          <w:sz w:val="28"/>
          <w:szCs w:val="28"/>
        </w:rPr>
        <w:sym w:font="Symbol" w:char="F02D"/>
      </w:r>
      <w:r w:rsidR="002E324B">
        <w:rPr>
          <w:spacing w:val="-2"/>
          <w:sz w:val="28"/>
          <w:szCs w:val="28"/>
        </w:rPr>
        <w:t xml:space="preserve"> </w:t>
      </w:r>
      <w:r w:rsidRPr="00C65946">
        <w:rPr>
          <w:sz w:val="28"/>
          <w:szCs w:val="28"/>
        </w:rPr>
        <w:t>шіс</w:t>
      </w:r>
      <w:r w:rsidR="002E324B">
        <w:rPr>
          <w:sz w:val="28"/>
          <w:szCs w:val="28"/>
        </w:rPr>
        <w:t>т</w:t>
      </w:r>
      <w:r w:rsidRPr="00C65946">
        <w:rPr>
          <w:sz w:val="28"/>
          <w:szCs w:val="28"/>
        </w:rPr>
        <w:t>надцятий викласти в такій редакції:</w:t>
      </w:r>
    </w:p>
    <w:p w:rsidR="00547148" w:rsidRPr="00C65946" w:rsidRDefault="00547148" w:rsidP="00C65946">
      <w:pPr>
        <w:spacing w:after="120"/>
        <w:ind w:firstLine="709"/>
        <w:jc w:val="both"/>
        <w:rPr>
          <w:sz w:val="28"/>
          <w:szCs w:val="28"/>
        </w:rPr>
      </w:pPr>
      <w:r w:rsidRPr="00C65946">
        <w:rPr>
          <w:sz w:val="28"/>
          <w:szCs w:val="28"/>
        </w:rPr>
        <w:t xml:space="preserve">"перевезення пасажирів та вантажів за відсутності на момент проведення перевірки документів, визначених статтями 39 і 48 цього </w:t>
      </w:r>
      <w:r w:rsidR="002E324B">
        <w:rPr>
          <w:sz w:val="28"/>
          <w:szCs w:val="28"/>
        </w:rPr>
        <w:br/>
      </w:r>
      <w:r w:rsidRPr="00C65946">
        <w:rPr>
          <w:sz w:val="28"/>
          <w:szCs w:val="28"/>
        </w:rPr>
        <w:t xml:space="preserve">Закону, </w:t>
      </w:r>
      <w:r w:rsidR="002E324B" w:rsidRPr="002E324B">
        <w:rPr>
          <w:spacing w:val="-2"/>
          <w:sz w:val="28"/>
          <w:szCs w:val="28"/>
        </w:rPr>
        <w:sym w:font="Symbol" w:char="F02D"/>
      </w:r>
      <w:r w:rsidRPr="00C65946">
        <w:rPr>
          <w:sz w:val="28"/>
          <w:szCs w:val="28"/>
        </w:rPr>
        <w:t xml:space="preserve"> штраф у розмірі однієї тисячі неоподатковуваних мінімумів доходів громадян";</w:t>
      </w:r>
    </w:p>
    <w:p w:rsidR="00547148" w:rsidRPr="00C65946" w:rsidRDefault="00547148" w:rsidP="00C65946">
      <w:pPr>
        <w:spacing w:after="120"/>
        <w:ind w:firstLine="709"/>
        <w:jc w:val="both"/>
        <w:rPr>
          <w:sz w:val="28"/>
          <w:szCs w:val="28"/>
        </w:rPr>
      </w:pPr>
      <w:r w:rsidRPr="00C65946">
        <w:rPr>
          <w:sz w:val="28"/>
          <w:szCs w:val="28"/>
        </w:rPr>
        <w:t xml:space="preserve">"виконання резидентами та/або нерезидентами України міжнародних перевезень пасажирів чи вантажів без документів, визначених статтею 53 цього Закону, </w:t>
      </w:r>
      <w:r w:rsidR="002E324B" w:rsidRPr="002E324B">
        <w:rPr>
          <w:spacing w:val="-2"/>
          <w:sz w:val="28"/>
          <w:szCs w:val="28"/>
        </w:rPr>
        <w:sym w:font="Symbol" w:char="F02D"/>
      </w:r>
      <w:r w:rsidRPr="00C65946">
        <w:rPr>
          <w:sz w:val="28"/>
          <w:szCs w:val="28"/>
        </w:rPr>
        <w:t xml:space="preserve"> штраф у розмірі двох тисяч неоподатковуваних мінімумів доходів громадян";</w:t>
      </w:r>
    </w:p>
    <w:p w:rsidR="00547148" w:rsidRPr="00C65946" w:rsidRDefault="00547148" w:rsidP="00C65946">
      <w:pPr>
        <w:spacing w:after="120"/>
        <w:ind w:firstLine="709"/>
        <w:jc w:val="both"/>
        <w:rPr>
          <w:sz w:val="28"/>
          <w:szCs w:val="28"/>
        </w:rPr>
      </w:pPr>
      <w:r w:rsidRPr="00C65946">
        <w:rPr>
          <w:sz w:val="28"/>
          <w:szCs w:val="28"/>
        </w:rPr>
        <w:t>"перевищення встановлених законодавством габаритно-вагових норм від 5</w:t>
      </w:r>
      <w:r w:rsidR="00EA63B6">
        <w:rPr>
          <w:sz w:val="28"/>
          <w:szCs w:val="28"/>
        </w:rPr>
        <w:t xml:space="preserve"> відсотків</w:t>
      </w:r>
      <w:r w:rsidRPr="00C65946">
        <w:rPr>
          <w:sz w:val="28"/>
          <w:szCs w:val="28"/>
        </w:rPr>
        <w:t xml:space="preserve"> до 10</w:t>
      </w:r>
      <w:r w:rsidR="00EA63B6">
        <w:rPr>
          <w:sz w:val="28"/>
          <w:szCs w:val="28"/>
        </w:rPr>
        <w:t xml:space="preserve"> відсотків</w:t>
      </w:r>
      <w:r w:rsidRPr="00C65946">
        <w:rPr>
          <w:sz w:val="28"/>
          <w:szCs w:val="28"/>
        </w:rPr>
        <w:t xml:space="preserve"> включно при перевезенні неподільного вантажу без відповідного дозволу або подільного вантажу </w:t>
      </w:r>
      <w:r w:rsidR="002E324B" w:rsidRPr="002E324B">
        <w:rPr>
          <w:spacing w:val="-2"/>
          <w:sz w:val="28"/>
          <w:szCs w:val="28"/>
        </w:rPr>
        <w:sym w:font="Symbol" w:char="F02D"/>
      </w:r>
      <w:r w:rsidRPr="00C65946">
        <w:rPr>
          <w:sz w:val="28"/>
          <w:szCs w:val="28"/>
        </w:rPr>
        <w:t xml:space="preserve"> штраф у розмірі п</w:t>
      </w:r>
      <w:r w:rsidR="002E324B">
        <w:rPr>
          <w:sz w:val="28"/>
          <w:szCs w:val="28"/>
        </w:rPr>
        <w:t>’</w:t>
      </w:r>
      <w:r w:rsidRPr="00C65946">
        <w:rPr>
          <w:sz w:val="28"/>
          <w:szCs w:val="28"/>
        </w:rPr>
        <w:t>ятисот неоподатковуваних мінімумів доходів громадян;</w:t>
      </w:r>
    </w:p>
    <w:p w:rsidR="00547148" w:rsidRPr="00C65946" w:rsidRDefault="00547148" w:rsidP="00C65946">
      <w:pPr>
        <w:spacing w:after="120"/>
        <w:ind w:firstLine="709"/>
        <w:jc w:val="both"/>
        <w:rPr>
          <w:sz w:val="28"/>
          <w:szCs w:val="28"/>
        </w:rPr>
      </w:pPr>
      <w:r w:rsidRPr="00C65946">
        <w:rPr>
          <w:sz w:val="28"/>
          <w:szCs w:val="28"/>
        </w:rPr>
        <w:t>перевищення встановлених законодавством габаритно-вагових норм понад 10</w:t>
      </w:r>
      <w:r w:rsidR="00EA63B6">
        <w:rPr>
          <w:sz w:val="28"/>
          <w:szCs w:val="28"/>
        </w:rPr>
        <w:t xml:space="preserve"> відсотків</w:t>
      </w:r>
      <w:r w:rsidRPr="00C65946">
        <w:rPr>
          <w:sz w:val="28"/>
          <w:szCs w:val="28"/>
        </w:rPr>
        <w:t>, але не більше 20</w:t>
      </w:r>
      <w:r w:rsidR="00EA63B6">
        <w:rPr>
          <w:sz w:val="28"/>
          <w:szCs w:val="28"/>
        </w:rPr>
        <w:t xml:space="preserve"> відсотків</w:t>
      </w:r>
      <w:r w:rsidRPr="00C65946">
        <w:rPr>
          <w:sz w:val="28"/>
          <w:szCs w:val="28"/>
        </w:rPr>
        <w:t xml:space="preserve"> при перевезенні неподільного вантажу без відповідного дозволу або подільного вантажу </w:t>
      </w:r>
      <w:r w:rsidR="002E324B" w:rsidRPr="002E324B">
        <w:rPr>
          <w:spacing w:val="-2"/>
          <w:sz w:val="28"/>
          <w:szCs w:val="28"/>
        </w:rPr>
        <w:sym w:font="Symbol" w:char="F02D"/>
      </w:r>
      <w:r w:rsidRPr="00C65946">
        <w:rPr>
          <w:sz w:val="28"/>
          <w:szCs w:val="28"/>
        </w:rPr>
        <w:t xml:space="preserve"> штраф у розмірі однієї тисячі неоподатковуваних мінімумів доходів громадян;</w:t>
      </w:r>
    </w:p>
    <w:p w:rsidR="00547148" w:rsidRPr="00C65946" w:rsidRDefault="00547148" w:rsidP="00C65946">
      <w:pPr>
        <w:spacing w:after="120"/>
        <w:ind w:firstLine="709"/>
        <w:jc w:val="both"/>
        <w:rPr>
          <w:sz w:val="28"/>
          <w:szCs w:val="28"/>
        </w:rPr>
      </w:pPr>
      <w:r w:rsidRPr="00C65946">
        <w:rPr>
          <w:sz w:val="28"/>
          <w:szCs w:val="28"/>
        </w:rPr>
        <w:t>перевищення встановлених законодавством габаритно-вагових норм понад 20</w:t>
      </w:r>
      <w:r w:rsidR="00EA63B6">
        <w:rPr>
          <w:sz w:val="28"/>
          <w:szCs w:val="28"/>
        </w:rPr>
        <w:t xml:space="preserve"> відсотків</w:t>
      </w:r>
      <w:r w:rsidRPr="00C65946">
        <w:rPr>
          <w:sz w:val="28"/>
          <w:szCs w:val="28"/>
        </w:rPr>
        <w:t>, але не більше 30</w:t>
      </w:r>
      <w:r w:rsidR="00EA63B6">
        <w:rPr>
          <w:sz w:val="28"/>
          <w:szCs w:val="28"/>
        </w:rPr>
        <w:t xml:space="preserve"> відсотків</w:t>
      </w:r>
      <w:r w:rsidRPr="00C65946">
        <w:rPr>
          <w:sz w:val="28"/>
          <w:szCs w:val="28"/>
        </w:rPr>
        <w:t xml:space="preserve"> при перевезенні неподільного вантажу без відповідного дозволу або подільного вантажу </w:t>
      </w:r>
      <w:r w:rsidR="002E324B" w:rsidRPr="002E324B">
        <w:rPr>
          <w:spacing w:val="-2"/>
          <w:sz w:val="28"/>
          <w:szCs w:val="28"/>
        </w:rPr>
        <w:sym w:font="Symbol" w:char="F02D"/>
      </w:r>
      <w:r w:rsidRPr="00C65946">
        <w:rPr>
          <w:sz w:val="28"/>
          <w:szCs w:val="28"/>
        </w:rPr>
        <w:t xml:space="preserve"> штраф у розмірі двох тисяч неоподатковуваних мінімумів доходів громадян";</w:t>
      </w:r>
    </w:p>
    <w:p w:rsidR="00547148" w:rsidRPr="00C65946" w:rsidRDefault="00547148" w:rsidP="00C65946">
      <w:pPr>
        <w:spacing w:after="120"/>
        <w:ind w:firstLine="709"/>
        <w:jc w:val="both"/>
        <w:rPr>
          <w:sz w:val="28"/>
          <w:szCs w:val="28"/>
        </w:rPr>
      </w:pPr>
      <w:r w:rsidRPr="00C65946">
        <w:rPr>
          <w:sz w:val="28"/>
          <w:szCs w:val="28"/>
        </w:rPr>
        <w:t>доповнити абзацом сімнадцятим такого змісту:</w:t>
      </w:r>
    </w:p>
    <w:p w:rsidR="00547148" w:rsidRPr="00C65946" w:rsidRDefault="00547148" w:rsidP="00C65946">
      <w:pPr>
        <w:spacing w:after="120"/>
        <w:ind w:firstLine="709"/>
        <w:jc w:val="both"/>
        <w:rPr>
          <w:sz w:val="28"/>
          <w:szCs w:val="28"/>
        </w:rPr>
      </w:pPr>
      <w:r w:rsidRPr="00C65946">
        <w:rPr>
          <w:sz w:val="28"/>
          <w:szCs w:val="28"/>
        </w:rPr>
        <w:t>"перевищення встановлених законодавством габаритно-вагових норм понад 30</w:t>
      </w:r>
      <w:r w:rsidR="00EA63B6">
        <w:rPr>
          <w:sz w:val="28"/>
          <w:szCs w:val="28"/>
        </w:rPr>
        <w:t xml:space="preserve"> відсотків</w:t>
      </w:r>
      <w:r w:rsidRPr="00C65946">
        <w:rPr>
          <w:sz w:val="28"/>
          <w:szCs w:val="28"/>
        </w:rPr>
        <w:t xml:space="preserve"> при перевезенні неподільного вантажу без відповідного </w:t>
      </w:r>
      <w:r w:rsidRPr="00C65946">
        <w:rPr>
          <w:sz w:val="28"/>
          <w:szCs w:val="28"/>
        </w:rPr>
        <w:lastRenderedPageBreak/>
        <w:t xml:space="preserve">дозволу або подільного вантажу </w:t>
      </w:r>
      <w:r w:rsidR="002E324B" w:rsidRPr="002E324B">
        <w:rPr>
          <w:spacing w:val="-2"/>
          <w:sz w:val="28"/>
          <w:szCs w:val="28"/>
        </w:rPr>
        <w:sym w:font="Symbol" w:char="F02D"/>
      </w:r>
      <w:r w:rsidRPr="00C65946">
        <w:rPr>
          <w:sz w:val="28"/>
          <w:szCs w:val="28"/>
        </w:rPr>
        <w:t xml:space="preserve"> штраф у розмірі трьох тисяч неоподатковуваних мінімумів доходів громадян";</w:t>
      </w:r>
    </w:p>
    <w:p w:rsidR="00547148" w:rsidRPr="00C65946" w:rsidRDefault="00547148" w:rsidP="00C65946">
      <w:pPr>
        <w:spacing w:after="120"/>
        <w:ind w:firstLine="709"/>
        <w:jc w:val="both"/>
        <w:rPr>
          <w:sz w:val="28"/>
          <w:szCs w:val="28"/>
        </w:rPr>
      </w:pPr>
      <w:r w:rsidRPr="00C65946">
        <w:rPr>
          <w:sz w:val="28"/>
          <w:szCs w:val="28"/>
        </w:rPr>
        <w:t>частину другу викласти в такій редакції:</w:t>
      </w:r>
    </w:p>
    <w:p w:rsidR="00547148" w:rsidRPr="00C65946" w:rsidRDefault="00C65946" w:rsidP="00C65946">
      <w:pPr>
        <w:spacing w:after="120"/>
        <w:ind w:firstLine="709"/>
        <w:jc w:val="both"/>
        <w:rPr>
          <w:sz w:val="28"/>
          <w:szCs w:val="28"/>
        </w:rPr>
      </w:pPr>
      <w:r>
        <w:rPr>
          <w:sz w:val="28"/>
          <w:szCs w:val="28"/>
        </w:rPr>
        <w:t>"</w:t>
      </w:r>
      <w:r w:rsidR="00547148" w:rsidRPr="00C65946">
        <w:rPr>
          <w:sz w:val="28"/>
          <w:szCs w:val="28"/>
        </w:rPr>
        <w:t xml:space="preserve">Порушення законодавства про автомобільний транспорт, передбачені абзацами чотирнадцятим </w:t>
      </w:r>
      <w:r w:rsidR="002E324B" w:rsidRPr="002E324B">
        <w:rPr>
          <w:spacing w:val="-2"/>
          <w:sz w:val="28"/>
          <w:szCs w:val="28"/>
        </w:rPr>
        <w:sym w:font="Symbol" w:char="F02D"/>
      </w:r>
      <w:r w:rsidR="00547148" w:rsidRPr="00C65946">
        <w:rPr>
          <w:sz w:val="28"/>
          <w:szCs w:val="28"/>
        </w:rPr>
        <w:t xml:space="preserve"> сімнадцятим частини першої цієї статті, можуть </w:t>
      </w:r>
      <w:proofErr w:type="spellStart"/>
      <w:r w:rsidR="00547148" w:rsidRPr="00C65946">
        <w:rPr>
          <w:sz w:val="28"/>
          <w:szCs w:val="28"/>
        </w:rPr>
        <w:t>зафіксуватися</w:t>
      </w:r>
      <w:proofErr w:type="spellEnd"/>
      <w:r w:rsidR="00547148" w:rsidRPr="00C65946">
        <w:rPr>
          <w:sz w:val="28"/>
          <w:szCs w:val="28"/>
        </w:rPr>
        <w:t xml:space="preserve"> у автоматичному режимі в порядку, встановленому Кабінетом Міністрів України. Порядок оформлення уповноваженими посадовими особами центрального органу виконавчої влади, що забезпечує реалізацію державної політики з питань безпеки на наземному транспорті</w:t>
      </w:r>
      <w:r w:rsidR="00EA63B6">
        <w:rPr>
          <w:sz w:val="28"/>
          <w:szCs w:val="28"/>
        </w:rPr>
        <w:t>,</w:t>
      </w:r>
      <w:r w:rsidR="00547148" w:rsidRPr="00C65946">
        <w:rPr>
          <w:sz w:val="28"/>
          <w:szCs w:val="28"/>
        </w:rPr>
        <w:t xml:space="preserve"> матеріалів про адміністративні правопорушення у сфері безпеки на автомобільному транспорті визначається центральним органом виконавчої влади, що забезпечує формування та реалізує державну політику у сфері автомобільного транспорту</w:t>
      </w:r>
      <w:r>
        <w:rPr>
          <w:sz w:val="28"/>
          <w:szCs w:val="28"/>
        </w:rPr>
        <w:t>"</w:t>
      </w:r>
      <w:r w:rsidR="00547148" w:rsidRPr="00C65946">
        <w:rPr>
          <w:sz w:val="28"/>
          <w:szCs w:val="28"/>
        </w:rPr>
        <w:t>;</w:t>
      </w:r>
    </w:p>
    <w:p w:rsidR="00547148" w:rsidRPr="00C65946" w:rsidRDefault="00547148" w:rsidP="00C65946">
      <w:pPr>
        <w:spacing w:after="120"/>
        <w:ind w:firstLine="709"/>
        <w:jc w:val="both"/>
        <w:rPr>
          <w:sz w:val="28"/>
          <w:szCs w:val="28"/>
        </w:rPr>
      </w:pPr>
      <w:r w:rsidRPr="00C65946">
        <w:rPr>
          <w:sz w:val="28"/>
          <w:szCs w:val="28"/>
        </w:rPr>
        <w:t xml:space="preserve">у частині третій слова </w:t>
      </w:r>
      <w:r w:rsidR="00C65946">
        <w:rPr>
          <w:sz w:val="28"/>
          <w:szCs w:val="28"/>
        </w:rPr>
        <w:t>"</w:t>
      </w:r>
      <w:r w:rsidRPr="00C65946">
        <w:rPr>
          <w:sz w:val="28"/>
          <w:szCs w:val="28"/>
        </w:rPr>
        <w:t>якщо скарга на постанову щодо накладання адміністративного стягнення залишилися без задоволення</w:t>
      </w:r>
      <w:r w:rsidR="00C65946">
        <w:rPr>
          <w:sz w:val="28"/>
          <w:szCs w:val="28"/>
        </w:rPr>
        <w:t>"</w:t>
      </w:r>
      <w:r w:rsidRPr="00C65946">
        <w:rPr>
          <w:sz w:val="28"/>
          <w:szCs w:val="28"/>
        </w:rPr>
        <w:t xml:space="preserve"> виключити;</w:t>
      </w:r>
    </w:p>
    <w:p w:rsidR="00547148" w:rsidRPr="00C65946" w:rsidRDefault="00547148" w:rsidP="00C65946">
      <w:pPr>
        <w:spacing w:after="120"/>
        <w:ind w:firstLine="709"/>
        <w:jc w:val="both"/>
        <w:rPr>
          <w:sz w:val="28"/>
          <w:szCs w:val="28"/>
        </w:rPr>
      </w:pPr>
      <w:r w:rsidRPr="00C65946">
        <w:rPr>
          <w:sz w:val="28"/>
          <w:szCs w:val="28"/>
        </w:rPr>
        <w:t>частину п</w:t>
      </w:r>
      <w:r w:rsidR="002E324B">
        <w:rPr>
          <w:sz w:val="28"/>
          <w:szCs w:val="28"/>
        </w:rPr>
        <w:t>’</w:t>
      </w:r>
      <w:r w:rsidRPr="00C65946">
        <w:rPr>
          <w:sz w:val="28"/>
          <w:szCs w:val="28"/>
        </w:rPr>
        <w:t>яту доповнити другим реченням такого змісту: "Постанова про застосування адміністративно-господарських штрафів є виконавчим документом";</w:t>
      </w:r>
    </w:p>
    <w:p w:rsidR="00547148" w:rsidRPr="00C65946" w:rsidRDefault="00547148" w:rsidP="00C65946">
      <w:pPr>
        <w:spacing w:after="120"/>
        <w:ind w:firstLine="709"/>
        <w:jc w:val="both"/>
        <w:rPr>
          <w:sz w:val="28"/>
          <w:szCs w:val="28"/>
        </w:rPr>
      </w:pPr>
      <w:r w:rsidRPr="00C65946">
        <w:rPr>
          <w:sz w:val="28"/>
          <w:szCs w:val="28"/>
        </w:rPr>
        <w:t>частину шосту викласти в такій редакції:</w:t>
      </w:r>
    </w:p>
    <w:p w:rsidR="00547148" w:rsidRPr="00C65946" w:rsidRDefault="00C65946" w:rsidP="00C65946">
      <w:pPr>
        <w:spacing w:after="120"/>
        <w:ind w:firstLine="709"/>
        <w:jc w:val="both"/>
        <w:rPr>
          <w:sz w:val="28"/>
          <w:szCs w:val="28"/>
        </w:rPr>
      </w:pPr>
      <w:r>
        <w:rPr>
          <w:sz w:val="28"/>
          <w:szCs w:val="28"/>
        </w:rPr>
        <w:t>"</w:t>
      </w:r>
      <w:r w:rsidR="00547148" w:rsidRPr="00C65946">
        <w:rPr>
          <w:sz w:val="28"/>
          <w:szCs w:val="28"/>
        </w:rPr>
        <w:t xml:space="preserve">Адміністративно-господарські штрафи стягуються відповідно до закону центральним органом виконавчої влади, що забезпечує реалізацію державної політики у сфері організації примусового виконання рішень судів та інших органів (посадових осіб), і зараховуються до загального фонду Державного бюджету України, крім 50 відсотків адміністративно-господарських штрафів, передбачених абзацами чотирнадцятим </w:t>
      </w:r>
      <w:r w:rsidR="002E324B" w:rsidRPr="002E324B">
        <w:rPr>
          <w:spacing w:val="-2"/>
          <w:sz w:val="28"/>
          <w:szCs w:val="28"/>
        </w:rPr>
        <w:sym w:font="Symbol" w:char="F02D"/>
      </w:r>
      <w:r w:rsidR="00547148" w:rsidRPr="00C65946">
        <w:rPr>
          <w:sz w:val="28"/>
          <w:szCs w:val="28"/>
        </w:rPr>
        <w:t xml:space="preserve"> сімнадцятим частини першої статті 60 цього Закону, та плати за проїзд автомобільними дорогами транспортних засобів та інших самохідних машин і механізмів, вагові або габаритні параметри яких перевищують нормативні, під час здійснення габаритно-вагового контролю, що зараховуються до державного дорожнього фонду, створеного у складі спеціального фонду Державного бюджету України</w:t>
      </w:r>
      <w:r>
        <w:rPr>
          <w:sz w:val="28"/>
          <w:szCs w:val="28"/>
        </w:rPr>
        <w:t>"</w:t>
      </w:r>
      <w:r w:rsidR="00547148" w:rsidRPr="00C65946">
        <w:rPr>
          <w:sz w:val="28"/>
          <w:szCs w:val="28"/>
        </w:rPr>
        <w:t>;</w:t>
      </w:r>
    </w:p>
    <w:p w:rsidR="00547148" w:rsidRPr="00C65946" w:rsidRDefault="00547148" w:rsidP="00C65946">
      <w:pPr>
        <w:spacing w:after="120"/>
        <w:ind w:firstLine="709"/>
        <w:jc w:val="both"/>
        <w:rPr>
          <w:sz w:val="28"/>
          <w:szCs w:val="28"/>
        </w:rPr>
      </w:pPr>
      <w:r w:rsidRPr="00C65946">
        <w:rPr>
          <w:sz w:val="28"/>
          <w:szCs w:val="28"/>
        </w:rPr>
        <w:t>частину восьму після слова "Порядок" доповнити словами "розгляду справи про порушення";</w:t>
      </w:r>
    </w:p>
    <w:p w:rsidR="00547148" w:rsidRDefault="00547148" w:rsidP="00C65946">
      <w:pPr>
        <w:spacing w:after="120"/>
        <w:ind w:firstLine="709"/>
        <w:jc w:val="both"/>
        <w:rPr>
          <w:sz w:val="28"/>
          <w:szCs w:val="28"/>
        </w:rPr>
      </w:pPr>
      <w:r w:rsidRPr="00C65946">
        <w:rPr>
          <w:sz w:val="28"/>
          <w:szCs w:val="28"/>
        </w:rPr>
        <w:t>2. Частину другу статті 2 Закону України "Про основні засади державного нагляду (контролю) у сфері господарської діяльності" (Відомості Верховної Ради України, 2007 р., № 29, ст. 389 із наступними змінами) після слів "державного ринкового нагляду та контролю нехарчової продукції" доповнити словами "державного нагляду (контролю) за дотриманням суб</w:t>
      </w:r>
      <w:r w:rsidR="002E324B">
        <w:rPr>
          <w:sz w:val="28"/>
          <w:szCs w:val="28"/>
        </w:rPr>
        <w:t>’</w:t>
      </w:r>
      <w:r w:rsidRPr="00C65946">
        <w:rPr>
          <w:sz w:val="28"/>
          <w:szCs w:val="28"/>
        </w:rPr>
        <w:t>єктами господарювання, що провадять діяльність у сфері автомобільного транспорту, під час рейдових перевірок (перевірок на дорозі), що проводяться з урахуванням особливостей, визначених Законом України "Про автомобільний транспорт".</w:t>
      </w:r>
    </w:p>
    <w:p w:rsidR="00547148" w:rsidRDefault="00547148" w:rsidP="00C65946">
      <w:pPr>
        <w:spacing w:after="120"/>
        <w:ind w:firstLine="709"/>
        <w:jc w:val="both"/>
        <w:rPr>
          <w:sz w:val="28"/>
          <w:szCs w:val="28"/>
        </w:rPr>
      </w:pPr>
      <w:r w:rsidRPr="00C65946">
        <w:rPr>
          <w:sz w:val="28"/>
          <w:szCs w:val="28"/>
        </w:rPr>
        <w:lastRenderedPageBreak/>
        <w:t>ІІ. Прикінцеві та перехідні положення</w:t>
      </w:r>
    </w:p>
    <w:p w:rsidR="002E324B" w:rsidRPr="00C65946" w:rsidRDefault="002E324B" w:rsidP="002E324B">
      <w:pPr>
        <w:ind w:firstLine="709"/>
        <w:jc w:val="both"/>
        <w:rPr>
          <w:sz w:val="28"/>
          <w:szCs w:val="28"/>
        </w:rPr>
      </w:pPr>
    </w:p>
    <w:p w:rsidR="00547148" w:rsidRPr="00C65946" w:rsidRDefault="00547148" w:rsidP="00C65946">
      <w:pPr>
        <w:spacing w:after="120"/>
        <w:ind w:firstLine="709"/>
        <w:jc w:val="both"/>
        <w:rPr>
          <w:sz w:val="28"/>
          <w:szCs w:val="28"/>
        </w:rPr>
      </w:pPr>
      <w:r w:rsidRPr="00C65946">
        <w:rPr>
          <w:sz w:val="28"/>
          <w:szCs w:val="28"/>
        </w:rPr>
        <w:t>1. Цей Закон набирає чинності через три місяці з дня його опублікування, крім пункту 2 цього розділу, який набирає чинності з дня його опублікування.</w:t>
      </w:r>
    </w:p>
    <w:p w:rsidR="00547148" w:rsidRPr="00C65946" w:rsidRDefault="00547148" w:rsidP="00C65946">
      <w:pPr>
        <w:spacing w:after="120"/>
        <w:ind w:firstLine="709"/>
        <w:jc w:val="both"/>
        <w:rPr>
          <w:sz w:val="28"/>
          <w:szCs w:val="28"/>
        </w:rPr>
      </w:pPr>
      <w:r w:rsidRPr="00C65946">
        <w:rPr>
          <w:sz w:val="28"/>
          <w:szCs w:val="28"/>
        </w:rPr>
        <w:t>2. Кабінету Міністрів України протягом трьох місяців з дня опублікування цього Закону:</w:t>
      </w:r>
    </w:p>
    <w:p w:rsidR="00547148" w:rsidRPr="00C65946" w:rsidRDefault="00547148" w:rsidP="00C65946">
      <w:pPr>
        <w:spacing w:after="120"/>
        <w:ind w:firstLine="709"/>
        <w:jc w:val="both"/>
        <w:rPr>
          <w:sz w:val="28"/>
          <w:szCs w:val="28"/>
        </w:rPr>
      </w:pPr>
      <w:r w:rsidRPr="00C65946">
        <w:rPr>
          <w:sz w:val="28"/>
          <w:szCs w:val="28"/>
        </w:rPr>
        <w:t>прийняти нормативно-правові акти, необхідні для реалізації цього Закону;</w:t>
      </w:r>
    </w:p>
    <w:p w:rsidR="00547148" w:rsidRPr="00C65946" w:rsidRDefault="00547148" w:rsidP="00C65946">
      <w:pPr>
        <w:spacing w:after="120"/>
        <w:ind w:firstLine="709"/>
        <w:jc w:val="both"/>
        <w:rPr>
          <w:sz w:val="28"/>
          <w:szCs w:val="28"/>
        </w:rPr>
      </w:pPr>
      <w:r w:rsidRPr="00C65946">
        <w:rPr>
          <w:sz w:val="28"/>
          <w:szCs w:val="28"/>
        </w:rPr>
        <w:t>привести свої нормативно-правові акти у відповідність із цим Законом;</w:t>
      </w:r>
    </w:p>
    <w:p w:rsidR="00547148" w:rsidRPr="00C65946" w:rsidRDefault="00547148" w:rsidP="00C65946">
      <w:pPr>
        <w:spacing w:after="120"/>
        <w:ind w:firstLine="709"/>
        <w:jc w:val="both"/>
        <w:rPr>
          <w:sz w:val="28"/>
          <w:szCs w:val="28"/>
        </w:rPr>
      </w:pPr>
      <w:r w:rsidRPr="00C65946">
        <w:rPr>
          <w:sz w:val="28"/>
          <w:szCs w:val="28"/>
        </w:rPr>
        <w:t>забезпечити перегляд та приведення міністерствами та іншими центральними органами виконавчої влади їх нормативно-правових актів у відповідність із цим Законом.</w:t>
      </w:r>
    </w:p>
    <w:p w:rsidR="00547148" w:rsidRPr="00C65946" w:rsidRDefault="00547148" w:rsidP="002E324B">
      <w:pPr>
        <w:ind w:firstLine="709"/>
        <w:jc w:val="both"/>
        <w:rPr>
          <w:sz w:val="28"/>
          <w:szCs w:val="28"/>
        </w:rPr>
      </w:pPr>
      <w:r w:rsidRPr="00C65946">
        <w:rPr>
          <w:sz w:val="28"/>
          <w:szCs w:val="28"/>
        </w:rPr>
        <w:t>3. Кабінету Міністрів України у 2022 році поінформувати Верховну Раду України про стан виконання цього Закону.</w:t>
      </w:r>
    </w:p>
    <w:p w:rsidR="00595064" w:rsidRDefault="00595064" w:rsidP="002E324B">
      <w:pPr>
        <w:jc w:val="both"/>
        <w:rPr>
          <w:sz w:val="28"/>
          <w:szCs w:val="28"/>
        </w:rPr>
      </w:pPr>
    </w:p>
    <w:p w:rsidR="002E324B" w:rsidRDefault="002E324B" w:rsidP="002E324B">
      <w:pPr>
        <w:jc w:val="both"/>
        <w:rPr>
          <w:sz w:val="28"/>
          <w:szCs w:val="28"/>
        </w:rPr>
      </w:pPr>
    </w:p>
    <w:p w:rsidR="002E324B" w:rsidRPr="002E324B" w:rsidRDefault="002E324B" w:rsidP="002E324B">
      <w:pPr>
        <w:jc w:val="both"/>
        <w:rPr>
          <w:sz w:val="28"/>
          <w:szCs w:val="28"/>
        </w:rPr>
      </w:pPr>
    </w:p>
    <w:p w:rsidR="002E324B" w:rsidRPr="002E324B" w:rsidRDefault="002E324B" w:rsidP="002E324B">
      <w:pPr>
        <w:pStyle w:val="3"/>
        <w:ind w:left="0"/>
        <w:jc w:val="left"/>
        <w:rPr>
          <w:b w:val="0"/>
          <w:sz w:val="28"/>
          <w:szCs w:val="28"/>
        </w:rPr>
      </w:pPr>
      <w:r w:rsidRPr="002E324B">
        <w:rPr>
          <w:b w:val="0"/>
          <w:sz w:val="28"/>
          <w:szCs w:val="28"/>
        </w:rPr>
        <w:t xml:space="preserve">Голова Верховної Ради </w:t>
      </w:r>
    </w:p>
    <w:p w:rsidR="002E324B" w:rsidRPr="002E324B" w:rsidRDefault="002E324B" w:rsidP="002E324B">
      <w:pPr>
        <w:rPr>
          <w:sz w:val="28"/>
          <w:szCs w:val="28"/>
        </w:rPr>
      </w:pPr>
      <w:r w:rsidRPr="002E324B">
        <w:rPr>
          <w:sz w:val="28"/>
          <w:szCs w:val="28"/>
        </w:rPr>
        <w:t xml:space="preserve">             України       </w:t>
      </w:r>
      <w:r w:rsidRPr="002E324B">
        <w:rPr>
          <w:sz w:val="28"/>
          <w:szCs w:val="28"/>
        </w:rPr>
        <w:tab/>
        <w:t xml:space="preserve">                            </w:t>
      </w:r>
      <w:r w:rsidRPr="002E324B">
        <w:rPr>
          <w:sz w:val="28"/>
          <w:szCs w:val="28"/>
        </w:rPr>
        <w:tab/>
        <w:t xml:space="preserve">                                  </w:t>
      </w:r>
      <w:r w:rsidRPr="002E324B">
        <w:rPr>
          <w:sz w:val="28"/>
          <w:szCs w:val="28"/>
          <w:lang w:val="ru-RU"/>
        </w:rPr>
        <w:t>Д</w:t>
      </w:r>
      <w:r w:rsidRPr="002E324B">
        <w:rPr>
          <w:sz w:val="28"/>
          <w:szCs w:val="28"/>
        </w:rPr>
        <w:t>. РАЗУМКОВ</w:t>
      </w:r>
    </w:p>
    <w:p w:rsidR="002E324B" w:rsidRPr="002E324B" w:rsidRDefault="002E324B" w:rsidP="002E324B">
      <w:pPr>
        <w:rPr>
          <w:sz w:val="28"/>
          <w:szCs w:val="28"/>
        </w:rPr>
      </w:pPr>
    </w:p>
    <w:p w:rsidR="002E324B" w:rsidRPr="002E324B" w:rsidRDefault="002E324B" w:rsidP="002E324B">
      <w:pPr>
        <w:ind w:firstLine="720"/>
        <w:rPr>
          <w:sz w:val="28"/>
          <w:szCs w:val="28"/>
        </w:rPr>
      </w:pPr>
      <w:r w:rsidRPr="002E324B">
        <w:rPr>
          <w:sz w:val="28"/>
          <w:szCs w:val="28"/>
        </w:rPr>
        <w:t xml:space="preserve">  м. К и ї в</w:t>
      </w:r>
    </w:p>
    <w:p w:rsidR="002E324B" w:rsidRPr="002E324B" w:rsidRDefault="002E324B" w:rsidP="002E324B">
      <w:pPr>
        <w:rPr>
          <w:sz w:val="28"/>
          <w:szCs w:val="28"/>
        </w:rPr>
      </w:pPr>
      <w:r w:rsidRPr="002E324B">
        <w:rPr>
          <w:sz w:val="28"/>
          <w:szCs w:val="28"/>
        </w:rPr>
        <w:t xml:space="preserve">  </w:t>
      </w:r>
      <w:r w:rsidR="007E1A73">
        <w:rPr>
          <w:sz w:val="28"/>
          <w:szCs w:val="28"/>
        </w:rPr>
        <w:t xml:space="preserve"> </w:t>
      </w:r>
      <w:r>
        <w:rPr>
          <w:sz w:val="28"/>
          <w:szCs w:val="28"/>
        </w:rPr>
        <w:t xml:space="preserve">3 червня </w:t>
      </w:r>
      <w:r w:rsidRPr="002E324B">
        <w:rPr>
          <w:sz w:val="28"/>
          <w:szCs w:val="28"/>
        </w:rPr>
        <w:t>2021 року</w:t>
      </w:r>
    </w:p>
    <w:p w:rsidR="002E324B" w:rsidRPr="002E324B" w:rsidRDefault="002E324B" w:rsidP="002E324B">
      <w:pPr>
        <w:rPr>
          <w:sz w:val="28"/>
          <w:szCs w:val="28"/>
        </w:rPr>
      </w:pPr>
      <w:r w:rsidRPr="002E324B">
        <w:rPr>
          <w:sz w:val="28"/>
          <w:szCs w:val="28"/>
        </w:rPr>
        <w:t xml:space="preserve">          № </w:t>
      </w:r>
      <w:r>
        <w:rPr>
          <w:sz w:val="28"/>
          <w:szCs w:val="28"/>
        </w:rPr>
        <w:t>1534</w:t>
      </w:r>
      <w:r w:rsidRPr="002E324B">
        <w:rPr>
          <w:sz w:val="28"/>
          <w:szCs w:val="28"/>
        </w:rPr>
        <w:sym w:font="Symbol" w:char="F02D"/>
      </w:r>
      <w:r w:rsidRPr="002E324B">
        <w:rPr>
          <w:sz w:val="28"/>
          <w:szCs w:val="28"/>
        </w:rPr>
        <w:t xml:space="preserve">IX </w:t>
      </w:r>
    </w:p>
    <w:p w:rsidR="002E324B" w:rsidRPr="002E324B" w:rsidRDefault="002E324B" w:rsidP="002E324B">
      <w:pPr>
        <w:rPr>
          <w:sz w:val="28"/>
          <w:szCs w:val="28"/>
        </w:rPr>
      </w:pPr>
    </w:p>
    <w:p w:rsidR="002E324B" w:rsidRPr="00C65946" w:rsidRDefault="002E324B" w:rsidP="002E324B">
      <w:pPr>
        <w:jc w:val="both"/>
        <w:rPr>
          <w:sz w:val="28"/>
          <w:szCs w:val="28"/>
        </w:rPr>
      </w:pPr>
    </w:p>
    <w:sectPr w:rsidR="002E324B" w:rsidRPr="00C65946" w:rsidSect="00C65946">
      <w:headerReference w:type="default" r:id="rId7"/>
      <w:footerReference w:type="even" r:id="rId8"/>
      <w:pgSz w:w="11907" w:h="16840" w:code="9"/>
      <w:pgMar w:top="1134" w:right="851" w:bottom="1134" w:left="1701" w:header="567" w:footer="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6EC7" w:rsidRDefault="003C6EC7">
      <w:r>
        <w:separator/>
      </w:r>
    </w:p>
  </w:endnote>
  <w:endnote w:type="continuationSeparator" w:id="0">
    <w:p w:rsidR="003C6EC7" w:rsidRDefault="003C6E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148" w:rsidRDefault="00547148" w:rsidP="003E0F49">
    <w:pPr>
      <w:pStyle w:val="a6"/>
      <w:framePr w:wrap="around" w:vAnchor="text" w:hAnchor="margin" w:xAlign="center" w:y="1"/>
      <w:rPr>
        <w:rStyle w:val="ab"/>
      </w:rPr>
    </w:pPr>
    <w:r>
      <w:rPr>
        <w:rStyle w:val="ab"/>
      </w:rPr>
      <w:fldChar w:fldCharType="begin"/>
    </w:r>
    <w:r>
      <w:rPr>
        <w:rStyle w:val="ab"/>
      </w:rPr>
      <w:instrText xml:space="preserve"> PAGE </w:instrText>
    </w:r>
    <w:r>
      <w:rPr>
        <w:rStyle w:val="ab"/>
      </w:rPr>
      <w:fldChar w:fldCharType="separate"/>
    </w:r>
    <w:r w:rsidR="00DC1C58">
      <w:rPr>
        <w:rStyle w:val="ab"/>
        <w:noProof/>
      </w:rPr>
      <w:t>8</w:t>
    </w:r>
    <w:r>
      <w:rPr>
        <w:rStyle w:val="ab"/>
      </w:rPr>
      <w:fldChar w:fldCharType="end"/>
    </w:r>
  </w:p>
  <w:p w:rsidR="00547148" w:rsidRDefault="0054714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6EC7" w:rsidRDefault="003C6EC7">
      <w:r>
        <w:separator/>
      </w:r>
    </w:p>
  </w:footnote>
  <w:footnote w:type="continuationSeparator" w:id="0">
    <w:p w:rsidR="003C6EC7" w:rsidRDefault="003C6E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0298568"/>
      <w:docPartObj>
        <w:docPartGallery w:val="Page Numbers (Top of Page)"/>
        <w:docPartUnique/>
      </w:docPartObj>
    </w:sdtPr>
    <w:sdtEndPr>
      <w:rPr>
        <w:sz w:val="28"/>
        <w:szCs w:val="28"/>
      </w:rPr>
    </w:sdtEndPr>
    <w:sdtContent>
      <w:p w:rsidR="002E324B" w:rsidRPr="002E324B" w:rsidRDefault="002E324B" w:rsidP="002E324B">
        <w:pPr>
          <w:pStyle w:val="a7"/>
          <w:jc w:val="center"/>
          <w:rPr>
            <w:sz w:val="28"/>
            <w:szCs w:val="28"/>
          </w:rPr>
        </w:pPr>
        <w:r w:rsidRPr="002E324B">
          <w:rPr>
            <w:sz w:val="28"/>
            <w:szCs w:val="28"/>
          </w:rPr>
          <w:fldChar w:fldCharType="begin"/>
        </w:r>
        <w:r w:rsidRPr="002E324B">
          <w:rPr>
            <w:sz w:val="28"/>
            <w:szCs w:val="28"/>
          </w:rPr>
          <w:instrText>PAGE   \* MERGEFORMAT</w:instrText>
        </w:r>
        <w:r w:rsidRPr="002E324B">
          <w:rPr>
            <w:sz w:val="28"/>
            <w:szCs w:val="28"/>
          </w:rPr>
          <w:fldChar w:fldCharType="separate"/>
        </w:r>
        <w:r w:rsidR="006076C6">
          <w:rPr>
            <w:noProof/>
            <w:sz w:val="28"/>
            <w:szCs w:val="28"/>
          </w:rPr>
          <w:t>2</w:t>
        </w:r>
        <w:r w:rsidRPr="002E324B">
          <w:rPr>
            <w:sz w:val="28"/>
            <w:szCs w:val="2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7148"/>
    <w:rsid w:val="000268D9"/>
    <w:rsid w:val="000A2FDE"/>
    <w:rsid w:val="000C1B55"/>
    <w:rsid w:val="000E52CE"/>
    <w:rsid w:val="00127AE4"/>
    <w:rsid w:val="001C5340"/>
    <w:rsid w:val="001E3226"/>
    <w:rsid w:val="002252DF"/>
    <w:rsid w:val="0026095E"/>
    <w:rsid w:val="002641E0"/>
    <w:rsid w:val="002A4711"/>
    <w:rsid w:val="002C424B"/>
    <w:rsid w:val="002E324B"/>
    <w:rsid w:val="00315D1B"/>
    <w:rsid w:val="003320AE"/>
    <w:rsid w:val="0034740D"/>
    <w:rsid w:val="00385232"/>
    <w:rsid w:val="003932D0"/>
    <w:rsid w:val="003C6EC7"/>
    <w:rsid w:val="004310BA"/>
    <w:rsid w:val="004E34A2"/>
    <w:rsid w:val="004E5696"/>
    <w:rsid w:val="004F45D4"/>
    <w:rsid w:val="00547148"/>
    <w:rsid w:val="005721F5"/>
    <w:rsid w:val="0057562B"/>
    <w:rsid w:val="00595064"/>
    <w:rsid w:val="005F47FB"/>
    <w:rsid w:val="006076C6"/>
    <w:rsid w:val="006216C3"/>
    <w:rsid w:val="006254A9"/>
    <w:rsid w:val="00654BEC"/>
    <w:rsid w:val="006C3615"/>
    <w:rsid w:val="006D1D96"/>
    <w:rsid w:val="00714508"/>
    <w:rsid w:val="007B23B8"/>
    <w:rsid w:val="007E0830"/>
    <w:rsid w:val="007E1A73"/>
    <w:rsid w:val="007F744B"/>
    <w:rsid w:val="008263EC"/>
    <w:rsid w:val="0086391C"/>
    <w:rsid w:val="00877E7E"/>
    <w:rsid w:val="008B4C53"/>
    <w:rsid w:val="008C215C"/>
    <w:rsid w:val="009069A1"/>
    <w:rsid w:val="00A64CC1"/>
    <w:rsid w:val="00AE69D8"/>
    <w:rsid w:val="00B845D8"/>
    <w:rsid w:val="00BC7AA8"/>
    <w:rsid w:val="00BD1260"/>
    <w:rsid w:val="00BE68DB"/>
    <w:rsid w:val="00C25AAE"/>
    <w:rsid w:val="00C65946"/>
    <w:rsid w:val="00C803BF"/>
    <w:rsid w:val="00D26957"/>
    <w:rsid w:val="00D377FC"/>
    <w:rsid w:val="00D47C0D"/>
    <w:rsid w:val="00DA6574"/>
    <w:rsid w:val="00DC1C58"/>
    <w:rsid w:val="00DE04A8"/>
    <w:rsid w:val="00E02158"/>
    <w:rsid w:val="00E33870"/>
    <w:rsid w:val="00E50DCD"/>
    <w:rsid w:val="00E7376E"/>
    <w:rsid w:val="00EA63B6"/>
    <w:rsid w:val="00ED1BD4"/>
    <w:rsid w:val="00F075C2"/>
    <w:rsid w:val="00F32C7D"/>
    <w:rsid w:val="00FB294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64DC32"/>
  <w15:chartTrackingRefBased/>
  <w15:docId w15:val="{5C591E27-3B50-4293-9988-463DC2DC1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lang w:eastAsia="ru-RU"/>
    </w:rPr>
  </w:style>
  <w:style w:type="paragraph" w:styleId="1">
    <w:name w:val="heading 1"/>
    <w:basedOn w:val="a0"/>
    <w:next w:val="a0"/>
    <w:qFormat/>
    <w:rsid w:val="001E3226"/>
    <w:pPr>
      <w:keepNext/>
      <w:autoSpaceDE w:val="0"/>
      <w:autoSpaceDN w:val="0"/>
      <w:jc w:val="center"/>
      <w:outlineLvl w:val="0"/>
    </w:pPr>
    <w:rPr>
      <w:b/>
      <w:bCs/>
      <w:sz w:val="24"/>
      <w:szCs w:val="24"/>
    </w:rPr>
  </w:style>
  <w:style w:type="paragraph" w:styleId="2">
    <w:name w:val="heading 2"/>
    <w:basedOn w:val="a0"/>
    <w:next w:val="a0"/>
    <w:qFormat/>
    <w:rsid w:val="001E3226"/>
    <w:pPr>
      <w:keepNext/>
      <w:autoSpaceDE w:val="0"/>
      <w:autoSpaceDN w:val="0"/>
      <w:jc w:val="center"/>
      <w:outlineLvl w:val="1"/>
    </w:pPr>
    <w:rPr>
      <w:b/>
      <w:bCs/>
      <w:color w:val="FF0000"/>
      <w:sz w:val="24"/>
      <w:szCs w:val="24"/>
    </w:rPr>
  </w:style>
  <w:style w:type="paragraph" w:styleId="3">
    <w:name w:val="heading 3"/>
    <w:basedOn w:val="a0"/>
    <w:next w:val="a0"/>
    <w:link w:val="30"/>
    <w:uiPriority w:val="99"/>
    <w:qFormat/>
    <w:rsid w:val="001E3226"/>
    <w:pPr>
      <w:keepNext/>
      <w:autoSpaceDE w:val="0"/>
      <w:autoSpaceDN w:val="0"/>
      <w:ind w:left="-108"/>
      <w:jc w:val="right"/>
      <w:outlineLvl w:val="2"/>
    </w:pPr>
    <w:rPr>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Awt">
    <w:name w:val="StyleAwt"/>
    <w:basedOn w:val="StyleNormal"/>
    <w:rPr>
      <w:b/>
      <w:i/>
      <w:sz w:val="18"/>
      <w:u w:val="single"/>
    </w:rPr>
  </w:style>
  <w:style w:type="paragraph" w:customStyle="1" w:styleId="StyleFooter">
    <w:name w:val="StyleFooter"/>
    <w:basedOn w:val="StyleNormal"/>
    <w:rPr>
      <w:sz w:val="10"/>
    </w:rPr>
  </w:style>
  <w:style w:type="paragraph" w:customStyle="1" w:styleId="StyleHeader">
    <w:name w:val="StyleHeader"/>
    <w:basedOn w:val="StyleNormal"/>
    <w:rPr>
      <w:sz w:val="12"/>
    </w:rPr>
  </w:style>
  <w:style w:type="paragraph" w:customStyle="1" w:styleId="StyleNormal">
    <w:name w:val="StyleNormal"/>
    <w:pPr>
      <w:spacing w:line="220" w:lineRule="exact"/>
    </w:pPr>
    <w:rPr>
      <w:lang w:eastAsia="ru-RU"/>
    </w:rPr>
  </w:style>
  <w:style w:type="paragraph" w:customStyle="1" w:styleId="StyleOstRed">
    <w:name w:val="StyleOstRed"/>
    <w:basedOn w:val="StyleNormal"/>
    <w:pPr>
      <w:spacing w:after="120" w:line="240" w:lineRule="auto"/>
      <w:ind w:firstLine="720"/>
      <w:jc w:val="both"/>
    </w:pPr>
    <w:rPr>
      <w:sz w:val="28"/>
    </w:rPr>
  </w:style>
  <w:style w:type="paragraph" w:customStyle="1" w:styleId="StyleProp">
    <w:name w:val="StyleProp"/>
    <w:basedOn w:val="StyleNormal"/>
    <w:pPr>
      <w:spacing w:line="200" w:lineRule="exact"/>
      <w:ind w:firstLine="227"/>
      <w:jc w:val="both"/>
    </w:pPr>
    <w:rPr>
      <w:sz w:val="18"/>
    </w:rPr>
  </w:style>
  <w:style w:type="paragraph" w:customStyle="1" w:styleId="StyleShap">
    <w:name w:val="StyleShap"/>
    <w:basedOn w:val="StyleNormal"/>
    <w:pPr>
      <w:spacing w:line="180" w:lineRule="exact"/>
      <w:jc w:val="center"/>
    </w:pPr>
    <w:rPr>
      <w:sz w:val="16"/>
    </w:rPr>
  </w:style>
  <w:style w:type="paragraph" w:customStyle="1" w:styleId="StyleZakonu">
    <w:name w:val="StyleZakonu"/>
    <w:basedOn w:val="StyleNormal"/>
    <w:pPr>
      <w:spacing w:after="60"/>
      <w:ind w:firstLine="284"/>
      <w:jc w:val="both"/>
    </w:pPr>
  </w:style>
  <w:style w:type="paragraph" w:styleId="31">
    <w:name w:val="Body Text 3"/>
    <w:basedOn w:val="a0"/>
    <w:rsid w:val="001E3226"/>
    <w:pPr>
      <w:autoSpaceDE w:val="0"/>
      <w:autoSpaceDN w:val="0"/>
      <w:jc w:val="both"/>
    </w:pPr>
    <w:rPr>
      <w:color w:val="FF0000"/>
      <w:sz w:val="24"/>
      <w:szCs w:val="24"/>
    </w:rPr>
  </w:style>
  <w:style w:type="paragraph" w:customStyle="1" w:styleId="StyleProp2">
    <w:name w:val="StyleProp2"/>
    <w:basedOn w:val="StyleNormal"/>
    <w:pPr>
      <w:spacing w:after="120" w:line="200" w:lineRule="exact"/>
      <w:ind w:firstLine="227"/>
      <w:jc w:val="both"/>
    </w:pPr>
    <w:rPr>
      <w:sz w:val="18"/>
    </w:rPr>
  </w:style>
  <w:style w:type="paragraph" w:customStyle="1" w:styleId="StyleWisnow">
    <w:name w:val="StyleWisnow"/>
    <w:basedOn w:val="StyleNormal"/>
    <w:rPr>
      <w:sz w:val="18"/>
    </w:rPr>
  </w:style>
  <w:style w:type="paragraph" w:customStyle="1" w:styleId="StyleStorinka">
    <w:name w:val="StyleStorinka"/>
    <w:basedOn w:val="StyleNormal"/>
    <w:pPr>
      <w:jc w:val="right"/>
    </w:pPr>
    <w:rPr>
      <w:sz w:val="18"/>
    </w:rPr>
  </w:style>
  <w:style w:type="paragraph" w:styleId="a">
    <w:name w:val="List Number"/>
    <w:basedOn w:val="a0"/>
    <w:rsid w:val="001E3226"/>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1E3226"/>
    <w:rPr>
      <w:rFonts w:ascii="Times New Roman" w:hAnsi="Times New Roman" w:cs="Times New Roman"/>
      <w:color w:val="000000"/>
      <w:sz w:val="28"/>
      <w:szCs w:val="28"/>
    </w:rPr>
  </w:style>
  <w:style w:type="paragraph" w:styleId="32">
    <w:name w:val="Body Text Indent 3"/>
    <w:basedOn w:val="a0"/>
    <w:rsid w:val="001E3226"/>
    <w:pPr>
      <w:autoSpaceDE w:val="0"/>
      <w:autoSpaceDN w:val="0"/>
      <w:ind w:firstLine="708"/>
      <w:jc w:val="both"/>
    </w:pPr>
    <w:rPr>
      <w:sz w:val="28"/>
      <w:szCs w:val="28"/>
    </w:rPr>
  </w:style>
  <w:style w:type="paragraph" w:styleId="20">
    <w:name w:val="Body Text 2"/>
    <w:basedOn w:val="a0"/>
    <w:rsid w:val="001E3226"/>
    <w:pPr>
      <w:autoSpaceDE w:val="0"/>
      <w:autoSpaceDN w:val="0"/>
      <w:jc w:val="center"/>
    </w:pPr>
    <w:rPr>
      <w:sz w:val="24"/>
      <w:szCs w:val="24"/>
    </w:rPr>
  </w:style>
  <w:style w:type="paragraph" w:styleId="a5">
    <w:name w:val="Body Text"/>
    <w:basedOn w:val="a0"/>
    <w:rsid w:val="001E3226"/>
    <w:pPr>
      <w:autoSpaceDE w:val="0"/>
      <w:autoSpaceDN w:val="0"/>
      <w:jc w:val="center"/>
    </w:pPr>
    <w:rPr>
      <w:b/>
      <w:bCs/>
      <w:color w:val="FF0000"/>
      <w:sz w:val="28"/>
      <w:szCs w:val="28"/>
    </w:rPr>
  </w:style>
  <w:style w:type="paragraph" w:styleId="HTML">
    <w:name w:val="HTML Preformatted"/>
    <w:basedOn w:val="a0"/>
    <w:rsid w:val="001E3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6">
    <w:name w:val="footer"/>
    <w:basedOn w:val="a0"/>
    <w:rsid w:val="001E3226"/>
    <w:pPr>
      <w:tabs>
        <w:tab w:val="center" w:pos="4153"/>
        <w:tab w:val="right" w:pos="8306"/>
      </w:tabs>
      <w:autoSpaceDE w:val="0"/>
      <w:autoSpaceDN w:val="0"/>
    </w:pPr>
    <w:rPr>
      <w:sz w:val="24"/>
      <w:szCs w:val="24"/>
      <w:lang w:val="ru-RU"/>
    </w:rPr>
  </w:style>
  <w:style w:type="paragraph" w:styleId="21">
    <w:name w:val="Body Text Indent 2"/>
    <w:basedOn w:val="a0"/>
    <w:rsid w:val="001E3226"/>
    <w:pPr>
      <w:autoSpaceDE w:val="0"/>
      <w:autoSpaceDN w:val="0"/>
      <w:ind w:firstLine="720"/>
      <w:jc w:val="both"/>
    </w:pPr>
    <w:rPr>
      <w:b/>
      <w:bCs/>
      <w:sz w:val="28"/>
      <w:szCs w:val="28"/>
    </w:rPr>
  </w:style>
  <w:style w:type="paragraph" w:styleId="a7">
    <w:name w:val="header"/>
    <w:basedOn w:val="a0"/>
    <w:link w:val="a8"/>
    <w:uiPriority w:val="99"/>
    <w:rsid w:val="001E3226"/>
    <w:pPr>
      <w:tabs>
        <w:tab w:val="center" w:pos="4819"/>
        <w:tab w:val="right" w:pos="9639"/>
      </w:tabs>
    </w:pPr>
  </w:style>
  <w:style w:type="table" w:styleId="a9">
    <w:name w:val="Table Grid"/>
    <w:basedOn w:val="a2"/>
    <w:uiPriority w:val="39"/>
    <w:rsid w:val="0054714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a">
    <w:name w:val="Номер страницы"/>
    <w:basedOn w:val="a6"/>
    <w:rsid w:val="00547148"/>
    <w:rPr>
      <w:sz w:val="28"/>
    </w:rPr>
  </w:style>
  <w:style w:type="character" w:styleId="ab">
    <w:name w:val="page number"/>
    <w:basedOn w:val="a1"/>
    <w:rsid w:val="00547148"/>
  </w:style>
  <w:style w:type="character" w:customStyle="1" w:styleId="a8">
    <w:name w:val="Верхній колонтитул Знак"/>
    <w:basedOn w:val="a1"/>
    <w:link w:val="a7"/>
    <w:uiPriority w:val="99"/>
    <w:rsid w:val="002E324B"/>
    <w:rPr>
      <w:lang w:eastAsia="ru-RU"/>
    </w:rPr>
  </w:style>
  <w:style w:type="character" w:customStyle="1" w:styleId="30">
    <w:name w:val="Заголовок 3 Знак"/>
    <w:basedOn w:val="a1"/>
    <w:link w:val="3"/>
    <w:uiPriority w:val="99"/>
    <w:rsid w:val="002E324B"/>
    <w:rPr>
      <w:b/>
      <w:bCs/>
      <w:sz w:val="24"/>
      <w:szCs w:val="24"/>
      <w:lang w:eastAsia="ru-RU"/>
    </w:rPr>
  </w:style>
  <w:style w:type="paragraph" w:styleId="ac">
    <w:name w:val="Balloon Text"/>
    <w:basedOn w:val="a0"/>
    <w:link w:val="ad"/>
    <w:rsid w:val="002C424B"/>
    <w:rPr>
      <w:rFonts w:ascii="Segoe UI" w:hAnsi="Segoe UI" w:cs="Segoe UI"/>
      <w:sz w:val="18"/>
      <w:szCs w:val="18"/>
    </w:rPr>
  </w:style>
  <w:style w:type="character" w:customStyle="1" w:styleId="ad">
    <w:name w:val="Текст у виносці Знак"/>
    <w:basedOn w:val="a1"/>
    <w:link w:val="ac"/>
    <w:rsid w:val="002C424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izotova\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Z97_V41</Template>
  <TotalTime>22</TotalTime>
  <Pages>8</Pages>
  <Words>2020</Words>
  <Characters>14553</Characters>
  <Application>Microsoft Office Word</Application>
  <DocSecurity>0</DocSecurity>
  <Lines>121</Lines>
  <Paragraphs>33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Elcom Ltd</Company>
  <LinksUpToDate>false</LinksUpToDate>
  <CharactersWithSpaces>16540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О.П.Дяченко</dc:creator>
  <cp:keywords/>
  <dc:description/>
  <cp:lastModifiedBy>Юхименко Тетяна Петрівна</cp:lastModifiedBy>
  <cp:revision>13</cp:revision>
  <cp:lastPrinted>2021-06-04T13:13:00Z</cp:lastPrinted>
  <dcterms:created xsi:type="dcterms:W3CDTF">2021-06-04T11:40:00Z</dcterms:created>
  <dcterms:modified xsi:type="dcterms:W3CDTF">2021-06-14T06:27:00Z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