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C1E317" w14:textId="77777777" w:rsidR="00E93F99" w:rsidRDefault="00E93F99" w:rsidP="00134F21">
      <w:pPr>
        <w:jc w:val="center"/>
        <w:rPr>
          <w:b/>
          <w:bCs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2E31BCAD" w14:textId="7E51DEC6" w:rsidR="000935F0" w:rsidRPr="00E93F99" w:rsidRDefault="000935F0" w:rsidP="00134F21">
      <w:pPr>
        <w:jc w:val="center"/>
        <w:rPr>
          <w:bCs/>
          <w:color w:val="000000"/>
          <w:sz w:val="28"/>
          <w:szCs w:val="28"/>
        </w:rPr>
      </w:pPr>
      <w:r w:rsidRPr="00E93F99">
        <w:rPr>
          <w:bCs/>
          <w:color w:val="000000"/>
          <w:sz w:val="28"/>
          <w:szCs w:val="28"/>
        </w:rPr>
        <w:t>ПОЯСНЮВАЛЬНА ЗАПИСКА</w:t>
      </w:r>
    </w:p>
    <w:p w14:paraId="77F50912" w14:textId="258A4D0C" w:rsidR="00F1267A" w:rsidRPr="00875DDB" w:rsidRDefault="000471FF" w:rsidP="000B4F4D">
      <w:pPr>
        <w:ind w:firstLine="709"/>
        <w:jc w:val="center"/>
        <w:rPr>
          <w:sz w:val="28"/>
          <w:szCs w:val="28"/>
        </w:rPr>
      </w:pPr>
      <w:r w:rsidRPr="000471FF">
        <w:rPr>
          <w:sz w:val="28"/>
          <w:szCs w:val="28"/>
        </w:rPr>
        <w:t xml:space="preserve">до проекту </w:t>
      </w:r>
      <w:bookmarkStart w:id="1" w:name="_Hlk40799722"/>
      <w:r w:rsidR="003A34A2" w:rsidRPr="00AF0461">
        <w:rPr>
          <w:bCs/>
          <w:sz w:val="28"/>
          <w:szCs w:val="28"/>
        </w:rPr>
        <w:t xml:space="preserve">Закону України </w:t>
      </w:r>
      <w:r w:rsidR="00F1267A" w:rsidRPr="00875DDB">
        <w:rPr>
          <w:sz w:val="28"/>
          <w:szCs w:val="28"/>
        </w:rPr>
        <w:t>п</w:t>
      </w:r>
      <w:r w:rsidR="00F1267A" w:rsidRPr="00875DDB">
        <w:rPr>
          <w:color w:val="000000"/>
          <w:sz w:val="28"/>
          <w:szCs w:val="28"/>
        </w:rPr>
        <w:t>ро</w:t>
      </w:r>
      <w:r w:rsidR="00F1267A">
        <w:rPr>
          <w:color w:val="000000"/>
          <w:sz w:val="28"/>
          <w:szCs w:val="28"/>
        </w:rPr>
        <w:t xml:space="preserve"> </w:t>
      </w:r>
      <w:r w:rsidR="00F1267A" w:rsidRPr="00875DDB">
        <w:rPr>
          <w:color w:val="000000"/>
          <w:sz w:val="28"/>
          <w:szCs w:val="28"/>
        </w:rPr>
        <w:t>внесення</w:t>
      </w:r>
      <w:r w:rsidR="00F1267A">
        <w:rPr>
          <w:color w:val="000000"/>
          <w:sz w:val="28"/>
          <w:szCs w:val="28"/>
        </w:rPr>
        <w:t xml:space="preserve"> </w:t>
      </w:r>
      <w:r w:rsidR="00F1267A" w:rsidRPr="00875DDB">
        <w:rPr>
          <w:color w:val="000000"/>
          <w:sz w:val="28"/>
          <w:szCs w:val="28"/>
        </w:rPr>
        <w:t xml:space="preserve">змін до </w:t>
      </w:r>
      <w:r w:rsidR="00F1267A">
        <w:rPr>
          <w:color w:val="000000"/>
          <w:sz w:val="28"/>
          <w:szCs w:val="28"/>
        </w:rPr>
        <w:t xml:space="preserve">Кодексу </w:t>
      </w:r>
      <w:r w:rsidR="00F1267A" w:rsidRPr="00875DDB">
        <w:rPr>
          <w:color w:val="000000"/>
          <w:sz w:val="28"/>
          <w:szCs w:val="28"/>
        </w:rPr>
        <w:t>України</w:t>
      </w:r>
      <w:r w:rsidR="00F1267A">
        <w:rPr>
          <w:color w:val="000000"/>
          <w:sz w:val="28"/>
          <w:szCs w:val="28"/>
        </w:rPr>
        <w:t xml:space="preserve"> про адміністративні правопорушення </w:t>
      </w:r>
      <w:r w:rsidR="00F1267A" w:rsidRPr="00875DDB">
        <w:rPr>
          <w:color w:val="000000"/>
          <w:sz w:val="28"/>
          <w:szCs w:val="28"/>
        </w:rPr>
        <w:t>щодо</w:t>
      </w:r>
      <w:r w:rsidR="00F1267A">
        <w:rPr>
          <w:color w:val="000000"/>
          <w:sz w:val="28"/>
          <w:szCs w:val="28"/>
        </w:rPr>
        <w:t xml:space="preserve"> </w:t>
      </w:r>
      <w:r w:rsidR="00F1267A" w:rsidRPr="00875DDB">
        <w:rPr>
          <w:sz w:val="28"/>
          <w:szCs w:val="28"/>
        </w:rPr>
        <w:t xml:space="preserve">посилення </w:t>
      </w:r>
      <w:r w:rsidR="00F1267A">
        <w:rPr>
          <w:sz w:val="28"/>
          <w:szCs w:val="28"/>
        </w:rPr>
        <w:t>відповідальності за порушення законодавства у сфері захисту природних екосистем від пожеж</w:t>
      </w:r>
    </w:p>
    <w:bookmarkEnd w:id="1"/>
    <w:p w14:paraId="7A62BCA4" w14:textId="535E9BA4" w:rsidR="00CA3058" w:rsidRDefault="00CA3058" w:rsidP="003A34A2">
      <w:pPr>
        <w:ind w:firstLine="709"/>
        <w:jc w:val="center"/>
        <w:rPr>
          <w:b/>
          <w:sz w:val="24"/>
          <w:szCs w:val="24"/>
        </w:rPr>
      </w:pPr>
    </w:p>
    <w:p w14:paraId="6F85B299" w14:textId="77777777" w:rsidR="00B815D2" w:rsidRDefault="00B815D2" w:rsidP="003A34A2">
      <w:pPr>
        <w:ind w:firstLine="709"/>
        <w:jc w:val="center"/>
        <w:rPr>
          <w:b/>
          <w:sz w:val="24"/>
          <w:szCs w:val="24"/>
        </w:rPr>
      </w:pPr>
    </w:p>
    <w:p w14:paraId="38EBD9F0" w14:textId="1DEAADC5" w:rsidR="000935F0" w:rsidRPr="00B47D97" w:rsidRDefault="000935F0" w:rsidP="009436F6">
      <w:pPr>
        <w:pStyle w:val="ae"/>
        <w:spacing w:before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5B64">
        <w:rPr>
          <w:rFonts w:ascii="Times New Roman" w:hAnsi="Times New Roman" w:cs="Times New Roman"/>
          <w:b/>
          <w:bCs/>
          <w:sz w:val="28"/>
          <w:szCs w:val="28"/>
        </w:rPr>
        <w:t>1. Обґрунтування необхідності прийняття акт</w:t>
      </w:r>
      <w:r w:rsidR="00B47D97">
        <w:rPr>
          <w:rFonts w:ascii="Times New Roman" w:hAnsi="Times New Roman" w:cs="Times New Roman"/>
          <w:b/>
          <w:bCs/>
          <w:sz w:val="28"/>
          <w:szCs w:val="28"/>
        </w:rPr>
        <w:t>у</w:t>
      </w:r>
    </w:p>
    <w:p w14:paraId="4B14977D" w14:textId="77777777" w:rsidR="000935F0" w:rsidRPr="00E379F9" w:rsidRDefault="000935F0" w:rsidP="000935F0">
      <w:pPr>
        <w:ind w:left="709"/>
        <w:rPr>
          <w:b/>
          <w:bCs/>
          <w:color w:val="000000"/>
          <w:sz w:val="28"/>
          <w:szCs w:val="28"/>
        </w:rPr>
      </w:pPr>
    </w:p>
    <w:p w14:paraId="787AD494" w14:textId="10ECCBD8" w:rsidR="001C26E2" w:rsidRDefault="00CA3058" w:rsidP="00C010C5">
      <w:pPr>
        <w:ind w:firstLine="709"/>
        <w:jc w:val="both"/>
        <w:rPr>
          <w:sz w:val="28"/>
          <w:szCs w:val="28"/>
        </w:rPr>
      </w:pPr>
      <w:r w:rsidRPr="00CA3058">
        <w:rPr>
          <w:sz w:val="28"/>
          <w:szCs w:val="28"/>
        </w:rPr>
        <w:t xml:space="preserve">В Україні </w:t>
      </w:r>
      <w:r w:rsidR="00F1267A" w:rsidRPr="00E379F9">
        <w:rPr>
          <w:sz w:val="28"/>
          <w:szCs w:val="28"/>
        </w:rPr>
        <w:t xml:space="preserve">складається загрозлива ситуація зі зростанням кількості пожеж </w:t>
      </w:r>
      <w:r w:rsidR="00C010C5" w:rsidRPr="00E379F9">
        <w:rPr>
          <w:sz w:val="28"/>
          <w:szCs w:val="28"/>
        </w:rPr>
        <w:t xml:space="preserve">та площ їх розповсюдження, особливо </w:t>
      </w:r>
      <w:r w:rsidR="00F1267A" w:rsidRPr="00E379F9">
        <w:rPr>
          <w:sz w:val="28"/>
          <w:szCs w:val="28"/>
        </w:rPr>
        <w:t>в природних екосистемах, лісах, сільськогосподарських угіддях</w:t>
      </w:r>
      <w:r w:rsidR="00A4583B" w:rsidRPr="00E379F9">
        <w:rPr>
          <w:iCs/>
          <w:sz w:val="28"/>
          <w:szCs w:val="28"/>
        </w:rPr>
        <w:t xml:space="preserve"> </w:t>
      </w:r>
      <w:r w:rsidRPr="00CA3058">
        <w:rPr>
          <w:sz w:val="28"/>
          <w:szCs w:val="28"/>
        </w:rPr>
        <w:t xml:space="preserve">через </w:t>
      </w:r>
      <w:r w:rsidR="00C010C5">
        <w:rPr>
          <w:sz w:val="28"/>
          <w:szCs w:val="28"/>
        </w:rPr>
        <w:t>масові порушення встановлених законодавством вимог</w:t>
      </w:r>
      <w:r w:rsidR="00F1267A">
        <w:rPr>
          <w:sz w:val="28"/>
          <w:szCs w:val="28"/>
        </w:rPr>
        <w:t xml:space="preserve"> </w:t>
      </w:r>
      <w:r w:rsidR="00C010C5">
        <w:rPr>
          <w:sz w:val="28"/>
          <w:szCs w:val="28"/>
        </w:rPr>
        <w:t xml:space="preserve">пожежної безпеки. </w:t>
      </w:r>
      <w:r w:rsidR="00F1267A">
        <w:rPr>
          <w:sz w:val="28"/>
          <w:szCs w:val="28"/>
        </w:rPr>
        <w:t xml:space="preserve">Зокрема, це </w:t>
      </w:r>
      <w:r w:rsidRPr="00CA3058">
        <w:rPr>
          <w:sz w:val="28"/>
          <w:szCs w:val="28"/>
        </w:rPr>
        <w:t>необережне поводження з вогнем</w:t>
      </w:r>
      <w:r w:rsidR="002B78BE">
        <w:rPr>
          <w:sz w:val="28"/>
          <w:szCs w:val="28"/>
        </w:rPr>
        <w:t xml:space="preserve">, </w:t>
      </w:r>
      <w:r w:rsidRPr="00CA3058">
        <w:rPr>
          <w:sz w:val="28"/>
          <w:szCs w:val="28"/>
        </w:rPr>
        <w:t>сільськогосподарськ</w:t>
      </w:r>
      <w:r w:rsidR="00F1267A">
        <w:rPr>
          <w:sz w:val="28"/>
          <w:szCs w:val="28"/>
        </w:rPr>
        <w:t>і</w:t>
      </w:r>
      <w:r w:rsidRPr="00CA3058">
        <w:rPr>
          <w:sz w:val="28"/>
          <w:szCs w:val="28"/>
        </w:rPr>
        <w:t xml:space="preserve"> пал</w:t>
      </w:r>
      <w:r w:rsidR="00F1267A">
        <w:rPr>
          <w:sz w:val="28"/>
          <w:szCs w:val="28"/>
        </w:rPr>
        <w:t>и</w:t>
      </w:r>
      <w:r w:rsidRPr="00CA3058">
        <w:rPr>
          <w:sz w:val="28"/>
          <w:szCs w:val="28"/>
        </w:rPr>
        <w:t xml:space="preserve">, </w:t>
      </w:r>
      <w:r w:rsidR="00F1267A">
        <w:rPr>
          <w:sz w:val="28"/>
          <w:szCs w:val="28"/>
        </w:rPr>
        <w:t xml:space="preserve">порушення правил пожежної безпеки на залізничному, автомобільному транспорті, </w:t>
      </w:r>
      <w:r w:rsidR="00C010C5">
        <w:rPr>
          <w:sz w:val="28"/>
          <w:szCs w:val="28"/>
        </w:rPr>
        <w:t>порушення вимог технічної експлуатації електричних м</w:t>
      </w:r>
      <w:r w:rsidR="00E379F9">
        <w:rPr>
          <w:sz w:val="28"/>
          <w:szCs w:val="28"/>
          <w:lang w:val="ru-RU"/>
        </w:rPr>
        <w:t>е</w:t>
      </w:r>
      <w:r w:rsidR="00C010C5">
        <w:rPr>
          <w:sz w:val="28"/>
          <w:szCs w:val="28"/>
        </w:rPr>
        <w:t xml:space="preserve">реж, </w:t>
      </w:r>
      <w:r w:rsidR="00F1267A">
        <w:rPr>
          <w:sz w:val="28"/>
          <w:szCs w:val="28"/>
        </w:rPr>
        <w:t xml:space="preserve">неналежне утримання </w:t>
      </w:r>
      <w:r w:rsidR="00C010C5">
        <w:rPr>
          <w:sz w:val="28"/>
          <w:szCs w:val="28"/>
        </w:rPr>
        <w:t xml:space="preserve">земель транспорту, </w:t>
      </w:r>
      <w:r w:rsidRPr="00CA3058">
        <w:rPr>
          <w:sz w:val="28"/>
          <w:szCs w:val="28"/>
        </w:rPr>
        <w:t xml:space="preserve">що часто призводить до масштабних пожеж. </w:t>
      </w:r>
    </w:p>
    <w:p w14:paraId="6754E40D" w14:textId="1885A319" w:rsidR="00565F7F" w:rsidRDefault="00565F7F" w:rsidP="00C010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Згідно інформаці</w:t>
      </w:r>
      <w:r w:rsidR="00DC1894">
        <w:rPr>
          <w:sz w:val="28"/>
          <w:szCs w:val="28"/>
        </w:rPr>
        <w:t>ї,</w:t>
      </w:r>
      <w:r>
        <w:rPr>
          <w:sz w:val="28"/>
          <w:szCs w:val="28"/>
        </w:rPr>
        <w:t xml:space="preserve"> надан</w:t>
      </w:r>
      <w:r w:rsidR="00DC1894">
        <w:rPr>
          <w:sz w:val="28"/>
          <w:szCs w:val="28"/>
        </w:rPr>
        <w:t>ої</w:t>
      </w:r>
      <w:r>
        <w:rPr>
          <w:sz w:val="28"/>
          <w:szCs w:val="28"/>
        </w:rPr>
        <w:t xml:space="preserve"> </w:t>
      </w:r>
      <w:r w:rsidR="00DC1894">
        <w:rPr>
          <w:sz w:val="28"/>
          <w:szCs w:val="28"/>
        </w:rPr>
        <w:t xml:space="preserve">Комітету Верховної Ради України з питань екологічної політики та природокористування </w:t>
      </w:r>
      <w:r>
        <w:rPr>
          <w:sz w:val="28"/>
          <w:szCs w:val="28"/>
        </w:rPr>
        <w:t>Державною службою України з надзвичайних ситуацій</w:t>
      </w:r>
      <w:r w:rsidR="00DC1894">
        <w:rPr>
          <w:sz w:val="28"/>
          <w:szCs w:val="28"/>
        </w:rPr>
        <w:t xml:space="preserve">, </w:t>
      </w:r>
      <w:r>
        <w:rPr>
          <w:sz w:val="28"/>
          <w:szCs w:val="28"/>
        </w:rPr>
        <w:t>аномально низьк</w:t>
      </w:r>
      <w:r w:rsidR="00DC1894">
        <w:rPr>
          <w:sz w:val="28"/>
          <w:szCs w:val="28"/>
        </w:rPr>
        <w:t>а</w:t>
      </w:r>
      <w:r>
        <w:rPr>
          <w:sz w:val="28"/>
          <w:szCs w:val="28"/>
        </w:rPr>
        <w:t xml:space="preserve"> кількість опадів у 2019 та 2020 роках, зниження рівня ґрунтових вод, а також найвищі за останнє сторіччя показники середньодобової температури,</w:t>
      </w:r>
      <w:r w:rsidR="00DC1894">
        <w:rPr>
          <w:sz w:val="28"/>
          <w:szCs w:val="28"/>
        </w:rPr>
        <w:t xml:space="preserve"> призвели до</w:t>
      </w:r>
      <w:r>
        <w:rPr>
          <w:sz w:val="28"/>
          <w:szCs w:val="28"/>
        </w:rPr>
        <w:t xml:space="preserve"> </w:t>
      </w:r>
      <w:r w:rsidR="00DC1894">
        <w:rPr>
          <w:sz w:val="28"/>
          <w:szCs w:val="28"/>
        </w:rPr>
        <w:t xml:space="preserve">збільшення </w:t>
      </w:r>
      <w:r>
        <w:rPr>
          <w:sz w:val="28"/>
          <w:szCs w:val="28"/>
        </w:rPr>
        <w:t>кільк</w:t>
      </w:r>
      <w:r w:rsidR="00DC1894">
        <w:rPr>
          <w:sz w:val="28"/>
          <w:szCs w:val="28"/>
        </w:rPr>
        <w:t>о</w:t>
      </w:r>
      <w:r>
        <w:rPr>
          <w:sz w:val="28"/>
          <w:szCs w:val="28"/>
        </w:rPr>
        <w:t>ст</w:t>
      </w:r>
      <w:r w:rsidR="00DC1894">
        <w:rPr>
          <w:sz w:val="28"/>
          <w:szCs w:val="28"/>
        </w:rPr>
        <w:t>і</w:t>
      </w:r>
      <w:r>
        <w:rPr>
          <w:sz w:val="28"/>
          <w:szCs w:val="28"/>
        </w:rPr>
        <w:t xml:space="preserve"> пожеж у природних екосистемах у 2020</w:t>
      </w:r>
      <w:r w:rsidR="004A3E2B">
        <w:rPr>
          <w:sz w:val="28"/>
          <w:szCs w:val="28"/>
        </w:rPr>
        <w:t xml:space="preserve"> </w:t>
      </w:r>
      <w:r>
        <w:rPr>
          <w:sz w:val="28"/>
          <w:szCs w:val="28"/>
        </w:rPr>
        <w:t>році майже на 50 %, а загальн</w:t>
      </w:r>
      <w:r w:rsidR="00DC1894">
        <w:rPr>
          <w:sz w:val="28"/>
          <w:szCs w:val="28"/>
        </w:rPr>
        <w:t>ої</w:t>
      </w:r>
      <w:r>
        <w:rPr>
          <w:sz w:val="28"/>
          <w:szCs w:val="28"/>
        </w:rPr>
        <w:t xml:space="preserve"> площ</w:t>
      </w:r>
      <w:r w:rsidR="00DC1894">
        <w:rPr>
          <w:sz w:val="28"/>
          <w:szCs w:val="28"/>
        </w:rPr>
        <w:t>і, охопленої</w:t>
      </w:r>
      <w:r>
        <w:rPr>
          <w:sz w:val="28"/>
          <w:szCs w:val="28"/>
        </w:rPr>
        <w:t xml:space="preserve"> вогнем – у 4 рази (2020 рік – 23 тис. 791 пожежа, 69 тис. 615 га, 2019 </w:t>
      </w:r>
      <w:r w:rsidR="004A3E2B">
        <w:rPr>
          <w:sz w:val="28"/>
          <w:szCs w:val="28"/>
        </w:rPr>
        <w:t>рік – 16 тис. 36 пожеж, 17 тис. 249 га).</w:t>
      </w:r>
    </w:p>
    <w:p w14:paraId="0F3FEAB7" w14:textId="5E7F55ED" w:rsidR="004A3E2B" w:rsidRDefault="004A3E2B" w:rsidP="00C010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Зокрема, у державному лісовому фонді кількість пожеж збільшилася більше</w:t>
      </w:r>
      <w:r w:rsidR="00DC1894">
        <w:rPr>
          <w:sz w:val="28"/>
          <w:szCs w:val="28"/>
        </w:rPr>
        <w:t>,</w:t>
      </w:r>
      <w:r>
        <w:rPr>
          <w:sz w:val="28"/>
          <w:szCs w:val="28"/>
        </w:rPr>
        <w:t xml:space="preserve"> ніж у 4 рази, а площа – у 42 рази (2020 рік - 1 тис. 537 пожеж, </w:t>
      </w:r>
      <w:r w:rsidR="00DC1894">
        <w:rPr>
          <w:sz w:val="28"/>
          <w:szCs w:val="28"/>
        </w:rPr>
        <w:t xml:space="preserve">площа </w:t>
      </w:r>
      <w:r>
        <w:rPr>
          <w:sz w:val="28"/>
          <w:szCs w:val="28"/>
        </w:rPr>
        <w:t>44 тис. 679 га, 2019</w:t>
      </w:r>
      <w:r w:rsidR="00DC1894">
        <w:rPr>
          <w:sz w:val="28"/>
          <w:szCs w:val="28"/>
        </w:rPr>
        <w:t xml:space="preserve"> рік</w:t>
      </w:r>
      <w:r>
        <w:rPr>
          <w:sz w:val="28"/>
          <w:szCs w:val="28"/>
        </w:rPr>
        <w:t xml:space="preserve"> – 372 пожежі, </w:t>
      </w:r>
      <w:r w:rsidR="00DC1894">
        <w:rPr>
          <w:sz w:val="28"/>
          <w:szCs w:val="28"/>
        </w:rPr>
        <w:t xml:space="preserve">площа </w:t>
      </w:r>
      <w:r>
        <w:rPr>
          <w:sz w:val="28"/>
          <w:szCs w:val="28"/>
        </w:rPr>
        <w:t>1 тис. 58 га).</w:t>
      </w:r>
    </w:p>
    <w:p w14:paraId="1EBE6158" w14:textId="56105BDC" w:rsidR="004A3E2B" w:rsidRDefault="004A3E2B" w:rsidP="00C010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торфовищах кількість пожеж збільшилася майже у 2 рази, а площа – більше</w:t>
      </w:r>
      <w:r w:rsidR="00DC1894">
        <w:rPr>
          <w:sz w:val="28"/>
          <w:szCs w:val="28"/>
        </w:rPr>
        <w:t>,</w:t>
      </w:r>
      <w:r>
        <w:rPr>
          <w:sz w:val="28"/>
          <w:szCs w:val="28"/>
        </w:rPr>
        <w:t xml:space="preserve"> ніж у 7,7 разів (2020 рік – 278 пожеж, 395 га, 2019 рік – 142 пожежі, 51 га).</w:t>
      </w:r>
    </w:p>
    <w:p w14:paraId="0F36FBB2" w14:textId="3E2F329F" w:rsidR="004A3E2B" w:rsidRDefault="004A3E2B" w:rsidP="00C010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відкритих ділянках місцевості</w:t>
      </w:r>
      <w:r w:rsidR="00DC1894">
        <w:rPr>
          <w:sz w:val="28"/>
          <w:szCs w:val="28"/>
        </w:rPr>
        <w:t xml:space="preserve">, де є </w:t>
      </w:r>
      <w:r>
        <w:rPr>
          <w:sz w:val="28"/>
          <w:szCs w:val="28"/>
        </w:rPr>
        <w:t>суха рос</w:t>
      </w:r>
      <w:r w:rsidR="00ED206E">
        <w:rPr>
          <w:sz w:val="28"/>
          <w:szCs w:val="28"/>
        </w:rPr>
        <w:t>линність або її залишки, сміття, тощо</w:t>
      </w:r>
      <w:r w:rsidR="00DC1894">
        <w:rPr>
          <w:sz w:val="28"/>
          <w:szCs w:val="28"/>
        </w:rPr>
        <w:t>,</w:t>
      </w:r>
      <w:r w:rsidR="00ED206E">
        <w:rPr>
          <w:sz w:val="28"/>
          <w:szCs w:val="28"/>
        </w:rPr>
        <w:t xml:space="preserve"> кількість пожеж збільшилася на 42 %, а площа – на 52 % (2020 рік – 21 тис. 974 пожежі</w:t>
      </w:r>
      <w:r w:rsidR="000716FB">
        <w:rPr>
          <w:sz w:val="28"/>
          <w:szCs w:val="28"/>
        </w:rPr>
        <w:t xml:space="preserve"> на площі</w:t>
      </w:r>
      <w:r w:rsidR="00ED206E">
        <w:rPr>
          <w:sz w:val="28"/>
          <w:szCs w:val="28"/>
        </w:rPr>
        <w:t xml:space="preserve"> 20 тис. 538 га, 2019 рік – 15 тис. 520 пожеж</w:t>
      </w:r>
      <w:r w:rsidR="000716FB">
        <w:rPr>
          <w:sz w:val="28"/>
          <w:szCs w:val="28"/>
        </w:rPr>
        <w:t xml:space="preserve"> на площі</w:t>
      </w:r>
      <w:r w:rsidR="00ED206E">
        <w:rPr>
          <w:sz w:val="28"/>
          <w:szCs w:val="28"/>
        </w:rPr>
        <w:t xml:space="preserve"> 16 тис. 125 га).</w:t>
      </w:r>
    </w:p>
    <w:p w14:paraId="02018BDA" w14:textId="77777777" w:rsidR="005E5EDE" w:rsidRDefault="00ED206E" w:rsidP="00C010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Необхідність прийняття </w:t>
      </w:r>
      <w:r w:rsidR="00572FAA">
        <w:rPr>
          <w:sz w:val="28"/>
          <w:szCs w:val="28"/>
        </w:rPr>
        <w:t xml:space="preserve">даного </w:t>
      </w:r>
      <w:r>
        <w:rPr>
          <w:sz w:val="28"/>
          <w:szCs w:val="28"/>
        </w:rPr>
        <w:t xml:space="preserve">проекту </w:t>
      </w:r>
      <w:r w:rsidR="00572FAA">
        <w:rPr>
          <w:sz w:val="28"/>
          <w:szCs w:val="28"/>
        </w:rPr>
        <w:t xml:space="preserve">Закону </w:t>
      </w:r>
      <w:r>
        <w:rPr>
          <w:sz w:val="28"/>
          <w:szCs w:val="28"/>
        </w:rPr>
        <w:t>викликана</w:t>
      </w:r>
      <w:r w:rsidR="005E5EDE">
        <w:rPr>
          <w:sz w:val="28"/>
          <w:szCs w:val="28"/>
        </w:rPr>
        <w:t>:</w:t>
      </w:r>
    </w:p>
    <w:p w14:paraId="770BC2F1" w14:textId="77777777" w:rsidR="005E5EDE" w:rsidRDefault="00ED206E" w:rsidP="00C010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відсутністю </w:t>
      </w:r>
      <w:r>
        <w:rPr>
          <w:color w:val="000000"/>
          <w:sz w:val="28"/>
          <w:szCs w:val="28"/>
        </w:rPr>
        <w:t xml:space="preserve">належного державного контролю та </w:t>
      </w:r>
      <w:r>
        <w:rPr>
          <w:sz w:val="28"/>
          <w:szCs w:val="28"/>
        </w:rPr>
        <w:t xml:space="preserve">дієвих важелів впливу стосовно правопорушників, </w:t>
      </w:r>
      <w:r>
        <w:rPr>
          <w:color w:val="000000"/>
          <w:sz w:val="28"/>
          <w:szCs w:val="28"/>
        </w:rPr>
        <w:t xml:space="preserve">які </w:t>
      </w:r>
      <w:r w:rsidR="00170ACC">
        <w:rPr>
          <w:color w:val="000000"/>
          <w:sz w:val="28"/>
          <w:szCs w:val="28"/>
        </w:rPr>
        <w:t xml:space="preserve">фактично створюють умови </w:t>
      </w:r>
      <w:r w:rsidR="005E5EDE">
        <w:rPr>
          <w:color w:val="000000"/>
          <w:sz w:val="28"/>
          <w:szCs w:val="28"/>
        </w:rPr>
        <w:t xml:space="preserve">для виникнення пожеж: </w:t>
      </w:r>
      <w:r>
        <w:rPr>
          <w:spacing w:val="-1"/>
          <w:sz w:val="28"/>
          <w:szCs w:val="28"/>
        </w:rPr>
        <w:t>в</w:t>
      </w:r>
      <w:r>
        <w:rPr>
          <w:sz w:val="28"/>
          <w:szCs w:val="28"/>
        </w:rPr>
        <w:t xml:space="preserve">ипалюють стерню, луки, пасовища, ділянки зі степовою, водно-болотною та іншою природною рослинністю, </w:t>
      </w:r>
      <w:r w:rsidR="005E5EDE">
        <w:rPr>
          <w:sz w:val="28"/>
          <w:szCs w:val="28"/>
        </w:rPr>
        <w:t xml:space="preserve">залишають </w:t>
      </w:r>
      <w:r>
        <w:rPr>
          <w:sz w:val="28"/>
          <w:szCs w:val="28"/>
        </w:rPr>
        <w:t>рослинність або її залишк</w:t>
      </w:r>
      <w:r w:rsidR="005E5EDE">
        <w:rPr>
          <w:sz w:val="28"/>
          <w:szCs w:val="28"/>
        </w:rPr>
        <w:t>и</w:t>
      </w:r>
      <w:r>
        <w:rPr>
          <w:sz w:val="28"/>
          <w:szCs w:val="28"/>
        </w:rPr>
        <w:t xml:space="preserve"> та опале листя у смугах відводу автомобільних доріг і залізниць, </w:t>
      </w:r>
      <w:r w:rsidR="005E5EDE">
        <w:rPr>
          <w:sz w:val="28"/>
          <w:szCs w:val="28"/>
        </w:rPr>
        <w:t>на території</w:t>
      </w:r>
      <w:r>
        <w:rPr>
          <w:sz w:val="28"/>
          <w:szCs w:val="28"/>
        </w:rPr>
        <w:t xml:space="preserve"> зелених насаджень та газон</w:t>
      </w:r>
      <w:r w:rsidR="005E5EDE">
        <w:rPr>
          <w:sz w:val="28"/>
          <w:szCs w:val="28"/>
        </w:rPr>
        <w:t>ах</w:t>
      </w:r>
      <w:r>
        <w:rPr>
          <w:sz w:val="28"/>
          <w:szCs w:val="28"/>
        </w:rPr>
        <w:t xml:space="preserve"> у населених пунктах</w:t>
      </w:r>
      <w:r w:rsidR="005E5EDE">
        <w:rPr>
          <w:sz w:val="28"/>
          <w:szCs w:val="28"/>
        </w:rPr>
        <w:t xml:space="preserve"> тощо;</w:t>
      </w:r>
    </w:p>
    <w:p w14:paraId="2B8EEE58" w14:textId="30FCAC90" w:rsidR="004A3E2B" w:rsidRDefault="005E5EDE" w:rsidP="00C010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порушення</w:t>
      </w:r>
      <w:r w:rsidR="000D28F8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="00572FAA">
        <w:rPr>
          <w:sz w:val="28"/>
          <w:szCs w:val="28"/>
        </w:rPr>
        <w:t xml:space="preserve">правил пожежної безпеки </w:t>
      </w:r>
      <w:r>
        <w:rPr>
          <w:sz w:val="28"/>
          <w:szCs w:val="28"/>
        </w:rPr>
        <w:t>при</w:t>
      </w:r>
      <w:r w:rsidR="00816EDE">
        <w:rPr>
          <w:sz w:val="28"/>
          <w:szCs w:val="28"/>
        </w:rPr>
        <w:t xml:space="preserve"> </w:t>
      </w:r>
      <w:r w:rsidR="00572FAA">
        <w:rPr>
          <w:sz w:val="28"/>
          <w:szCs w:val="28"/>
        </w:rPr>
        <w:t>експлуатації електричних станцій і мереж, енергетичного обладнання, порушення</w:t>
      </w:r>
      <w:r w:rsidR="000D28F8">
        <w:rPr>
          <w:sz w:val="28"/>
          <w:szCs w:val="28"/>
        </w:rPr>
        <w:t>м</w:t>
      </w:r>
      <w:r w:rsidR="00572FAA">
        <w:rPr>
          <w:sz w:val="28"/>
          <w:szCs w:val="28"/>
        </w:rPr>
        <w:t xml:space="preserve"> правил пожежної безпеки на </w:t>
      </w:r>
      <w:r>
        <w:rPr>
          <w:sz w:val="28"/>
          <w:szCs w:val="28"/>
        </w:rPr>
        <w:t>транспорті, передусім, автомобільному та залізничному</w:t>
      </w:r>
      <w:r w:rsidR="00C56FFA">
        <w:rPr>
          <w:sz w:val="28"/>
          <w:szCs w:val="28"/>
        </w:rPr>
        <w:t xml:space="preserve">, </w:t>
      </w:r>
      <w:r>
        <w:rPr>
          <w:sz w:val="28"/>
          <w:szCs w:val="28"/>
        </w:rPr>
        <w:t>неналежн</w:t>
      </w:r>
      <w:r w:rsidR="000D28F8">
        <w:rPr>
          <w:sz w:val="28"/>
          <w:szCs w:val="28"/>
        </w:rPr>
        <w:t>им</w:t>
      </w:r>
      <w:r>
        <w:rPr>
          <w:sz w:val="28"/>
          <w:szCs w:val="28"/>
        </w:rPr>
        <w:t xml:space="preserve"> утримання</w:t>
      </w:r>
      <w:r w:rsidR="000D28F8">
        <w:rPr>
          <w:sz w:val="28"/>
          <w:szCs w:val="28"/>
        </w:rPr>
        <w:t>м</w:t>
      </w:r>
      <w:r>
        <w:rPr>
          <w:sz w:val="28"/>
          <w:szCs w:val="28"/>
        </w:rPr>
        <w:t xml:space="preserve"> земель транспорту</w:t>
      </w:r>
      <w:r w:rsidR="00C56FFA">
        <w:rPr>
          <w:sz w:val="28"/>
          <w:szCs w:val="28"/>
        </w:rPr>
        <w:t xml:space="preserve"> тощо.</w:t>
      </w:r>
    </w:p>
    <w:p w14:paraId="465A9E46" w14:textId="0AC1E08B" w:rsidR="003C5D42" w:rsidRDefault="003C5D42" w:rsidP="003C5D42">
      <w:pPr>
        <w:ind w:firstLine="567"/>
        <w:jc w:val="both"/>
        <w:rPr>
          <w:iCs/>
          <w:sz w:val="28"/>
          <w:szCs w:val="28"/>
        </w:rPr>
      </w:pPr>
      <w:r w:rsidRPr="00565F7F">
        <w:rPr>
          <w:sz w:val="28"/>
          <w:szCs w:val="28"/>
        </w:rPr>
        <w:lastRenderedPageBreak/>
        <w:t>При цьому санкц</w:t>
      </w:r>
      <w:r>
        <w:rPr>
          <w:sz w:val="28"/>
          <w:szCs w:val="28"/>
        </w:rPr>
        <w:t>ії,</w:t>
      </w:r>
      <w:r w:rsidRPr="00A035A9">
        <w:rPr>
          <w:sz w:val="28"/>
          <w:szCs w:val="28"/>
        </w:rPr>
        <w:t xml:space="preserve"> передбачені за порушення вимог чинного законодавства</w:t>
      </w:r>
      <w:r w:rsidRPr="00565F7F">
        <w:rPr>
          <w:sz w:val="28"/>
          <w:szCs w:val="28"/>
        </w:rPr>
        <w:t>,</w:t>
      </w:r>
      <w:r w:rsidRPr="00A035A9">
        <w:rPr>
          <w:sz w:val="28"/>
          <w:szCs w:val="28"/>
        </w:rPr>
        <w:t xml:space="preserve"> не спонукають суб’єктів господарювання, </w:t>
      </w:r>
      <w:r>
        <w:rPr>
          <w:sz w:val="28"/>
          <w:szCs w:val="28"/>
        </w:rPr>
        <w:t>громадян та посадових</w:t>
      </w:r>
      <w:r w:rsidRPr="00A035A9">
        <w:rPr>
          <w:sz w:val="28"/>
          <w:szCs w:val="28"/>
        </w:rPr>
        <w:t xml:space="preserve"> осіб дотримуватись його вимог. </w:t>
      </w:r>
      <w:r>
        <w:rPr>
          <w:sz w:val="28"/>
          <w:szCs w:val="28"/>
        </w:rPr>
        <w:t>Так, б</w:t>
      </w:r>
      <w:r w:rsidRPr="006675E5">
        <w:rPr>
          <w:sz w:val="28"/>
          <w:szCs w:val="28"/>
        </w:rPr>
        <w:t xml:space="preserve">ільшість статей </w:t>
      </w:r>
      <w:r w:rsidRPr="006675E5">
        <w:rPr>
          <w:iCs/>
          <w:sz w:val="28"/>
          <w:szCs w:val="28"/>
        </w:rPr>
        <w:t>Кодексу України про адміністративні правопорушення</w:t>
      </w:r>
      <w:r>
        <w:rPr>
          <w:iCs/>
          <w:sz w:val="28"/>
          <w:szCs w:val="28"/>
        </w:rPr>
        <w:t>, які стосуються</w:t>
      </w:r>
      <w:r w:rsidRPr="006675E5">
        <w:rPr>
          <w:iCs/>
          <w:sz w:val="28"/>
          <w:szCs w:val="28"/>
        </w:rPr>
        <w:t xml:space="preserve"> охорони довкілля</w:t>
      </w:r>
      <w:r>
        <w:rPr>
          <w:iCs/>
          <w:sz w:val="28"/>
          <w:szCs w:val="28"/>
        </w:rPr>
        <w:t>,</w:t>
      </w:r>
      <w:r w:rsidRPr="006675E5">
        <w:rPr>
          <w:iCs/>
          <w:sz w:val="28"/>
          <w:szCs w:val="28"/>
        </w:rPr>
        <w:t xml:space="preserve"> не змінювались з 1997 року </w:t>
      </w:r>
      <w:r>
        <w:rPr>
          <w:iCs/>
          <w:sz w:val="28"/>
          <w:szCs w:val="28"/>
        </w:rPr>
        <w:t>і</w:t>
      </w:r>
      <w:r w:rsidRPr="006675E5">
        <w:rPr>
          <w:iCs/>
          <w:sz w:val="28"/>
          <w:szCs w:val="28"/>
        </w:rPr>
        <w:t xml:space="preserve"> не відповідають сучасним </w:t>
      </w:r>
      <w:r>
        <w:rPr>
          <w:iCs/>
          <w:sz w:val="28"/>
          <w:szCs w:val="28"/>
        </w:rPr>
        <w:t>економічним умовам та засобам ведення господарської діяльності.</w:t>
      </w:r>
    </w:p>
    <w:p w14:paraId="236ADF7F" w14:textId="713F6543" w:rsidR="00C32845" w:rsidRPr="00BB2CDB" w:rsidRDefault="00C32845" w:rsidP="00C32845">
      <w:pPr>
        <w:ind w:firstLine="567"/>
        <w:jc w:val="both"/>
        <w:rPr>
          <w:bCs/>
          <w:sz w:val="28"/>
          <w:szCs w:val="28"/>
        </w:rPr>
      </w:pPr>
      <w:r w:rsidRPr="007A0A40">
        <w:rPr>
          <w:iCs/>
          <w:sz w:val="28"/>
          <w:szCs w:val="28"/>
        </w:rPr>
        <w:t>Залишається на</w:t>
      </w:r>
      <w:r>
        <w:rPr>
          <w:iCs/>
          <w:sz w:val="28"/>
          <w:szCs w:val="28"/>
        </w:rPr>
        <w:t>д</w:t>
      </w:r>
      <w:r w:rsidRPr="007A0A40">
        <w:rPr>
          <w:iCs/>
          <w:sz w:val="28"/>
          <w:szCs w:val="28"/>
        </w:rPr>
        <w:t>звичайно низьким у порівнянні з завданою шкодою</w:t>
      </w:r>
      <w:r>
        <w:rPr>
          <w:iCs/>
          <w:sz w:val="28"/>
          <w:szCs w:val="28"/>
        </w:rPr>
        <w:t xml:space="preserve"> </w:t>
      </w:r>
      <w:r w:rsidRPr="007A0A40">
        <w:rPr>
          <w:bCs/>
          <w:sz w:val="28"/>
          <w:szCs w:val="28"/>
        </w:rPr>
        <w:t>розмір санкцій</w:t>
      </w:r>
      <w:r>
        <w:rPr>
          <w:bCs/>
          <w:sz w:val="28"/>
          <w:szCs w:val="28"/>
        </w:rPr>
        <w:t xml:space="preserve">, </w:t>
      </w:r>
      <w:r w:rsidRPr="00BB2CDB">
        <w:rPr>
          <w:bCs/>
          <w:sz w:val="28"/>
          <w:szCs w:val="28"/>
        </w:rPr>
        <w:t>який</w:t>
      </w:r>
      <w:r w:rsidRPr="00BB2CDB">
        <w:rPr>
          <w:sz w:val="28"/>
          <w:szCs w:val="28"/>
        </w:rPr>
        <w:t xml:space="preserve"> </w:t>
      </w:r>
      <w:r w:rsidR="007D4CBF">
        <w:rPr>
          <w:sz w:val="28"/>
          <w:szCs w:val="28"/>
        </w:rPr>
        <w:t xml:space="preserve">до сьогодні </w:t>
      </w:r>
      <w:r w:rsidRPr="00BB2CDB">
        <w:rPr>
          <w:sz w:val="28"/>
          <w:szCs w:val="28"/>
        </w:rPr>
        <w:t>розраховується від офіційно встановленого розміру неоподатковуваного мінімуму доходів громадян (17 грн.).</w:t>
      </w:r>
    </w:p>
    <w:p w14:paraId="49390B0F" w14:textId="2EE3A3D2" w:rsidR="000935F0" w:rsidRPr="00FE0136" w:rsidRDefault="00912B6B" w:rsidP="00A4583B">
      <w:pPr>
        <w:pStyle w:val="HTML"/>
        <w:ind w:firstLine="709"/>
        <w:jc w:val="both"/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огляду на викладене, невідкладним вважаємо</w:t>
      </w:r>
      <w:r w:rsidR="005E4E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удосконалення законодавства у цій сфері, передусім 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посилення адміністративної відповідальності, усунення дисбалансу між фактичним розміром заподіяної навколишньому природному середовищу шкоди та </w:t>
      </w:r>
      <w:r w:rsidR="005E4EB8">
        <w:rPr>
          <w:rFonts w:ascii="Times New Roman" w:hAnsi="Times New Roman" w:cs="Times New Roman"/>
          <w:bCs/>
          <w:sz w:val="28"/>
          <w:szCs w:val="28"/>
          <w:lang w:val="uk-UA"/>
        </w:rPr>
        <w:t>розміром</w:t>
      </w:r>
      <w:r w:rsidR="006B66C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B66CC" w:rsidRPr="00BB2CDB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санкцій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A035A9" w:rsidRPr="00FE0136">
        <w:rPr>
          <w:rFonts w:ascii="Times New Roman" w:hAnsi="Times New Roman" w:cs="Times New Roman"/>
          <w:bCs/>
          <w:sz w:val="28"/>
          <w:szCs w:val="28"/>
          <w:lang w:val="uk-UA"/>
        </w:rPr>
        <w:t>а також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підвищення ефективності </w:t>
      </w:r>
      <w:r w:rsidR="00A035A9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державного управління та 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здійснення державного контролю у </w:t>
      </w:r>
      <w:r w:rsidR="00A035A9" w:rsidRPr="00FE013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цій </w:t>
      </w:r>
      <w:r w:rsidR="002E12CC" w:rsidRPr="00FE0136">
        <w:rPr>
          <w:rFonts w:ascii="Times New Roman" w:hAnsi="Times New Roman" w:cs="Times New Roman"/>
          <w:bCs/>
          <w:sz w:val="28"/>
          <w:szCs w:val="28"/>
          <w:lang w:val="uk-UA"/>
        </w:rPr>
        <w:t>сфері</w:t>
      </w:r>
      <w:r w:rsidR="00A035A9" w:rsidRPr="00FE0136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14:paraId="2C6A1179" w14:textId="77777777" w:rsidR="00A035A9" w:rsidRDefault="00A035A9" w:rsidP="000935F0">
      <w:pPr>
        <w:pStyle w:val="ae"/>
        <w:spacing w:before="0" w:after="12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C2D0C52" w14:textId="77777777" w:rsidR="000935F0" w:rsidRPr="00635B64" w:rsidRDefault="000935F0" w:rsidP="000935F0">
      <w:pPr>
        <w:pStyle w:val="ae"/>
        <w:spacing w:before="0" w:after="12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5B64">
        <w:rPr>
          <w:rFonts w:ascii="Times New Roman" w:hAnsi="Times New Roman" w:cs="Times New Roman"/>
          <w:b/>
          <w:bCs/>
          <w:sz w:val="28"/>
          <w:szCs w:val="28"/>
        </w:rPr>
        <w:t>2. Цілі і завдання проекту Закону</w:t>
      </w:r>
    </w:p>
    <w:p w14:paraId="673E9CEC" w14:textId="1BFB1AFC" w:rsidR="002E12CC" w:rsidRPr="002E12CC" w:rsidRDefault="002E12CC" w:rsidP="006B66CC">
      <w:pPr>
        <w:ind w:firstLine="709"/>
        <w:jc w:val="both"/>
        <w:rPr>
          <w:sz w:val="28"/>
          <w:szCs w:val="28"/>
        </w:rPr>
      </w:pPr>
      <w:r w:rsidRPr="002E12CC">
        <w:rPr>
          <w:sz w:val="28"/>
          <w:szCs w:val="28"/>
        </w:rPr>
        <w:t xml:space="preserve">Метою проекту Закону є </w:t>
      </w:r>
      <w:r w:rsidR="00FE0136" w:rsidRPr="000471FF">
        <w:rPr>
          <w:sz w:val="28"/>
          <w:szCs w:val="28"/>
        </w:rPr>
        <w:t xml:space="preserve">посилення захисту </w:t>
      </w:r>
      <w:r w:rsidR="003E7B3B">
        <w:rPr>
          <w:sz w:val="28"/>
          <w:szCs w:val="28"/>
        </w:rPr>
        <w:t>довкілля</w:t>
      </w:r>
      <w:r w:rsidR="002B78BE" w:rsidRPr="00AF0461">
        <w:rPr>
          <w:bCs/>
          <w:color w:val="000000"/>
          <w:sz w:val="28"/>
          <w:szCs w:val="28"/>
        </w:rPr>
        <w:t>, запобігання пожежам</w:t>
      </w:r>
      <w:r w:rsidR="003E7B3B">
        <w:rPr>
          <w:sz w:val="28"/>
          <w:szCs w:val="28"/>
        </w:rPr>
        <w:t xml:space="preserve"> у природних екосистемах,</w:t>
      </w:r>
      <w:r w:rsidRPr="002E12CC">
        <w:rPr>
          <w:sz w:val="28"/>
          <w:szCs w:val="28"/>
        </w:rPr>
        <w:t xml:space="preserve"> підвищення ефективності управління та контролю у цій сфері, посилення </w:t>
      </w:r>
      <w:r w:rsidR="00F9651F">
        <w:rPr>
          <w:sz w:val="28"/>
          <w:szCs w:val="28"/>
        </w:rPr>
        <w:t>адміністративної</w:t>
      </w:r>
      <w:r w:rsidR="00BB2CDB">
        <w:rPr>
          <w:sz w:val="28"/>
          <w:szCs w:val="28"/>
        </w:rPr>
        <w:t xml:space="preserve"> </w:t>
      </w:r>
      <w:r w:rsidRPr="002E12CC">
        <w:rPr>
          <w:sz w:val="28"/>
          <w:szCs w:val="28"/>
        </w:rPr>
        <w:t>відповідальності за порушення правил пожежної безпеки.</w:t>
      </w:r>
    </w:p>
    <w:p w14:paraId="681702BE" w14:textId="77777777" w:rsidR="000935F0" w:rsidRPr="00635B64" w:rsidRDefault="000935F0" w:rsidP="005A2860">
      <w:pPr>
        <w:jc w:val="both"/>
        <w:rPr>
          <w:sz w:val="28"/>
          <w:szCs w:val="28"/>
        </w:rPr>
      </w:pPr>
    </w:p>
    <w:p w14:paraId="55D11A46" w14:textId="77777777" w:rsidR="000935F0" w:rsidRPr="00635B64" w:rsidRDefault="000935F0" w:rsidP="000935F0">
      <w:pPr>
        <w:ind w:firstLine="709"/>
        <w:jc w:val="both"/>
        <w:rPr>
          <w:b/>
          <w:bCs/>
          <w:sz w:val="28"/>
          <w:szCs w:val="28"/>
        </w:rPr>
      </w:pPr>
      <w:r w:rsidRPr="00635B64">
        <w:rPr>
          <w:b/>
          <w:bCs/>
          <w:sz w:val="28"/>
          <w:szCs w:val="28"/>
        </w:rPr>
        <w:t xml:space="preserve">3. Загальна характеристика і основні положення законопроекту </w:t>
      </w:r>
    </w:p>
    <w:p w14:paraId="51E9D4CF" w14:textId="77777777" w:rsidR="000935F0" w:rsidRPr="00635B64" w:rsidRDefault="000935F0" w:rsidP="000935F0">
      <w:pPr>
        <w:ind w:firstLine="709"/>
        <w:jc w:val="both"/>
        <w:rPr>
          <w:b/>
          <w:bCs/>
          <w:sz w:val="28"/>
          <w:szCs w:val="28"/>
        </w:rPr>
      </w:pPr>
    </w:p>
    <w:p w14:paraId="1295D9D3" w14:textId="3A2CDF70" w:rsidR="009436F6" w:rsidRPr="009436F6" w:rsidRDefault="009436F6" w:rsidP="006B66CC">
      <w:pPr>
        <w:ind w:firstLine="709"/>
        <w:jc w:val="both"/>
        <w:rPr>
          <w:sz w:val="28"/>
          <w:szCs w:val="28"/>
        </w:rPr>
      </w:pPr>
      <w:r w:rsidRPr="009436F6">
        <w:rPr>
          <w:sz w:val="28"/>
          <w:szCs w:val="28"/>
        </w:rPr>
        <w:t xml:space="preserve">Проектом Закону передбачається внесення змін до </w:t>
      </w:r>
      <w:r w:rsidR="002B78BE" w:rsidRPr="009436F6">
        <w:rPr>
          <w:sz w:val="28"/>
          <w:szCs w:val="28"/>
        </w:rPr>
        <w:t>Кодекс</w:t>
      </w:r>
      <w:r w:rsidR="002B78BE">
        <w:rPr>
          <w:sz w:val="28"/>
          <w:szCs w:val="28"/>
        </w:rPr>
        <w:t>у</w:t>
      </w:r>
      <w:r w:rsidR="002B78BE" w:rsidRPr="009436F6">
        <w:rPr>
          <w:sz w:val="28"/>
          <w:szCs w:val="28"/>
        </w:rPr>
        <w:t xml:space="preserve"> України про адміністративні правопорушення</w:t>
      </w:r>
      <w:r w:rsidR="002B78BE">
        <w:rPr>
          <w:sz w:val="28"/>
          <w:szCs w:val="28"/>
        </w:rPr>
        <w:t>, законів України.</w:t>
      </w:r>
      <w:r w:rsidR="00175B5A">
        <w:rPr>
          <w:sz w:val="28"/>
          <w:szCs w:val="28"/>
        </w:rPr>
        <w:t xml:space="preserve"> </w:t>
      </w:r>
    </w:p>
    <w:p w14:paraId="19D23837" w14:textId="0E58C0C3" w:rsidR="009436F6" w:rsidRPr="009436F6" w:rsidRDefault="00A035A9" w:rsidP="00A035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436F6" w:rsidRPr="009436F6">
        <w:rPr>
          <w:sz w:val="28"/>
          <w:szCs w:val="28"/>
        </w:rPr>
        <w:t>ропонується посил</w:t>
      </w:r>
      <w:r>
        <w:rPr>
          <w:sz w:val="28"/>
          <w:szCs w:val="28"/>
        </w:rPr>
        <w:t>ити</w:t>
      </w:r>
      <w:r w:rsidR="009436F6" w:rsidRPr="009436F6">
        <w:rPr>
          <w:sz w:val="28"/>
          <w:szCs w:val="28"/>
        </w:rPr>
        <w:t xml:space="preserve"> адміністративн</w:t>
      </w:r>
      <w:r>
        <w:rPr>
          <w:sz w:val="28"/>
          <w:szCs w:val="28"/>
        </w:rPr>
        <w:t>у</w:t>
      </w:r>
      <w:r w:rsidR="00BB2CDB">
        <w:rPr>
          <w:sz w:val="28"/>
          <w:szCs w:val="28"/>
        </w:rPr>
        <w:t xml:space="preserve"> </w:t>
      </w:r>
      <w:r w:rsidR="009436F6" w:rsidRPr="009436F6">
        <w:rPr>
          <w:sz w:val="28"/>
          <w:szCs w:val="28"/>
        </w:rPr>
        <w:t>відповідальн</w:t>
      </w:r>
      <w:r>
        <w:rPr>
          <w:sz w:val="28"/>
          <w:szCs w:val="28"/>
        </w:rPr>
        <w:t>ість</w:t>
      </w:r>
      <w:r w:rsidR="003E7B3B">
        <w:rPr>
          <w:sz w:val="28"/>
          <w:szCs w:val="28"/>
        </w:rPr>
        <w:t xml:space="preserve"> </w:t>
      </w:r>
      <w:r w:rsidR="00E379F9">
        <w:rPr>
          <w:sz w:val="28"/>
          <w:szCs w:val="28"/>
        </w:rPr>
        <w:t xml:space="preserve">за </w:t>
      </w:r>
      <w:r w:rsidR="003E7B3B">
        <w:rPr>
          <w:sz w:val="28"/>
          <w:szCs w:val="28"/>
        </w:rPr>
        <w:t>порушення правил пожежної безпеки</w:t>
      </w:r>
      <w:r w:rsidR="009436F6" w:rsidRPr="009436F6">
        <w:rPr>
          <w:sz w:val="28"/>
          <w:szCs w:val="28"/>
        </w:rPr>
        <w:t>.</w:t>
      </w:r>
    </w:p>
    <w:p w14:paraId="30C3512D" w14:textId="77777777" w:rsidR="00635B64" w:rsidRPr="009436F6" w:rsidRDefault="00635B64" w:rsidP="009436F6">
      <w:pPr>
        <w:jc w:val="both"/>
        <w:rPr>
          <w:sz w:val="28"/>
          <w:szCs w:val="28"/>
        </w:rPr>
      </w:pPr>
    </w:p>
    <w:p w14:paraId="500DF1DB" w14:textId="77777777" w:rsidR="000935F0" w:rsidRPr="00635B64" w:rsidRDefault="000935F0" w:rsidP="000935F0">
      <w:pPr>
        <w:pStyle w:val="3"/>
        <w:ind w:left="0" w:firstLine="709"/>
        <w:rPr>
          <w:color w:val="000000"/>
        </w:rPr>
      </w:pPr>
      <w:r w:rsidRPr="00635B64">
        <w:rPr>
          <w:color w:val="000000"/>
        </w:rPr>
        <w:t>4. Стан нормативно-правової бази у даній сфері правового регулювання</w:t>
      </w:r>
    </w:p>
    <w:p w14:paraId="4204357A" w14:textId="77777777" w:rsidR="000935F0" w:rsidRPr="00635B64" w:rsidRDefault="000935F0" w:rsidP="000935F0">
      <w:pPr>
        <w:pStyle w:val="21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</w:p>
    <w:p w14:paraId="368457C5" w14:textId="5FE53131" w:rsidR="00AB4A87" w:rsidRPr="00AB4A87" w:rsidRDefault="00AB4A87" w:rsidP="00D331F4">
      <w:pPr>
        <w:ind w:firstLine="567"/>
        <w:jc w:val="both"/>
        <w:rPr>
          <w:sz w:val="28"/>
          <w:szCs w:val="28"/>
        </w:rPr>
      </w:pPr>
      <w:r w:rsidRPr="00AB4A87">
        <w:rPr>
          <w:sz w:val="28"/>
          <w:szCs w:val="28"/>
        </w:rPr>
        <w:t xml:space="preserve">В даній сфері правового регулювання діють Конституція України, </w:t>
      </w:r>
      <w:r w:rsidR="00511ADA" w:rsidRPr="00AB4A87">
        <w:rPr>
          <w:sz w:val="28"/>
          <w:szCs w:val="28"/>
        </w:rPr>
        <w:t>Кодекс України про адміністративні правопорушення</w:t>
      </w:r>
      <w:r w:rsidR="00E379F9">
        <w:rPr>
          <w:sz w:val="28"/>
          <w:szCs w:val="28"/>
        </w:rPr>
        <w:t>.</w:t>
      </w:r>
    </w:p>
    <w:p w14:paraId="0E28013A" w14:textId="77777777" w:rsidR="000935F0" w:rsidRPr="00635B64" w:rsidRDefault="000935F0" w:rsidP="000935F0">
      <w:pPr>
        <w:ind w:firstLine="709"/>
        <w:jc w:val="both"/>
        <w:rPr>
          <w:sz w:val="28"/>
          <w:szCs w:val="28"/>
        </w:rPr>
      </w:pPr>
    </w:p>
    <w:p w14:paraId="2FC3CDB0" w14:textId="77777777" w:rsidR="000935F0" w:rsidRPr="00635B64" w:rsidRDefault="000935F0" w:rsidP="000935F0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8"/>
          <w:szCs w:val="28"/>
        </w:rPr>
      </w:pPr>
      <w:r w:rsidRPr="00635B64">
        <w:rPr>
          <w:b/>
          <w:bCs/>
          <w:color w:val="000000"/>
          <w:sz w:val="28"/>
          <w:szCs w:val="28"/>
        </w:rPr>
        <w:t>5. Фінансово-економічне обґрунтування</w:t>
      </w:r>
    </w:p>
    <w:p w14:paraId="05B69496" w14:textId="77777777" w:rsidR="000935F0" w:rsidRPr="00635B64" w:rsidRDefault="000935F0" w:rsidP="000935F0">
      <w:pPr>
        <w:pStyle w:val="a6"/>
        <w:ind w:firstLine="709"/>
      </w:pPr>
    </w:p>
    <w:p w14:paraId="486EE215" w14:textId="77777777" w:rsidR="000935F0" w:rsidRPr="00635B64" w:rsidRDefault="000935F0" w:rsidP="000935F0">
      <w:pPr>
        <w:ind w:firstLine="709"/>
        <w:jc w:val="both"/>
        <w:rPr>
          <w:color w:val="000000"/>
          <w:spacing w:val="-5"/>
          <w:sz w:val="28"/>
          <w:szCs w:val="28"/>
        </w:rPr>
      </w:pPr>
      <w:r w:rsidRPr="00635B64">
        <w:rPr>
          <w:color w:val="000000"/>
          <w:spacing w:val="-5"/>
          <w:sz w:val="28"/>
          <w:szCs w:val="28"/>
        </w:rPr>
        <w:t xml:space="preserve">Введення в дію зазначеного проекту Закону </w:t>
      </w:r>
      <w:r w:rsidR="00134F21" w:rsidRPr="00635B64">
        <w:rPr>
          <w:color w:val="000000"/>
          <w:spacing w:val="-5"/>
          <w:sz w:val="28"/>
          <w:szCs w:val="28"/>
        </w:rPr>
        <w:t xml:space="preserve">не </w:t>
      </w:r>
      <w:r w:rsidRPr="00635B64">
        <w:rPr>
          <w:color w:val="000000"/>
          <w:spacing w:val="-5"/>
          <w:sz w:val="28"/>
          <w:szCs w:val="28"/>
        </w:rPr>
        <w:t xml:space="preserve">потребує додаткових </w:t>
      </w:r>
      <w:r w:rsidRPr="00635B64">
        <w:rPr>
          <w:color w:val="000000"/>
          <w:spacing w:val="-6"/>
          <w:sz w:val="28"/>
          <w:szCs w:val="28"/>
        </w:rPr>
        <w:t>витрат з Державного бюджету України</w:t>
      </w:r>
      <w:r w:rsidR="003410DE">
        <w:rPr>
          <w:sz w:val="28"/>
          <w:szCs w:val="28"/>
        </w:rPr>
        <w:t xml:space="preserve"> та буде</w:t>
      </w:r>
      <w:r w:rsidR="00134F21" w:rsidRPr="00635B64">
        <w:rPr>
          <w:color w:val="000000"/>
          <w:spacing w:val="-5"/>
          <w:sz w:val="28"/>
          <w:szCs w:val="28"/>
        </w:rPr>
        <w:t xml:space="preserve"> сприяти його наповненню.</w:t>
      </w:r>
    </w:p>
    <w:p w14:paraId="60E4242E" w14:textId="77777777" w:rsidR="000935F0" w:rsidRPr="00635B64" w:rsidRDefault="000935F0" w:rsidP="000935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bCs/>
          <w:sz w:val="28"/>
          <w:szCs w:val="28"/>
        </w:rPr>
      </w:pPr>
    </w:p>
    <w:p w14:paraId="2B4CEFC6" w14:textId="77777777" w:rsidR="000935F0" w:rsidRPr="00635B64" w:rsidRDefault="000935F0" w:rsidP="000935F0">
      <w:pPr>
        <w:pStyle w:val="ae"/>
        <w:spacing w:before="0" w:after="12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5B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</w:t>
      </w:r>
      <w:r w:rsidRPr="00635B64">
        <w:rPr>
          <w:rFonts w:ascii="Times New Roman" w:hAnsi="Times New Roman" w:cs="Times New Roman"/>
          <w:b/>
          <w:bCs/>
          <w:sz w:val="28"/>
          <w:szCs w:val="28"/>
        </w:rPr>
        <w:t> Обґрунтування очікуваних соціально-економічних, правових та інших наслідків застосування законопроекту після його прийняття</w:t>
      </w:r>
    </w:p>
    <w:p w14:paraId="41974A75" w14:textId="77777777" w:rsidR="000935F0" w:rsidRPr="00635B64" w:rsidRDefault="000935F0" w:rsidP="000935F0">
      <w:pPr>
        <w:shd w:val="clear" w:color="auto" w:fill="FFFFFF"/>
        <w:tabs>
          <w:tab w:val="left" w:pos="540"/>
        </w:tabs>
        <w:ind w:firstLine="709"/>
        <w:jc w:val="both"/>
        <w:rPr>
          <w:color w:val="000000"/>
          <w:sz w:val="28"/>
          <w:szCs w:val="28"/>
        </w:rPr>
      </w:pPr>
    </w:p>
    <w:p w14:paraId="641047F0" w14:textId="499CA6F4" w:rsidR="00AB4A87" w:rsidRPr="00AB4A87" w:rsidRDefault="00AB4A87" w:rsidP="006B66CC">
      <w:pPr>
        <w:ind w:firstLine="709"/>
        <w:jc w:val="both"/>
        <w:rPr>
          <w:sz w:val="28"/>
          <w:szCs w:val="28"/>
        </w:rPr>
      </w:pPr>
      <w:r w:rsidRPr="00AB4A87">
        <w:rPr>
          <w:sz w:val="28"/>
          <w:szCs w:val="28"/>
        </w:rPr>
        <w:t xml:space="preserve">Прийняття </w:t>
      </w:r>
      <w:r w:rsidRPr="00635B64">
        <w:rPr>
          <w:color w:val="000000"/>
          <w:spacing w:val="-5"/>
          <w:sz w:val="28"/>
          <w:szCs w:val="28"/>
        </w:rPr>
        <w:t xml:space="preserve">проекту Закону </w:t>
      </w:r>
      <w:r w:rsidRPr="00AB4A87">
        <w:rPr>
          <w:sz w:val="28"/>
          <w:szCs w:val="28"/>
        </w:rPr>
        <w:t xml:space="preserve">забезпечить можливість здійснювати ефективні та системні заходи щодо </w:t>
      </w:r>
      <w:r w:rsidR="000D28F8">
        <w:rPr>
          <w:sz w:val="28"/>
          <w:szCs w:val="28"/>
        </w:rPr>
        <w:t>захисту</w:t>
      </w:r>
      <w:r w:rsidR="006B66CC" w:rsidRPr="00BB2CDB">
        <w:rPr>
          <w:sz w:val="28"/>
          <w:szCs w:val="28"/>
        </w:rPr>
        <w:t xml:space="preserve"> природних екосистем</w:t>
      </w:r>
      <w:r w:rsidR="000D28F8">
        <w:rPr>
          <w:sz w:val="28"/>
          <w:szCs w:val="28"/>
        </w:rPr>
        <w:t xml:space="preserve"> від пожеж</w:t>
      </w:r>
      <w:r w:rsidRPr="00AB4A87">
        <w:rPr>
          <w:sz w:val="28"/>
          <w:szCs w:val="28"/>
        </w:rPr>
        <w:t xml:space="preserve">, </w:t>
      </w:r>
      <w:r w:rsidRPr="00AB4A87">
        <w:rPr>
          <w:sz w:val="28"/>
          <w:szCs w:val="28"/>
        </w:rPr>
        <w:lastRenderedPageBreak/>
        <w:t>підвищ</w:t>
      </w:r>
      <w:r w:rsidR="003410DE">
        <w:rPr>
          <w:sz w:val="28"/>
          <w:szCs w:val="28"/>
        </w:rPr>
        <w:t>ить</w:t>
      </w:r>
      <w:r w:rsidRPr="00AB4A87">
        <w:rPr>
          <w:sz w:val="28"/>
          <w:szCs w:val="28"/>
        </w:rPr>
        <w:t xml:space="preserve"> ефективн</w:t>
      </w:r>
      <w:r w:rsidR="003410DE">
        <w:rPr>
          <w:sz w:val="28"/>
          <w:szCs w:val="28"/>
        </w:rPr>
        <w:t>і</w:t>
      </w:r>
      <w:r w:rsidRPr="00AB4A87">
        <w:rPr>
          <w:sz w:val="28"/>
          <w:szCs w:val="28"/>
        </w:rPr>
        <w:t>ст</w:t>
      </w:r>
      <w:r w:rsidR="003410DE">
        <w:rPr>
          <w:sz w:val="28"/>
          <w:szCs w:val="28"/>
        </w:rPr>
        <w:t>ь</w:t>
      </w:r>
      <w:r w:rsidRPr="00AB4A87">
        <w:rPr>
          <w:sz w:val="28"/>
          <w:szCs w:val="28"/>
        </w:rPr>
        <w:t xml:space="preserve"> </w:t>
      </w:r>
      <w:r w:rsidR="0047226F">
        <w:rPr>
          <w:sz w:val="28"/>
          <w:szCs w:val="28"/>
        </w:rPr>
        <w:t xml:space="preserve">державного </w:t>
      </w:r>
      <w:r w:rsidRPr="00AB4A87">
        <w:rPr>
          <w:sz w:val="28"/>
          <w:szCs w:val="28"/>
        </w:rPr>
        <w:t>контролю</w:t>
      </w:r>
      <w:r w:rsidR="003410DE">
        <w:rPr>
          <w:sz w:val="28"/>
          <w:szCs w:val="28"/>
        </w:rPr>
        <w:t xml:space="preserve">, </w:t>
      </w:r>
      <w:r w:rsidRPr="00AB4A87">
        <w:rPr>
          <w:sz w:val="28"/>
          <w:szCs w:val="28"/>
        </w:rPr>
        <w:t>посил</w:t>
      </w:r>
      <w:r w:rsidR="003410DE">
        <w:rPr>
          <w:sz w:val="28"/>
          <w:szCs w:val="28"/>
        </w:rPr>
        <w:t>ить</w:t>
      </w:r>
      <w:r w:rsidRPr="00AB4A87">
        <w:rPr>
          <w:sz w:val="28"/>
          <w:szCs w:val="28"/>
        </w:rPr>
        <w:t xml:space="preserve"> відповідальн</w:t>
      </w:r>
      <w:r w:rsidR="003410DE">
        <w:rPr>
          <w:sz w:val="28"/>
          <w:szCs w:val="28"/>
        </w:rPr>
        <w:t>і</w:t>
      </w:r>
      <w:r w:rsidRPr="00AB4A87">
        <w:rPr>
          <w:sz w:val="28"/>
          <w:szCs w:val="28"/>
        </w:rPr>
        <w:t>ст</w:t>
      </w:r>
      <w:r w:rsidR="003410DE">
        <w:rPr>
          <w:sz w:val="28"/>
          <w:szCs w:val="28"/>
        </w:rPr>
        <w:t>ь</w:t>
      </w:r>
      <w:r w:rsidRPr="00AB4A87">
        <w:rPr>
          <w:sz w:val="28"/>
          <w:szCs w:val="28"/>
        </w:rPr>
        <w:t xml:space="preserve"> у цій сфері, що сприятиме мінімізації кількості і масштабів пожеж</w:t>
      </w:r>
      <w:r w:rsidR="00BB2CDB">
        <w:rPr>
          <w:sz w:val="28"/>
          <w:szCs w:val="28"/>
        </w:rPr>
        <w:t>.</w:t>
      </w:r>
    </w:p>
    <w:p w14:paraId="5FA4AF6E" w14:textId="19BDCC43" w:rsidR="00AB4A87" w:rsidRPr="00AB4A87" w:rsidRDefault="00AB4A87" w:rsidP="003410DE">
      <w:pPr>
        <w:ind w:firstLine="709"/>
        <w:jc w:val="both"/>
        <w:rPr>
          <w:sz w:val="28"/>
          <w:szCs w:val="28"/>
        </w:rPr>
      </w:pPr>
      <w:r w:rsidRPr="00AB4A87">
        <w:rPr>
          <w:sz w:val="28"/>
          <w:szCs w:val="28"/>
        </w:rPr>
        <w:t>Реалізація проекту Закону не призведе до негативних соціально-економічних та інших наслідків, відповідає інтересам держави та місцевих громад.</w:t>
      </w:r>
    </w:p>
    <w:p w14:paraId="4BEB08B8" w14:textId="77777777" w:rsidR="000935F0" w:rsidRPr="00635B64" w:rsidRDefault="000935F0" w:rsidP="000935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b/>
          <w:bCs/>
          <w:sz w:val="28"/>
          <w:szCs w:val="28"/>
        </w:rPr>
      </w:pPr>
    </w:p>
    <w:p w14:paraId="12BA5B0E" w14:textId="77777777" w:rsidR="004464B5" w:rsidRDefault="004464B5" w:rsidP="00CF7477">
      <w:pPr>
        <w:tabs>
          <w:tab w:val="left" w:pos="916"/>
          <w:tab w:val="left" w:pos="1832"/>
          <w:tab w:val="left" w:pos="2748"/>
          <w:tab w:val="left" w:pos="3664"/>
        </w:tabs>
        <w:ind w:left="-900" w:firstLine="720"/>
        <w:jc w:val="both"/>
        <w:rPr>
          <w:b/>
          <w:bCs/>
          <w:sz w:val="28"/>
          <w:szCs w:val="28"/>
        </w:rPr>
      </w:pPr>
    </w:p>
    <w:p w14:paraId="1243E442" w14:textId="77777777" w:rsidR="004464B5" w:rsidRDefault="004464B5" w:rsidP="00CF7477">
      <w:pPr>
        <w:tabs>
          <w:tab w:val="left" w:pos="916"/>
          <w:tab w:val="left" w:pos="1832"/>
          <w:tab w:val="left" w:pos="2748"/>
          <w:tab w:val="left" w:pos="3664"/>
        </w:tabs>
        <w:ind w:left="-900" w:firstLine="720"/>
        <w:jc w:val="both"/>
        <w:rPr>
          <w:b/>
          <w:bCs/>
          <w:sz w:val="28"/>
          <w:szCs w:val="28"/>
        </w:rPr>
      </w:pPr>
    </w:p>
    <w:p w14:paraId="519865FB" w14:textId="77777777" w:rsidR="000935F0" w:rsidRPr="00635B64" w:rsidRDefault="00635B64" w:rsidP="00CF7477">
      <w:pPr>
        <w:tabs>
          <w:tab w:val="left" w:pos="916"/>
          <w:tab w:val="left" w:pos="1832"/>
          <w:tab w:val="left" w:pos="2748"/>
          <w:tab w:val="left" w:pos="3664"/>
        </w:tabs>
        <w:ind w:left="-90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</w:t>
      </w:r>
      <w:r w:rsidR="004464B5">
        <w:rPr>
          <w:b/>
          <w:bCs/>
          <w:sz w:val="28"/>
          <w:szCs w:val="28"/>
        </w:rPr>
        <w:t>ий</w:t>
      </w:r>
      <w:r w:rsidR="004A2F09" w:rsidRPr="00635B64">
        <w:rPr>
          <w:b/>
          <w:bCs/>
          <w:sz w:val="28"/>
          <w:szCs w:val="28"/>
        </w:rPr>
        <w:t xml:space="preserve"> депутат України</w:t>
      </w:r>
      <w:r w:rsidR="00134F21" w:rsidRPr="00635B64">
        <w:rPr>
          <w:b/>
          <w:bCs/>
          <w:sz w:val="28"/>
          <w:szCs w:val="28"/>
        </w:rPr>
        <w:tab/>
      </w:r>
      <w:r w:rsidR="00134F21" w:rsidRPr="00635B64">
        <w:rPr>
          <w:b/>
          <w:bCs/>
          <w:sz w:val="28"/>
          <w:szCs w:val="28"/>
        </w:rPr>
        <w:tab/>
      </w:r>
      <w:r w:rsidR="004464B5">
        <w:rPr>
          <w:b/>
          <w:bCs/>
          <w:sz w:val="28"/>
          <w:szCs w:val="28"/>
        </w:rPr>
        <w:t xml:space="preserve">                               О.Бондаренко (</w:t>
      </w:r>
      <w:r w:rsidR="00007B06">
        <w:rPr>
          <w:b/>
          <w:bCs/>
          <w:sz w:val="28"/>
          <w:szCs w:val="28"/>
        </w:rPr>
        <w:t>0</w:t>
      </w:r>
      <w:r w:rsidR="004464B5">
        <w:rPr>
          <w:b/>
          <w:bCs/>
          <w:sz w:val="28"/>
          <w:szCs w:val="28"/>
        </w:rPr>
        <w:t>59)</w:t>
      </w:r>
    </w:p>
    <w:sectPr w:rsidR="000935F0" w:rsidRPr="00635B64" w:rsidSect="004A2F09">
      <w:footerReference w:type="even" r:id="rId10"/>
      <w:footerReference w:type="default" r:id="rId11"/>
      <w:footerReference w:type="first" r:id="rId12"/>
      <w:pgSz w:w="11906" w:h="16838"/>
      <w:pgMar w:top="568" w:right="707" w:bottom="1134" w:left="1701" w:header="708" w:footer="7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478A37" w14:textId="77777777" w:rsidR="00543BC6" w:rsidRDefault="00543BC6">
      <w:r>
        <w:separator/>
      </w:r>
    </w:p>
  </w:endnote>
  <w:endnote w:type="continuationSeparator" w:id="0">
    <w:p w14:paraId="75F69754" w14:textId="77777777" w:rsidR="00543BC6" w:rsidRDefault="00543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Mono">
    <w:altName w:val="Courier New"/>
    <w:panose1 w:val="00000000000000000000"/>
    <w:charset w:val="CC"/>
    <w:family w:val="modern"/>
    <w:notTrueType/>
    <w:pitch w:val="fixed"/>
    <w:sig w:usb0="00000203" w:usb1="00000000" w:usb2="00000000" w:usb3="00000000" w:csb0="00000005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CA098" w14:textId="77777777" w:rsidR="00CF7477" w:rsidRDefault="00A25D00" w:rsidP="007B59F5">
    <w:pPr>
      <w:pStyle w:val="a9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CF7477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0879B7FF" w14:textId="77777777" w:rsidR="00CF7477" w:rsidRDefault="00CF7477" w:rsidP="00CF7477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1787067"/>
      <w:docPartObj>
        <w:docPartGallery w:val="Page Numbers (Bottom of Page)"/>
        <w:docPartUnique/>
      </w:docPartObj>
    </w:sdtPr>
    <w:sdtEndPr/>
    <w:sdtContent>
      <w:p w14:paraId="2A3E9AF0" w14:textId="3E181D64" w:rsidR="00921672" w:rsidRDefault="0092167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646">
          <w:rPr>
            <w:noProof/>
          </w:rPr>
          <w:t>2</w:t>
        </w:r>
        <w:r>
          <w:fldChar w:fldCharType="end"/>
        </w:r>
      </w:p>
    </w:sdtContent>
  </w:sdt>
  <w:p w14:paraId="63ACD05B" w14:textId="77777777" w:rsidR="00CF7477" w:rsidRDefault="00CF7477" w:rsidP="00CF7477">
    <w:pPr>
      <w:pStyle w:val="a9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5290162"/>
      <w:docPartObj>
        <w:docPartGallery w:val="Page Numbers (Bottom of Page)"/>
        <w:docPartUnique/>
      </w:docPartObj>
    </w:sdtPr>
    <w:sdtEndPr/>
    <w:sdtContent>
      <w:p w14:paraId="69C52F6B" w14:textId="234D883E" w:rsidR="00921672" w:rsidRDefault="00543BC6">
        <w:pPr>
          <w:pStyle w:val="a9"/>
          <w:jc w:val="center"/>
        </w:pPr>
      </w:p>
    </w:sdtContent>
  </w:sdt>
  <w:p w14:paraId="008F401A" w14:textId="1E2366F5" w:rsidR="003B29A8" w:rsidRPr="00921672" w:rsidRDefault="00921672">
    <w:pPr>
      <w:pStyle w:val="a9"/>
      <w:rPr>
        <w:lang w:val="en-US"/>
      </w:rPr>
    </w:pPr>
    <w:r>
      <w:tab/>
    </w:r>
    <w:r>
      <w:rPr>
        <w:lang w:val="en-US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ABCF5" w14:textId="77777777" w:rsidR="00543BC6" w:rsidRDefault="00543BC6">
      <w:r>
        <w:separator/>
      </w:r>
    </w:p>
  </w:footnote>
  <w:footnote w:type="continuationSeparator" w:id="0">
    <w:p w14:paraId="43F432F5" w14:textId="77777777" w:rsidR="00543BC6" w:rsidRDefault="00543B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5F0"/>
    <w:rsid w:val="00007B06"/>
    <w:rsid w:val="00017CD4"/>
    <w:rsid w:val="00036A77"/>
    <w:rsid w:val="00045E45"/>
    <w:rsid w:val="000471FF"/>
    <w:rsid w:val="00047AF9"/>
    <w:rsid w:val="00065393"/>
    <w:rsid w:val="000716FB"/>
    <w:rsid w:val="00072927"/>
    <w:rsid w:val="00072BE1"/>
    <w:rsid w:val="000935F0"/>
    <w:rsid w:val="000B3B55"/>
    <w:rsid w:val="000B4F4D"/>
    <w:rsid w:val="000D28F8"/>
    <w:rsid w:val="000F3AEA"/>
    <w:rsid w:val="000F58B4"/>
    <w:rsid w:val="001054F3"/>
    <w:rsid w:val="00123702"/>
    <w:rsid w:val="00134F21"/>
    <w:rsid w:val="001506FC"/>
    <w:rsid w:val="00170ACC"/>
    <w:rsid w:val="00175B5A"/>
    <w:rsid w:val="001939B4"/>
    <w:rsid w:val="001B25D5"/>
    <w:rsid w:val="001B3D87"/>
    <w:rsid w:val="001C08C4"/>
    <w:rsid w:val="001C26E2"/>
    <w:rsid w:val="001C5782"/>
    <w:rsid w:val="001D3E5A"/>
    <w:rsid w:val="001F2A46"/>
    <w:rsid w:val="001F585A"/>
    <w:rsid w:val="002060B3"/>
    <w:rsid w:val="00232B61"/>
    <w:rsid w:val="0024704B"/>
    <w:rsid w:val="0027687C"/>
    <w:rsid w:val="002A1F59"/>
    <w:rsid w:val="002B4F74"/>
    <w:rsid w:val="002B78BE"/>
    <w:rsid w:val="002E12CC"/>
    <w:rsid w:val="00330A9B"/>
    <w:rsid w:val="00335C65"/>
    <w:rsid w:val="003410DE"/>
    <w:rsid w:val="0036525F"/>
    <w:rsid w:val="0038742D"/>
    <w:rsid w:val="0039114C"/>
    <w:rsid w:val="003A1CA2"/>
    <w:rsid w:val="003A34A2"/>
    <w:rsid w:val="003B29A8"/>
    <w:rsid w:val="003C5D42"/>
    <w:rsid w:val="003E7B3B"/>
    <w:rsid w:val="00401EC9"/>
    <w:rsid w:val="004032E3"/>
    <w:rsid w:val="00412C2C"/>
    <w:rsid w:val="004464B5"/>
    <w:rsid w:val="00451767"/>
    <w:rsid w:val="0047226F"/>
    <w:rsid w:val="00473663"/>
    <w:rsid w:val="004A2F09"/>
    <w:rsid w:val="004A3E2B"/>
    <w:rsid w:val="004D38E4"/>
    <w:rsid w:val="00511ADA"/>
    <w:rsid w:val="005125BB"/>
    <w:rsid w:val="005308AE"/>
    <w:rsid w:val="00543BC6"/>
    <w:rsid w:val="0056338E"/>
    <w:rsid w:val="00565528"/>
    <w:rsid w:val="00565F7F"/>
    <w:rsid w:val="00572FAA"/>
    <w:rsid w:val="005A2860"/>
    <w:rsid w:val="005D73DB"/>
    <w:rsid w:val="005E4EB8"/>
    <w:rsid w:val="005E5EDE"/>
    <w:rsid w:val="00624EAA"/>
    <w:rsid w:val="00635B64"/>
    <w:rsid w:val="006675E5"/>
    <w:rsid w:val="006B3646"/>
    <w:rsid w:val="006B66CC"/>
    <w:rsid w:val="00703B73"/>
    <w:rsid w:val="00745BAE"/>
    <w:rsid w:val="0078063A"/>
    <w:rsid w:val="007A0A40"/>
    <w:rsid w:val="007A32BD"/>
    <w:rsid w:val="007B4C1D"/>
    <w:rsid w:val="007B59F5"/>
    <w:rsid w:val="007D4CBF"/>
    <w:rsid w:val="00816EDE"/>
    <w:rsid w:val="0083342A"/>
    <w:rsid w:val="008633D4"/>
    <w:rsid w:val="00866B3F"/>
    <w:rsid w:val="0088538E"/>
    <w:rsid w:val="0089773D"/>
    <w:rsid w:val="008D43C2"/>
    <w:rsid w:val="008D5FCB"/>
    <w:rsid w:val="00912B6B"/>
    <w:rsid w:val="00921672"/>
    <w:rsid w:val="00942847"/>
    <w:rsid w:val="009433EB"/>
    <w:rsid w:val="009436F6"/>
    <w:rsid w:val="00966B00"/>
    <w:rsid w:val="00970079"/>
    <w:rsid w:val="009E4890"/>
    <w:rsid w:val="009E5E89"/>
    <w:rsid w:val="00A035A9"/>
    <w:rsid w:val="00A25D00"/>
    <w:rsid w:val="00A31BEE"/>
    <w:rsid w:val="00A31D2C"/>
    <w:rsid w:val="00A342FC"/>
    <w:rsid w:val="00A4583B"/>
    <w:rsid w:val="00A76A35"/>
    <w:rsid w:val="00A86A69"/>
    <w:rsid w:val="00A87EC4"/>
    <w:rsid w:val="00A92553"/>
    <w:rsid w:val="00AA5FAB"/>
    <w:rsid w:val="00AB4A87"/>
    <w:rsid w:val="00AD0A96"/>
    <w:rsid w:val="00AD1239"/>
    <w:rsid w:val="00AF2FE3"/>
    <w:rsid w:val="00AF789F"/>
    <w:rsid w:val="00B47D97"/>
    <w:rsid w:val="00B53FBA"/>
    <w:rsid w:val="00B71500"/>
    <w:rsid w:val="00B815D2"/>
    <w:rsid w:val="00BB0010"/>
    <w:rsid w:val="00BB2CDB"/>
    <w:rsid w:val="00BD2B62"/>
    <w:rsid w:val="00BF4A9E"/>
    <w:rsid w:val="00C010C5"/>
    <w:rsid w:val="00C10D73"/>
    <w:rsid w:val="00C179E6"/>
    <w:rsid w:val="00C24AEB"/>
    <w:rsid w:val="00C31367"/>
    <w:rsid w:val="00C32845"/>
    <w:rsid w:val="00C36A42"/>
    <w:rsid w:val="00C4098B"/>
    <w:rsid w:val="00C56FFA"/>
    <w:rsid w:val="00C57A3C"/>
    <w:rsid w:val="00C70195"/>
    <w:rsid w:val="00C873EF"/>
    <w:rsid w:val="00CA3058"/>
    <w:rsid w:val="00CB4337"/>
    <w:rsid w:val="00CB46C4"/>
    <w:rsid w:val="00CE3A76"/>
    <w:rsid w:val="00CF5B34"/>
    <w:rsid w:val="00CF7477"/>
    <w:rsid w:val="00D05B58"/>
    <w:rsid w:val="00D331F4"/>
    <w:rsid w:val="00D9703C"/>
    <w:rsid w:val="00DC1894"/>
    <w:rsid w:val="00E149E9"/>
    <w:rsid w:val="00E326AE"/>
    <w:rsid w:val="00E379F9"/>
    <w:rsid w:val="00E437A9"/>
    <w:rsid w:val="00E93F99"/>
    <w:rsid w:val="00EA3100"/>
    <w:rsid w:val="00EC2C24"/>
    <w:rsid w:val="00ED1B9F"/>
    <w:rsid w:val="00ED206E"/>
    <w:rsid w:val="00F05A88"/>
    <w:rsid w:val="00F1267A"/>
    <w:rsid w:val="00F17579"/>
    <w:rsid w:val="00F64A53"/>
    <w:rsid w:val="00F7607E"/>
    <w:rsid w:val="00F77A26"/>
    <w:rsid w:val="00F9651F"/>
    <w:rsid w:val="00FC5030"/>
    <w:rsid w:val="00FE0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1E0901"/>
  <w15:docId w15:val="{BA90D068-C2BB-498A-A8AF-366C4971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5F0"/>
    <w:rPr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71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0935F0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"/>
    <w:semiHidden/>
    <w:locked/>
    <w:rsid w:val="00CF5B34"/>
    <w:rPr>
      <w:rFonts w:ascii="Calibri" w:hAnsi="Calibri" w:cs="Times New Roman"/>
      <w:i/>
      <w:iCs/>
      <w:sz w:val="24"/>
      <w:szCs w:val="24"/>
      <w:lang w:eastAsia="ru-RU"/>
    </w:rPr>
  </w:style>
  <w:style w:type="character" w:styleId="a3">
    <w:name w:val="page number"/>
    <w:basedOn w:val="a0"/>
    <w:uiPriority w:val="99"/>
    <w:rsid w:val="000935F0"/>
    <w:rPr>
      <w:rFonts w:cs="Times New Roman"/>
    </w:rPr>
  </w:style>
  <w:style w:type="paragraph" w:styleId="a4">
    <w:name w:val="header"/>
    <w:basedOn w:val="a"/>
    <w:link w:val="a5"/>
    <w:uiPriority w:val="99"/>
    <w:rsid w:val="000935F0"/>
    <w:pPr>
      <w:tabs>
        <w:tab w:val="center" w:pos="4153"/>
        <w:tab w:val="right" w:pos="8306"/>
      </w:tabs>
    </w:pPr>
  </w:style>
  <w:style w:type="paragraph" w:styleId="a6">
    <w:name w:val="Body Text"/>
    <w:basedOn w:val="a"/>
    <w:link w:val="a7"/>
    <w:uiPriority w:val="99"/>
    <w:rsid w:val="000935F0"/>
    <w:pPr>
      <w:jc w:val="both"/>
    </w:pPr>
    <w:rPr>
      <w:sz w:val="28"/>
      <w:szCs w:val="28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CF5B34"/>
    <w:rPr>
      <w:rFonts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0935F0"/>
    <w:pPr>
      <w:spacing w:after="120" w:line="480" w:lineRule="auto"/>
    </w:pPr>
  </w:style>
  <w:style w:type="character" w:customStyle="1" w:styleId="a7">
    <w:name w:val="Основний текст Знак"/>
    <w:basedOn w:val="a0"/>
    <w:link w:val="a6"/>
    <w:uiPriority w:val="99"/>
    <w:semiHidden/>
    <w:locked/>
    <w:rsid w:val="00CF5B34"/>
    <w:rPr>
      <w:rFonts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0935F0"/>
    <w:pPr>
      <w:ind w:left="720"/>
      <w:jc w:val="both"/>
    </w:pPr>
    <w:rPr>
      <w:b/>
      <w:bCs/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CF5B34"/>
    <w:rPr>
      <w:rFonts w:cs="Times New Roman"/>
      <w:sz w:val="20"/>
      <w:szCs w:val="20"/>
      <w:lang w:eastAsia="ru-RU"/>
    </w:rPr>
  </w:style>
  <w:style w:type="paragraph" w:styleId="HTML">
    <w:name w:val="HTML Preformatted"/>
    <w:aliases w:val="Знак Знак1,Знак Знак"/>
    <w:basedOn w:val="a"/>
    <w:link w:val="HTML0"/>
    <w:uiPriority w:val="99"/>
    <w:rsid w:val="000935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F5B34"/>
    <w:rPr>
      <w:rFonts w:cs="Times New Roman"/>
      <w:sz w:val="16"/>
      <w:szCs w:val="16"/>
      <w:lang w:eastAsia="ru-RU"/>
    </w:rPr>
  </w:style>
  <w:style w:type="character" w:styleId="a8">
    <w:name w:val="Hyperlink"/>
    <w:basedOn w:val="a0"/>
    <w:uiPriority w:val="99"/>
    <w:semiHidden/>
    <w:unhideWhenUsed/>
    <w:rsid w:val="00635B64"/>
    <w:rPr>
      <w:rFonts w:cs="Times New Roman"/>
      <w:color w:val="0000FF"/>
      <w:u w:val="single"/>
    </w:rPr>
  </w:style>
  <w:style w:type="character" w:customStyle="1" w:styleId="rvts46">
    <w:name w:val="rvts46"/>
    <w:rsid w:val="00635B64"/>
  </w:style>
  <w:style w:type="paragraph" w:customStyle="1" w:styleId="rvps2">
    <w:name w:val="rvps2"/>
    <w:basedOn w:val="a"/>
    <w:rsid w:val="00635B64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9">
    <w:name w:val="footer"/>
    <w:basedOn w:val="a"/>
    <w:link w:val="aa"/>
    <w:uiPriority w:val="99"/>
    <w:rsid w:val="00CF7477"/>
    <w:pPr>
      <w:tabs>
        <w:tab w:val="center" w:pos="4819"/>
        <w:tab w:val="right" w:pos="9639"/>
      </w:tabs>
    </w:pPr>
  </w:style>
  <w:style w:type="character" w:customStyle="1" w:styleId="rvts37">
    <w:name w:val="rvts37"/>
    <w:basedOn w:val="a0"/>
    <w:uiPriority w:val="99"/>
    <w:rsid w:val="005A2860"/>
    <w:rPr>
      <w:rFonts w:cs="Times New Roman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CF5B34"/>
    <w:rPr>
      <w:rFonts w:cs="Times New Roman"/>
      <w:sz w:val="20"/>
      <w:szCs w:val="20"/>
      <w:lang w:eastAsia="ru-RU"/>
    </w:rPr>
  </w:style>
  <w:style w:type="character" w:customStyle="1" w:styleId="rvts9">
    <w:name w:val="rvts9"/>
    <w:basedOn w:val="a0"/>
    <w:rsid w:val="00A31D2C"/>
    <w:rPr>
      <w:rFonts w:cs="Times New Roman"/>
    </w:rPr>
  </w:style>
  <w:style w:type="paragraph" w:styleId="ab">
    <w:name w:val="Normal (Web)"/>
    <w:basedOn w:val="a"/>
    <w:uiPriority w:val="99"/>
    <w:rsid w:val="000935F0"/>
    <w:pPr>
      <w:spacing w:before="100" w:beforeAutospacing="1" w:after="100" w:afterAutospacing="1"/>
    </w:pPr>
    <w:rPr>
      <w:rFonts w:ascii="Arial" w:hAnsi="Arial" w:cs="Arial"/>
      <w:sz w:val="24"/>
      <w:szCs w:val="24"/>
      <w:lang w:val="ru-RU"/>
    </w:rPr>
  </w:style>
  <w:style w:type="paragraph" w:styleId="ac">
    <w:name w:val="Body Text Indent"/>
    <w:basedOn w:val="a"/>
    <w:link w:val="ad"/>
    <w:uiPriority w:val="99"/>
    <w:rsid w:val="000935F0"/>
    <w:pPr>
      <w:spacing w:after="120"/>
      <w:ind w:left="283"/>
    </w:pPr>
  </w:style>
  <w:style w:type="paragraph" w:customStyle="1" w:styleId="ae">
    <w:name w:val="Нормальний текст"/>
    <w:basedOn w:val="a"/>
    <w:uiPriority w:val="99"/>
    <w:rsid w:val="000935F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character" w:customStyle="1" w:styleId="ad">
    <w:name w:val="Основний текст з відступом Знак"/>
    <w:basedOn w:val="a0"/>
    <w:link w:val="ac"/>
    <w:uiPriority w:val="99"/>
    <w:semiHidden/>
    <w:locked/>
    <w:rsid w:val="000935F0"/>
    <w:rPr>
      <w:rFonts w:cs="Times New Roman"/>
      <w:lang w:val="uk-UA" w:eastAsia="ru-RU" w:bidi="ar-SA"/>
    </w:rPr>
  </w:style>
  <w:style w:type="character" w:customStyle="1" w:styleId="HTML0">
    <w:name w:val="Стандартний HTML Знак"/>
    <w:aliases w:val="Знак Знак1 Знак,Знак Знак Знак"/>
    <w:basedOn w:val="a0"/>
    <w:link w:val="HTML"/>
    <w:uiPriority w:val="99"/>
    <w:locked/>
    <w:rsid w:val="000935F0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f">
    <w:name w:val="List Paragraph"/>
    <w:basedOn w:val="a"/>
    <w:uiPriority w:val="34"/>
    <w:qFormat/>
    <w:rsid w:val="00CA3058"/>
    <w:pPr>
      <w:spacing w:line="360" w:lineRule="auto"/>
      <w:ind w:left="720" w:firstLine="709"/>
      <w:contextualSpacing/>
      <w:jc w:val="both"/>
    </w:pPr>
    <w:rPr>
      <w:sz w:val="28"/>
      <w:szCs w:val="22"/>
      <w:lang w:eastAsia="en-US"/>
    </w:rPr>
  </w:style>
  <w:style w:type="character" w:styleId="af0">
    <w:name w:val="Strong"/>
    <w:basedOn w:val="a0"/>
    <w:uiPriority w:val="99"/>
    <w:qFormat/>
    <w:rsid w:val="006675E5"/>
    <w:rPr>
      <w:rFonts w:cs="Times New Roman"/>
      <w:b/>
    </w:rPr>
  </w:style>
  <w:style w:type="paragraph" w:customStyle="1" w:styleId="3f3f3f3f3f3f3f3f3f3f3f3f3f3f3f3f3f3f3f3f3f">
    <w:name w:val="Т3fе3fк3fс3fт3f в3f з3fа3fд3fа3fн3fн3fо3fм3f ф3fо3fр3fм3fа3fт3fе3f"/>
    <w:basedOn w:val="a"/>
    <w:uiPriority w:val="99"/>
    <w:rsid w:val="00AB4A87"/>
    <w:pPr>
      <w:suppressAutoHyphens/>
      <w:autoSpaceDE w:val="0"/>
      <w:autoSpaceDN w:val="0"/>
      <w:adjustRightInd w:val="0"/>
    </w:pPr>
    <w:rPr>
      <w:rFonts w:ascii="Liberation Mono" w:hAnsi="Liberation Serif" w:cs="Liberation Mono"/>
      <w:color w:val="000000"/>
      <w:kern w:val="1"/>
      <w:lang w:val="ru-RU" w:bidi="hi-IN"/>
    </w:rPr>
  </w:style>
  <w:style w:type="character" w:customStyle="1" w:styleId="20">
    <w:name w:val="Заголовок 2 Знак"/>
    <w:basedOn w:val="a0"/>
    <w:link w:val="2"/>
    <w:uiPriority w:val="9"/>
    <w:semiHidden/>
    <w:rsid w:val="000471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1">
    <w:name w:val="Balloon Text"/>
    <w:basedOn w:val="a"/>
    <w:link w:val="af2"/>
    <w:uiPriority w:val="99"/>
    <w:rsid w:val="00A76A35"/>
    <w:rPr>
      <w:rFonts w:ascii="Tahoma" w:hAnsi="Tahoma" w:cs="Tahoma"/>
      <w:sz w:val="16"/>
      <w:szCs w:val="16"/>
    </w:rPr>
  </w:style>
  <w:style w:type="character" w:customStyle="1" w:styleId="af2">
    <w:name w:val="Текст у виносці Знак"/>
    <w:basedOn w:val="a0"/>
    <w:link w:val="af1"/>
    <w:uiPriority w:val="99"/>
    <w:rsid w:val="00A76A35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3F8D1-6050-4E21-B9EA-198FE5BA8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6A95FE-036F-4ACB-87BB-7BAE6D164C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EB5D03-0179-4F0C-9FF3-41E09A519B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16DFD2-6D03-429D-ABF9-ADB544ED6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3291</Words>
  <Characters>1877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2020-07-01T08:22:00Z</dcterms:created>
  <dcterms:modified xsi:type="dcterms:W3CDTF">2020-07-01T08:22:00Z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