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990" w:rsidRPr="00A94920" w:rsidRDefault="00226990" w:rsidP="00554488">
      <w:pPr>
        <w:pStyle w:val="11"/>
        <w:autoSpaceDE/>
        <w:autoSpaceDN/>
        <w:rPr>
          <w:szCs w:val="24"/>
        </w:rPr>
      </w:pPr>
      <w:bookmarkStart w:id="0" w:name="_GoBack"/>
      <w:bookmarkEnd w:id="0"/>
    </w:p>
    <w:p w:rsidR="00226990" w:rsidRPr="00A94920" w:rsidRDefault="00226990" w:rsidP="00554488">
      <w:pPr>
        <w:pStyle w:val="11"/>
        <w:autoSpaceDE/>
        <w:autoSpaceDN/>
        <w:rPr>
          <w:szCs w:val="24"/>
        </w:rPr>
      </w:pPr>
    </w:p>
    <w:p w:rsidR="0041469A" w:rsidRPr="00A94920" w:rsidRDefault="0041469A" w:rsidP="00554488">
      <w:pPr>
        <w:pStyle w:val="11"/>
        <w:autoSpaceDE/>
        <w:autoSpaceDN/>
        <w:rPr>
          <w:szCs w:val="24"/>
        </w:rPr>
      </w:pPr>
      <w:r w:rsidRPr="00A94920">
        <w:rPr>
          <w:szCs w:val="24"/>
        </w:rPr>
        <w:t>Верховна Рада України</w:t>
      </w:r>
    </w:p>
    <w:p w:rsidR="0041469A" w:rsidRPr="00A94920" w:rsidRDefault="0041469A" w:rsidP="00554488">
      <w:pPr>
        <w:spacing w:after="0" w:line="240" w:lineRule="auto"/>
        <w:ind w:firstLine="567"/>
        <w:jc w:val="right"/>
        <w:rPr>
          <w:b/>
          <w:bCs/>
          <w:i/>
          <w:iCs/>
          <w:sz w:val="28"/>
          <w:lang w:val="uk-UA"/>
        </w:rPr>
      </w:pPr>
    </w:p>
    <w:p w:rsidR="0041469A" w:rsidRPr="00A94920" w:rsidRDefault="0041469A" w:rsidP="00554488">
      <w:pPr>
        <w:spacing w:after="0" w:line="240" w:lineRule="auto"/>
        <w:ind w:firstLine="567"/>
        <w:jc w:val="right"/>
        <w:rPr>
          <w:b/>
          <w:bCs/>
          <w:i/>
          <w:iCs/>
          <w:sz w:val="28"/>
          <w:szCs w:val="28"/>
          <w:lang w:val="uk-UA"/>
        </w:rPr>
      </w:pPr>
    </w:p>
    <w:p w:rsidR="00196ECE" w:rsidRPr="00A94920" w:rsidRDefault="0041469A" w:rsidP="00196ECE">
      <w:pPr>
        <w:pStyle w:val="ab"/>
        <w:spacing w:line="240" w:lineRule="auto"/>
        <w:ind w:right="-32" w:firstLine="540"/>
        <w:rPr>
          <w:color w:val="000000" w:themeColor="text1"/>
          <w:sz w:val="28"/>
          <w:szCs w:val="28"/>
        </w:rPr>
      </w:pPr>
      <w:r w:rsidRPr="00A94920">
        <w:rPr>
          <w:sz w:val="28"/>
          <w:szCs w:val="28"/>
        </w:rPr>
        <w:t>Комітет Верховної Ради України з питань освіти</w:t>
      </w:r>
      <w:r w:rsidR="008259F7" w:rsidRPr="00A94920">
        <w:rPr>
          <w:sz w:val="28"/>
          <w:szCs w:val="28"/>
        </w:rPr>
        <w:t>, науки та інновацій</w:t>
      </w:r>
      <w:r w:rsidRPr="00A94920">
        <w:rPr>
          <w:sz w:val="28"/>
          <w:szCs w:val="28"/>
        </w:rPr>
        <w:t xml:space="preserve"> на своєму засіданні </w:t>
      </w:r>
      <w:r w:rsidR="00196ECE" w:rsidRPr="00A94920">
        <w:rPr>
          <w:sz w:val="28"/>
          <w:szCs w:val="28"/>
        </w:rPr>
        <w:t>16 вересня</w:t>
      </w:r>
      <w:r w:rsidR="00BF554D" w:rsidRPr="00A94920">
        <w:rPr>
          <w:sz w:val="28"/>
          <w:szCs w:val="28"/>
        </w:rPr>
        <w:t xml:space="preserve"> (протокол № </w:t>
      </w:r>
      <w:r w:rsidR="00196ECE" w:rsidRPr="00A94920">
        <w:rPr>
          <w:sz w:val="28"/>
          <w:szCs w:val="28"/>
        </w:rPr>
        <w:t>42</w:t>
      </w:r>
      <w:r w:rsidRPr="00A94920">
        <w:rPr>
          <w:sz w:val="28"/>
          <w:szCs w:val="28"/>
        </w:rPr>
        <w:t xml:space="preserve">) розглянув </w:t>
      </w:r>
      <w:r w:rsidR="00196ECE" w:rsidRPr="00A94920">
        <w:rPr>
          <w:color w:val="000000" w:themeColor="text1"/>
          <w:sz w:val="28"/>
          <w:szCs w:val="28"/>
        </w:rPr>
        <w:t>проект Закону України “Про внесення змін до деяких законів України щодо деяких аспектів реалізації принципів академічної доброчесності” (реєстр. № 3758 від 01.07.2020)</w:t>
      </w:r>
      <w:r w:rsidR="00196ECE" w:rsidRPr="00A94920">
        <w:rPr>
          <w:color w:val="000000" w:themeColor="text1"/>
          <w:sz w:val="28"/>
          <w:szCs w:val="28"/>
          <w:lang w:eastAsia="en-US"/>
        </w:rPr>
        <w:t xml:space="preserve">, </w:t>
      </w:r>
      <w:r w:rsidR="00196ECE" w:rsidRPr="00A94920">
        <w:rPr>
          <w:color w:val="000000" w:themeColor="text1"/>
          <w:sz w:val="28"/>
          <w:szCs w:val="28"/>
        </w:rPr>
        <w:t>поданий народними депутатами України Совсун І.Р., Умєровим Р.Е., Железняком Я.І., Клименком Ю.Л., Стефанчуком М.О., Устіновою О.Ю., Рудик К.О., Піпою Н.Р та іншими</w:t>
      </w:r>
      <w:r w:rsidR="00EF3C55">
        <w:rPr>
          <w:color w:val="000000" w:themeColor="text1"/>
          <w:sz w:val="28"/>
          <w:szCs w:val="28"/>
        </w:rPr>
        <w:t>.</w:t>
      </w:r>
    </w:p>
    <w:p w:rsidR="00196ECE" w:rsidRPr="00A94920" w:rsidRDefault="00196ECE" w:rsidP="00196ECE">
      <w:pPr>
        <w:spacing w:after="0" w:line="240" w:lineRule="auto"/>
        <w:ind w:firstLine="567"/>
        <w:jc w:val="both"/>
        <w:rPr>
          <w:rFonts w:ascii="Times New Roman" w:hAnsi="Times New Roman"/>
          <w:color w:val="000000" w:themeColor="text1"/>
          <w:sz w:val="28"/>
          <w:szCs w:val="28"/>
          <w:lang w:val="uk-UA"/>
        </w:rPr>
      </w:pPr>
      <w:r w:rsidRPr="00A94920">
        <w:rPr>
          <w:rFonts w:ascii="Times New Roman" w:hAnsi="Times New Roman"/>
          <w:color w:val="000000" w:themeColor="text1"/>
          <w:sz w:val="28"/>
          <w:szCs w:val="28"/>
          <w:lang w:val="uk-UA"/>
        </w:rPr>
        <w:t>Відповідно до Пояснювальної записки законопроекту його метою є встановлення вимог щодо дотримання академічної доброчесності для керівників закладів освіти та осіб, які претендують на посади членів Кабінету Міністрів України та державної служби, аби унеможливити зайняття цих суспільно важливих посад особами, чиї етичні принципи та професіоналізм можна поставити під питання.</w:t>
      </w:r>
    </w:p>
    <w:p w:rsidR="00196ECE" w:rsidRPr="00A94920" w:rsidRDefault="00196ECE" w:rsidP="00196ECE">
      <w:pPr>
        <w:spacing w:after="0" w:line="240" w:lineRule="auto"/>
        <w:ind w:firstLine="567"/>
        <w:jc w:val="both"/>
        <w:rPr>
          <w:rFonts w:ascii="Times New Roman" w:hAnsi="Times New Roman"/>
          <w:color w:val="000000" w:themeColor="text1"/>
          <w:sz w:val="28"/>
          <w:szCs w:val="28"/>
          <w:lang w:val="uk-UA"/>
        </w:rPr>
      </w:pPr>
      <w:r w:rsidRPr="00A94920">
        <w:rPr>
          <w:rFonts w:ascii="Times New Roman" w:hAnsi="Times New Roman"/>
          <w:color w:val="000000" w:themeColor="text1"/>
          <w:sz w:val="28"/>
          <w:szCs w:val="28"/>
          <w:lang w:val="uk-UA"/>
        </w:rPr>
        <w:t>Законопроектом пропонується внести зміни:</w:t>
      </w:r>
    </w:p>
    <w:p w:rsidR="00196ECE" w:rsidRPr="00A94920" w:rsidRDefault="00196ECE" w:rsidP="00196ECE">
      <w:pPr>
        <w:spacing w:after="0" w:line="240" w:lineRule="auto"/>
        <w:ind w:firstLine="567"/>
        <w:jc w:val="both"/>
        <w:rPr>
          <w:rFonts w:ascii="Times New Roman" w:hAnsi="Times New Roman"/>
          <w:color w:val="000000" w:themeColor="text1"/>
          <w:sz w:val="28"/>
          <w:szCs w:val="28"/>
          <w:lang w:val="uk-UA"/>
        </w:rPr>
      </w:pPr>
      <w:r w:rsidRPr="00A94920">
        <w:rPr>
          <w:rFonts w:ascii="Times New Roman" w:hAnsi="Times New Roman"/>
          <w:color w:val="000000" w:themeColor="text1"/>
          <w:sz w:val="28"/>
          <w:szCs w:val="28"/>
          <w:lang w:val="uk-UA"/>
        </w:rPr>
        <w:t>- до статті 26 Закону України “Про освіту”, якими передбачити додаткові вимоги до особи, яка претендує на зайняття посади керівника закладу освіти, якщо вона має науковий ступінь кандидата, доктора наук або ступінь доктора філософії (мистецтв) у вигляді проходження обов’язкової перевірки на дотримання у дисертації (дисертаціях) на здобуття відповідного наукового ступеня академічної доброчесності у порядку, визначеному законодавством;</w:t>
      </w:r>
    </w:p>
    <w:p w:rsidR="00196ECE" w:rsidRPr="00A94920" w:rsidRDefault="00196ECE" w:rsidP="00196ECE">
      <w:pPr>
        <w:spacing w:after="0" w:line="240" w:lineRule="auto"/>
        <w:ind w:firstLine="567"/>
        <w:jc w:val="both"/>
        <w:rPr>
          <w:rFonts w:ascii="Times New Roman" w:hAnsi="Times New Roman"/>
          <w:color w:val="000000" w:themeColor="text1"/>
          <w:sz w:val="28"/>
          <w:szCs w:val="28"/>
          <w:lang w:val="uk-UA"/>
        </w:rPr>
      </w:pPr>
      <w:r w:rsidRPr="00A94920">
        <w:rPr>
          <w:rFonts w:ascii="Times New Roman" w:hAnsi="Times New Roman"/>
          <w:color w:val="000000" w:themeColor="text1"/>
          <w:sz w:val="28"/>
          <w:szCs w:val="28"/>
          <w:lang w:val="uk-UA"/>
        </w:rPr>
        <w:t>- до статті 7 Закону України “Про Кабінет Міністрів України”, якими заборонити призначення на посаду члена Кабінету Міністрів України осіб, у дисертаціях на здобуття наукового ступеня кандидата, доктора наук або ступеня доктора філософії (мистецтв) яких у порядку, визначеному законодавством, виявлено порушення академічної доброчесності;</w:t>
      </w:r>
    </w:p>
    <w:p w:rsidR="00196ECE" w:rsidRPr="00A94920" w:rsidRDefault="00196ECE" w:rsidP="00196ECE">
      <w:pPr>
        <w:spacing w:after="0" w:line="240" w:lineRule="auto"/>
        <w:ind w:firstLine="567"/>
        <w:jc w:val="both"/>
        <w:rPr>
          <w:rFonts w:ascii="Times New Roman" w:hAnsi="Times New Roman"/>
          <w:color w:val="000000" w:themeColor="text1"/>
          <w:sz w:val="28"/>
          <w:szCs w:val="28"/>
          <w:lang w:val="uk-UA"/>
        </w:rPr>
      </w:pPr>
      <w:r w:rsidRPr="00A94920">
        <w:rPr>
          <w:rFonts w:ascii="Times New Roman" w:hAnsi="Times New Roman"/>
          <w:color w:val="000000" w:themeColor="text1"/>
          <w:sz w:val="28"/>
          <w:szCs w:val="28"/>
          <w:lang w:val="uk-UA"/>
        </w:rPr>
        <w:t>- до статті 19 Закону України “Про державну службу”, якими також обмежити право на державну службу для осіб,  у дисертації (дисертаціях) на здобуття наукового ступеня кандидата чи доктора наук або освітнього ступеня доктора філософії (мистецтв) яких у порядку, встановленому законодавством, виявлено порушення академічної доброчесності.</w:t>
      </w:r>
      <w:r w:rsidRPr="00A94920">
        <w:rPr>
          <w:rFonts w:ascii="Times New Roman" w:hAnsi="Times New Roman"/>
          <w:b/>
          <w:color w:val="000000" w:themeColor="text1"/>
          <w:sz w:val="28"/>
          <w:szCs w:val="28"/>
          <w:lang w:val="uk-UA"/>
        </w:rPr>
        <w:t xml:space="preserve"> </w:t>
      </w:r>
      <w:r w:rsidRPr="00A94920">
        <w:rPr>
          <w:rFonts w:ascii="Times New Roman" w:hAnsi="Times New Roman"/>
          <w:color w:val="000000" w:themeColor="text1"/>
          <w:sz w:val="28"/>
          <w:szCs w:val="28"/>
          <w:shd w:val="clear" w:color="auto" w:fill="FFFFFF"/>
          <w:lang w:val="uk-UA"/>
        </w:rPr>
        <w:t xml:space="preserve"> </w:t>
      </w:r>
    </w:p>
    <w:p w:rsidR="00196ECE" w:rsidRPr="00A94920" w:rsidRDefault="00196ECE" w:rsidP="00196ECE">
      <w:pPr>
        <w:spacing w:after="0" w:line="240" w:lineRule="auto"/>
        <w:ind w:firstLine="567"/>
        <w:jc w:val="both"/>
        <w:rPr>
          <w:rStyle w:val="rvts0"/>
          <w:rFonts w:ascii="Times New Roman" w:hAnsi="Times New Roman"/>
          <w:color w:val="000000" w:themeColor="text1"/>
          <w:sz w:val="28"/>
          <w:szCs w:val="28"/>
          <w:lang w:val="uk-UA"/>
        </w:rPr>
      </w:pPr>
      <w:r w:rsidRPr="00A94920">
        <w:rPr>
          <w:rFonts w:ascii="Times New Roman" w:hAnsi="Times New Roman"/>
          <w:color w:val="000000" w:themeColor="text1"/>
          <w:sz w:val="28"/>
          <w:szCs w:val="28"/>
          <w:lang w:val="uk-UA"/>
        </w:rPr>
        <w:t xml:space="preserve">Головне науково-експертне управління Апарату Верховної Ради України у своєму висновку висловило низку зауважень до законопроекту. Зокрема, потреба усунення недоліків техніко-юридичного характеру, необхідність уніфікації термінології, яка вживається у законопроекті, невідповідність новел законопроекту </w:t>
      </w:r>
      <w:r w:rsidRPr="00A94920">
        <w:rPr>
          <w:rFonts w:ascii="Times New Roman" w:hAnsi="Times New Roman"/>
          <w:color w:val="000000" w:themeColor="text1"/>
          <w:sz w:val="28"/>
          <w:szCs w:val="28"/>
          <w:lang w:val="uk-UA"/>
        </w:rPr>
        <w:lastRenderedPageBreak/>
        <w:t xml:space="preserve">принципу пропорційності. Як зазначає ГНЕУ, “запропоновані обмеження у правах носять </w:t>
      </w:r>
      <w:r w:rsidRPr="00A94920">
        <w:rPr>
          <w:rFonts w:ascii="Times New Roman" w:hAnsi="Times New Roman"/>
          <w:i/>
          <w:color w:val="000000" w:themeColor="text1"/>
          <w:sz w:val="28"/>
          <w:szCs w:val="28"/>
          <w:u w:val="single"/>
          <w:lang w:val="uk-UA"/>
        </w:rPr>
        <w:t>пожиттєвий</w:t>
      </w:r>
      <w:r w:rsidRPr="00A94920">
        <w:rPr>
          <w:rFonts w:ascii="Times New Roman" w:hAnsi="Times New Roman"/>
          <w:color w:val="000000" w:themeColor="text1"/>
          <w:sz w:val="28"/>
          <w:szCs w:val="28"/>
          <w:lang w:val="uk-UA"/>
        </w:rPr>
        <w:t xml:space="preserve"> характер, незважаючи на те, що відповідна особа, очевидно для настання таких наслідків, вже понесла відповідальність внаслідок с</w:t>
      </w:r>
      <w:r w:rsidRPr="00A94920">
        <w:rPr>
          <w:rStyle w:val="rvts0"/>
          <w:rFonts w:ascii="Times New Roman" w:hAnsi="Times New Roman"/>
          <w:color w:val="000000" w:themeColor="text1"/>
          <w:sz w:val="28"/>
          <w:szCs w:val="28"/>
          <w:lang w:val="uk-UA"/>
        </w:rPr>
        <w:t>касування рішення спеціалізованої вченої ради про присудження наукового ступеня</w:t>
      </w:r>
      <w:r w:rsidRPr="00A94920">
        <w:rPr>
          <w:rStyle w:val="rvts0"/>
          <w:rFonts w:ascii="Times New Roman" w:eastAsia="Arial Unicode MS" w:hAnsi="Times New Roman"/>
          <w:color w:val="000000" w:themeColor="text1"/>
          <w:sz w:val="28"/>
          <w:szCs w:val="28"/>
          <w:lang w:val="uk-UA"/>
        </w:rPr>
        <w:t>”</w:t>
      </w:r>
      <w:r w:rsidRPr="00A94920">
        <w:rPr>
          <w:rStyle w:val="rvts0"/>
          <w:rFonts w:ascii="Times New Roman" w:hAnsi="Times New Roman"/>
          <w:color w:val="000000" w:themeColor="text1"/>
          <w:sz w:val="28"/>
          <w:szCs w:val="28"/>
          <w:lang w:val="uk-UA"/>
        </w:rPr>
        <w:t>.</w:t>
      </w:r>
    </w:p>
    <w:p w:rsidR="00196ECE" w:rsidRPr="00A94920" w:rsidRDefault="00196ECE" w:rsidP="00196ECE">
      <w:pPr>
        <w:pStyle w:val="a3"/>
        <w:ind w:firstLine="567"/>
        <w:jc w:val="both"/>
        <w:rPr>
          <w:rFonts w:ascii="Times New Roman" w:hAnsi="Times New Roman"/>
          <w:color w:val="000000" w:themeColor="text1"/>
          <w:sz w:val="28"/>
          <w:szCs w:val="28"/>
          <w:lang w:val="uk-UA"/>
        </w:rPr>
      </w:pPr>
      <w:r w:rsidRPr="00A94920">
        <w:rPr>
          <w:rStyle w:val="rvts0"/>
          <w:rFonts w:ascii="Times New Roman" w:hAnsi="Times New Roman"/>
          <w:color w:val="000000" w:themeColor="text1"/>
          <w:sz w:val="28"/>
          <w:szCs w:val="28"/>
          <w:lang w:val="uk-UA"/>
        </w:rPr>
        <w:t>Іншим недоліком законопроекту, на думку ГНЕУ, є недостатня правова визначеність положень законопроекту внаслідок того, що вимога щодо дотримання норм академічної доброчесності застосовується до власників наукового ступеня, які претендують на зайняття посад керівників закладів освіти, призначення на посаду члена К</w:t>
      </w:r>
      <w:r w:rsidR="001A6366">
        <w:rPr>
          <w:rStyle w:val="rvts0"/>
          <w:rFonts w:ascii="Times New Roman" w:hAnsi="Times New Roman"/>
          <w:color w:val="000000" w:themeColor="text1"/>
          <w:sz w:val="28"/>
          <w:szCs w:val="28"/>
          <w:lang w:val="uk-UA"/>
        </w:rPr>
        <w:t>абінету Міністрів України</w:t>
      </w:r>
      <w:r w:rsidRPr="00A94920">
        <w:rPr>
          <w:rStyle w:val="rvts0"/>
          <w:rFonts w:ascii="Times New Roman" w:hAnsi="Times New Roman"/>
          <w:color w:val="000000" w:themeColor="text1"/>
          <w:sz w:val="28"/>
          <w:szCs w:val="28"/>
          <w:lang w:val="uk-UA"/>
        </w:rPr>
        <w:t xml:space="preserve"> та на вступу на державну службу. Натомість незрозуміло, </w:t>
      </w:r>
      <w:r w:rsidRPr="00A94920">
        <w:rPr>
          <w:rFonts w:ascii="Times New Roman" w:hAnsi="Times New Roman"/>
          <w:color w:val="000000" w:themeColor="text1"/>
          <w:sz w:val="28"/>
          <w:szCs w:val="28"/>
          <w:lang w:val="uk-UA"/>
        </w:rPr>
        <w:t xml:space="preserve">чи буде поширюватися запропонований механізм перевірки дисертацій на керівників закладів освіти, членів Кабінету Міністрів України та державних службовців, які вже обіймають відповідні посади, та які наслідки вони нестимуть у разі виявлення у їх дисертаціях на здобуття наукового ступеня кандидата, доктора наук або ступеня доктора філософії (мистецтв) порушення академічної доброчесності. Також у ГНЕУ викликає сумнів сама ідея поширення відповідних заборон на зазначене коло осіб, з огляду на те, що законодавством України не передбачено серед обов’язкових вимог для обіймання зазначених посад наявності наукового ступеня кандидата, доктора наук або ступеня доктора філософії (мистецтв).  </w:t>
      </w:r>
    </w:p>
    <w:p w:rsidR="00196ECE" w:rsidRPr="00A94920" w:rsidRDefault="00196ECE" w:rsidP="00196ECE">
      <w:pPr>
        <w:spacing w:after="0" w:line="240" w:lineRule="auto"/>
        <w:ind w:firstLine="567"/>
        <w:jc w:val="both"/>
        <w:rPr>
          <w:rFonts w:ascii="Times New Roman" w:hAnsi="Times New Roman"/>
          <w:color w:val="000000" w:themeColor="text1"/>
          <w:sz w:val="28"/>
          <w:szCs w:val="28"/>
          <w:lang w:val="uk-UA"/>
        </w:rPr>
      </w:pPr>
      <w:r w:rsidRPr="00A94920">
        <w:rPr>
          <w:rStyle w:val="rvts0"/>
          <w:rFonts w:ascii="Times New Roman" w:hAnsi="Times New Roman"/>
          <w:color w:val="000000" w:themeColor="text1"/>
          <w:sz w:val="28"/>
          <w:szCs w:val="28"/>
          <w:lang w:val="uk-UA"/>
        </w:rPr>
        <w:t xml:space="preserve">Комітет  </w:t>
      </w:r>
      <w:r w:rsidRPr="00A94920">
        <w:rPr>
          <w:rFonts w:ascii="Times New Roman" w:hAnsi="Times New Roman"/>
          <w:color w:val="000000" w:themeColor="text1"/>
          <w:sz w:val="28"/>
          <w:szCs w:val="28"/>
          <w:lang w:val="uk-UA"/>
        </w:rPr>
        <w:t>з питань бюджету прийняв рішення, що проект Закону України про внесення змін до деяких законів України щодо деяких аспектів реалізації принципів академічної доброчесності, реєстр. № 3758 від 01.07.2020, поданий народними депутатами України  Совсун І.Р. та іншими, не має впливу на показники бюджетів. У разі прийняття відповідного закону він може набирати чинності згідно із законодавством.</w:t>
      </w:r>
    </w:p>
    <w:p w:rsidR="00196ECE" w:rsidRPr="00A94920" w:rsidRDefault="00196ECE" w:rsidP="00196ECE">
      <w:pPr>
        <w:spacing w:after="0" w:line="240" w:lineRule="auto"/>
        <w:ind w:firstLine="567"/>
        <w:jc w:val="both"/>
        <w:rPr>
          <w:rFonts w:ascii="Times New Roman" w:hAnsi="Times New Roman"/>
          <w:color w:val="000000" w:themeColor="text1"/>
          <w:sz w:val="28"/>
          <w:szCs w:val="28"/>
          <w:lang w:val="uk-UA"/>
        </w:rPr>
      </w:pPr>
      <w:r w:rsidRPr="00A94920">
        <w:rPr>
          <w:rStyle w:val="rvts0"/>
          <w:rFonts w:ascii="Times New Roman" w:hAnsi="Times New Roman"/>
          <w:color w:val="000000" w:themeColor="text1"/>
          <w:sz w:val="28"/>
          <w:szCs w:val="28"/>
          <w:lang w:val="uk-UA"/>
        </w:rPr>
        <w:t>Міністерство освіти і науки України не підтримує законопроект у запропонованій редакції. Міністерство у своєму висновку зазначило, що в</w:t>
      </w:r>
      <w:r w:rsidRPr="00A94920">
        <w:rPr>
          <w:rFonts w:ascii="Times New Roman" w:hAnsi="Times New Roman"/>
          <w:color w:val="000000" w:themeColor="text1"/>
          <w:sz w:val="28"/>
          <w:szCs w:val="28"/>
          <w:lang w:val="uk-UA"/>
        </w:rPr>
        <w:t xml:space="preserve">имога  дотримання норм академічної доброчесності має рівною мірою застосовуватися до всіх здобувачів (власників) наукового ступенів, а не лише до тих з них, які претендують на зайняття визначеного кола посад. Також порушення, пов’язані з присудженням наукового ступеня кандидату на посаду, що тягнуть за собою позбавлення наукового ступеня, можуть мати значення лише у випадках, де наявність наукового ступеня є кваліфікаційною вимогою до обіймання посади. </w:t>
      </w:r>
    </w:p>
    <w:p w:rsidR="00196ECE" w:rsidRPr="00A94920" w:rsidRDefault="00196ECE" w:rsidP="00196ECE">
      <w:pPr>
        <w:spacing w:after="0" w:line="240" w:lineRule="auto"/>
        <w:ind w:firstLine="567"/>
        <w:jc w:val="both"/>
        <w:rPr>
          <w:rFonts w:ascii="Times New Roman" w:hAnsi="Times New Roman"/>
          <w:color w:val="000000" w:themeColor="text1"/>
          <w:sz w:val="28"/>
          <w:szCs w:val="28"/>
          <w:lang w:val="uk-UA"/>
        </w:rPr>
      </w:pPr>
      <w:r w:rsidRPr="00A94920">
        <w:rPr>
          <w:rFonts w:ascii="Times New Roman" w:hAnsi="Times New Roman"/>
          <w:color w:val="000000" w:themeColor="text1"/>
          <w:sz w:val="28"/>
          <w:szCs w:val="28"/>
          <w:lang w:val="uk-UA"/>
        </w:rPr>
        <w:t>Щодо призначення керівника закладу вищої освіти, то наявність наукового ступеню є кваліфікаційною вимогою для обіймання ним посади. Відтак, у разі скасування рішення спеціалізованої вченої ради про присудження йому наукового ступеня передбачено, що уповноважений орган управління має право розірвати контракт достроково у разі порушення керівником вимог законодавства та умов контракту. Тому, на думку МОН України, відсутня потреба у внесенні додаткової норми до Закону України “Про освіту” про те, що “особи, у дисертаціях на здобуття наукового ступеня яких виявлено порушення академічної доброчесності, не можуть займати посаду керівника закладу освіти”.</w:t>
      </w:r>
    </w:p>
    <w:p w:rsidR="00196ECE" w:rsidRPr="00A94920" w:rsidRDefault="00196ECE" w:rsidP="00196ECE">
      <w:pPr>
        <w:spacing w:after="0" w:line="240" w:lineRule="auto"/>
        <w:ind w:firstLine="567"/>
        <w:jc w:val="both"/>
        <w:rPr>
          <w:rStyle w:val="rvts0"/>
          <w:rFonts w:ascii="Times New Roman" w:hAnsi="Times New Roman"/>
          <w:color w:val="000000" w:themeColor="text1"/>
          <w:sz w:val="28"/>
          <w:szCs w:val="28"/>
          <w:lang w:val="uk-UA"/>
        </w:rPr>
      </w:pPr>
      <w:r w:rsidRPr="00A94920">
        <w:rPr>
          <w:rStyle w:val="rvts0"/>
          <w:rFonts w:ascii="Times New Roman" w:hAnsi="Times New Roman"/>
          <w:color w:val="000000" w:themeColor="text1"/>
          <w:sz w:val="28"/>
          <w:szCs w:val="28"/>
          <w:lang w:val="uk-UA"/>
        </w:rPr>
        <w:t>Національне агентство із забезпечення якості вищої освіти не має зауважень до законопроекту.</w:t>
      </w:r>
    </w:p>
    <w:p w:rsidR="00196ECE" w:rsidRPr="00A94920" w:rsidRDefault="00196ECE" w:rsidP="00196ECE">
      <w:pPr>
        <w:spacing w:after="0" w:line="240" w:lineRule="auto"/>
        <w:ind w:firstLine="567"/>
        <w:jc w:val="both"/>
        <w:rPr>
          <w:rFonts w:ascii="Times New Roman" w:hAnsi="Times New Roman"/>
          <w:b/>
          <w:color w:val="000000" w:themeColor="text1"/>
          <w:sz w:val="28"/>
          <w:szCs w:val="28"/>
          <w:lang w:val="uk-UA"/>
        </w:rPr>
      </w:pPr>
      <w:r w:rsidRPr="00A94920">
        <w:rPr>
          <w:rFonts w:ascii="Times New Roman" w:hAnsi="Times New Roman"/>
          <w:color w:val="000000" w:themeColor="text1"/>
          <w:sz w:val="28"/>
          <w:szCs w:val="28"/>
          <w:lang w:val="uk-UA"/>
        </w:rPr>
        <w:t xml:space="preserve">Враховуючи викладене, </w:t>
      </w:r>
      <w:r w:rsidRPr="00A94920">
        <w:rPr>
          <w:rFonts w:ascii="Times New Roman" w:hAnsi="Times New Roman"/>
          <w:b/>
          <w:color w:val="000000" w:themeColor="text1"/>
          <w:sz w:val="28"/>
          <w:szCs w:val="28"/>
          <w:lang w:val="uk-UA" w:eastAsia="uk-UA"/>
        </w:rPr>
        <w:t>Комітет</w:t>
      </w:r>
      <w:r w:rsidRPr="00A94920">
        <w:rPr>
          <w:rFonts w:ascii="Times New Roman" w:hAnsi="Times New Roman"/>
          <w:color w:val="000000" w:themeColor="text1"/>
          <w:sz w:val="28"/>
          <w:szCs w:val="28"/>
          <w:lang w:val="uk-UA" w:eastAsia="uk-UA"/>
        </w:rPr>
        <w:t xml:space="preserve"> </w:t>
      </w:r>
      <w:r w:rsidRPr="00A94920">
        <w:rPr>
          <w:rFonts w:ascii="Times New Roman" w:hAnsi="Times New Roman"/>
          <w:b/>
          <w:color w:val="000000" w:themeColor="text1"/>
          <w:sz w:val="28"/>
          <w:szCs w:val="28"/>
          <w:lang w:val="uk-UA"/>
        </w:rPr>
        <w:t>вирішив:</w:t>
      </w:r>
    </w:p>
    <w:p w:rsidR="00196ECE" w:rsidRPr="00A94920" w:rsidRDefault="00196ECE" w:rsidP="00196ECE">
      <w:pPr>
        <w:tabs>
          <w:tab w:val="left" w:pos="8080"/>
          <w:tab w:val="left" w:pos="10992"/>
          <w:tab w:val="left" w:pos="11908"/>
          <w:tab w:val="left" w:pos="12824"/>
          <w:tab w:val="left" w:pos="13740"/>
          <w:tab w:val="left" w:pos="14656"/>
        </w:tabs>
        <w:spacing w:after="0" w:line="240" w:lineRule="auto"/>
        <w:ind w:right="-2" w:firstLine="567"/>
        <w:contextualSpacing/>
        <w:jc w:val="both"/>
        <w:rPr>
          <w:rFonts w:ascii="Times New Roman" w:hAnsi="Times New Roman"/>
          <w:color w:val="000000" w:themeColor="text1"/>
          <w:sz w:val="28"/>
          <w:szCs w:val="28"/>
          <w:lang w:val="uk-UA"/>
        </w:rPr>
      </w:pPr>
    </w:p>
    <w:p w:rsidR="00196ECE" w:rsidRPr="00A94920" w:rsidRDefault="00196ECE" w:rsidP="00196ECE">
      <w:pPr>
        <w:pStyle w:val="7"/>
        <w:widowControl w:val="0"/>
        <w:tabs>
          <w:tab w:val="left" w:pos="10992"/>
          <w:tab w:val="left" w:pos="11908"/>
          <w:tab w:val="left" w:pos="12824"/>
          <w:tab w:val="left" w:pos="13740"/>
          <w:tab w:val="left" w:pos="14656"/>
        </w:tabs>
        <w:autoSpaceDE w:val="0"/>
        <w:autoSpaceDN w:val="0"/>
        <w:adjustRightInd w:val="0"/>
        <w:spacing w:after="0" w:line="240" w:lineRule="auto"/>
        <w:ind w:left="0" w:right="-2" w:firstLine="567"/>
        <w:jc w:val="both"/>
        <w:rPr>
          <w:rFonts w:ascii="Times New Roman" w:hAnsi="Times New Roman"/>
          <w:color w:val="000000" w:themeColor="text1"/>
          <w:sz w:val="28"/>
          <w:szCs w:val="28"/>
          <w:lang w:eastAsia="ru-RU"/>
        </w:rPr>
      </w:pPr>
      <w:r w:rsidRPr="00A94920">
        <w:rPr>
          <w:rFonts w:ascii="Times New Roman" w:hAnsi="Times New Roman"/>
          <w:color w:val="000000" w:themeColor="text1"/>
          <w:sz w:val="28"/>
          <w:szCs w:val="28"/>
        </w:rPr>
        <w:t xml:space="preserve">1. Рекомендувати Верховній Раді України проект Закону України “Про внесення змін до деяких законів України щодо деяких аспектів реалізації принципів академічної доброчесності” (реєстр. № 3758 від 01.07.2020), </w:t>
      </w:r>
      <w:r w:rsidRPr="00A94920">
        <w:rPr>
          <w:rFonts w:ascii="Times New Roman" w:hAnsi="Times New Roman"/>
          <w:bCs/>
          <w:color w:val="000000" w:themeColor="text1"/>
          <w:sz w:val="28"/>
          <w:szCs w:val="28"/>
        </w:rPr>
        <w:t>поданий народними депутатами України Совсун І.Р., Умєровим Р.Е., Железняком Я.І., Клименком Ю.Л., Стефанчуком М.О., Устіновою О.Ю., Рудик К.О., Піпою Н.Р та іншими, прийняти за основу</w:t>
      </w:r>
      <w:r w:rsidRPr="00A94920">
        <w:rPr>
          <w:rFonts w:ascii="Times New Roman" w:hAnsi="Times New Roman"/>
          <w:color w:val="000000" w:themeColor="text1"/>
          <w:sz w:val="28"/>
          <w:szCs w:val="28"/>
        </w:rPr>
        <w:t xml:space="preserve">. </w:t>
      </w:r>
    </w:p>
    <w:p w:rsidR="00196ECE" w:rsidRPr="00A94920" w:rsidRDefault="00196ECE" w:rsidP="00196ECE">
      <w:pPr>
        <w:pStyle w:val="7"/>
        <w:tabs>
          <w:tab w:val="left" w:pos="10992"/>
          <w:tab w:val="left" w:pos="11908"/>
          <w:tab w:val="left" w:pos="12824"/>
          <w:tab w:val="left" w:pos="13740"/>
          <w:tab w:val="left" w:pos="14656"/>
        </w:tabs>
        <w:spacing w:after="0" w:line="240" w:lineRule="auto"/>
        <w:ind w:left="0" w:right="-2" w:firstLine="567"/>
        <w:jc w:val="both"/>
        <w:rPr>
          <w:rFonts w:ascii="Times New Roman" w:hAnsi="Times New Roman"/>
          <w:color w:val="000000" w:themeColor="text1"/>
          <w:sz w:val="28"/>
          <w:szCs w:val="28"/>
        </w:rPr>
      </w:pPr>
      <w:r w:rsidRPr="00A94920">
        <w:rPr>
          <w:rFonts w:ascii="Times New Roman" w:hAnsi="Times New Roman"/>
          <w:color w:val="000000" w:themeColor="text1"/>
          <w:sz w:val="28"/>
          <w:szCs w:val="28"/>
        </w:rPr>
        <w:t>2. Доручити виступити від Комітету при розгляді цього питання на пленарному засіданні Верховної Ради України народному депутату України, Г</w:t>
      </w:r>
      <w:r w:rsidRPr="00A94920">
        <w:rPr>
          <w:rFonts w:ascii="Times New Roman" w:hAnsi="Times New Roman"/>
          <w:bCs/>
          <w:iCs/>
          <w:color w:val="000000" w:themeColor="text1"/>
          <w:sz w:val="28"/>
          <w:szCs w:val="28"/>
        </w:rPr>
        <w:t xml:space="preserve">олові Комітету з питань освіти, науки та інновацій С.Бабаку.  </w:t>
      </w:r>
    </w:p>
    <w:p w:rsidR="00226990" w:rsidRPr="00A94920" w:rsidRDefault="00226990" w:rsidP="00554488">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58" w:right="-2"/>
        <w:jc w:val="both"/>
        <w:rPr>
          <w:rFonts w:ascii="Times New Roman" w:hAnsi="Times New Roman"/>
          <w:color w:val="333333"/>
          <w:sz w:val="28"/>
          <w:szCs w:val="28"/>
          <w:shd w:val="clear" w:color="auto" w:fill="FFFFFF"/>
          <w:lang w:val="uk-UA"/>
        </w:rPr>
      </w:pPr>
    </w:p>
    <w:p w:rsidR="00226990" w:rsidRPr="00A94920" w:rsidRDefault="00226990" w:rsidP="00554488">
      <w:pPr>
        <w:pStyle w:val="2"/>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91" w:right="-2"/>
        <w:jc w:val="both"/>
        <w:rPr>
          <w:rFonts w:ascii="Times New Roman" w:hAnsi="Times New Roman"/>
          <w:b/>
          <w:sz w:val="28"/>
          <w:szCs w:val="28"/>
        </w:rPr>
      </w:pPr>
      <w:r w:rsidRPr="00A94920">
        <w:rPr>
          <w:rFonts w:ascii="Times New Roman" w:hAnsi="Times New Roman"/>
          <w:b/>
          <w:sz w:val="28"/>
          <w:szCs w:val="28"/>
        </w:rPr>
        <w:t xml:space="preserve">Голова Комітету </w:t>
      </w:r>
      <w:r w:rsidRPr="00A94920">
        <w:rPr>
          <w:rFonts w:ascii="Times New Roman" w:hAnsi="Times New Roman"/>
          <w:b/>
          <w:sz w:val="28"/>
          <w:szCs w:val="28"/>
        </w:rPr>
        <w:tab/>
      </w:r>
      <w:r w:rsidRPr="00A94920">
        <w:rPr>
          <w:rFonts w:ascii="Times New Roman" w:hAnsi="Times New Roman"/>
          <w:b/>
          <w:sz w:val="28"/>
          <w:szCs w:val="28"/>
        </w:rPr>
        <w:tab/>
      </w:r>
      <w:r w:rsidRPr="00A94920">
        <w:rPr>
          <w:rFonts w:ascii="Times New Roman" w:hAnsi="Times New Roman"/>
          <w:b/>
          <w:sz w:val="28"/>
          <w:szCs w:val="28"/>
        </w:rPr>
        <w:tab/>
      </w:r>
      <w:r w:rsidRPr="00A94920">
        <w:rPr>
          <w:rFonts w:ascii="Times New Roman" w:hAnsi="Times New Roman"/>
          <w:b/>
          <w:sz w:val="28"/>
          <w:szCs w:val="28"/>
        </w:rPr>
        <w:tab/>
      </w:r>
      <w:r w:rsidRPr="00A94920">
        <w:rPr>
          <w:rFonts w:ascii="Times New Roman" w:hAnsi="Times New Roman"/>
          <w:b/>
          <w:sz w:val="28"/>
          <w:szCs w:val="28"/>
        </w:rPr>
        <w:tab/>
      </w:r>
      <w:r w:rsidRPr="00A94920">
        <w:rPr>
          <w:rFonts w:ascii="Times New Roman" w:hAnsi="Times New Roman"/>
          <w:b/>
          <w:sz w:val="28"/>
          <w:szCs w:val="28"/>
        </w:rPr>
        <w:tab/>
        <w:t>Сергій БАБАК</w:t>
      </w:r>
    </w:p>
    <w:p w:rsidR="00A7635E" w:rsidRPr="00A94920" w:rsidRDefault="00A7635E" w:rsidP="00554488">
      <w:pPr>
        <w:widowControl w:val="0"/>
        <w:tabs>
          <w:tab w:val="left" w:pos="993"/>
        </w:tabs>
        <w:autoSpaceDE w:val="0"/>
        <w:autoSpaceDN w:val="0"/>
        <w:adjustRightInd w:val="0"/>
        <w:spacing w:after="0" w:line="240" w:lineRule="auto"/>
        <w:ind w:firstLine="567"/>
        <w:jc w:val="both"/>
        <w:rPr>
          <w:rFonts w:ascii="Times New Roman" w:hAnsi="Times New Roman"/>
          <w:sz w:val="28"/>
          <w:szCs w:val="28"/>
          <w:lang w:val="uk-UA"/>
        </w:rPr>
      </w:pPr>
    </w:p>
    <w:sectPr w:rsidR="00A7635E" w:rsidRPr="00A94920" w:rsidSect="0041469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959" w:rsidRDefault="009D3959" w:rsidP="005E306B">
      <w:pPr>
        <w:spacing w:after="0" w:line="240" w:lineRule="auto"/>
      </w:pPr>
      <w:r>
        <w:separator/>
      </w:r>
    </w:p>
  </w:endnote>
  <w:endnote w:type="continuationSeparator" w:id="0">
    <w:p w:rsidR="009D3959" w:rsidRDefault="009D395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96050"/>
      <w:docPartObj>
        <w:docPartGallery w:val="Page Numbers (Bottom of Page)"/>
        <w:docPartUnique/>
      </w:docPartObj>
    </w:sdtPr>
    <w:sdtEndPr/>
    <w:sdtContent>
      <w:p w:rsidR="00180396" w:rsidRDefault="00180396">
        <w:pPr>
          <w:pStyle w:val="a5"/>
          <w:jc w:val="center"/>
        </w:pPr>
        <w:r>
          <w:fldChar w:fldCharType="begin"/>
        </w:r>
        <w:r>
          <w:instrText>PAGE   \* MERGEFORMAT</w:instrText>
        </w:r>
        <w:r>
          <w:fldChar w:fldCharType="separate"/>
        </w:r>
        <w:r w:rsidR="00FB20FC" w:rsidRPr="00FB20FC">
          <w:rPr>
            <w:noProof/>
            <w:lang w:val="uk-UA"/>
          </w:rPr>
          <w:t>1</w:t>
        </w:r>
        <w:r>
          <w:fldChar w:fldCharType="end"/>
        </w: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959" w:rsidRDefault="009D3959" w:rsidP="005E306B">
      <w:pPr>
        <w:spacing w:after="0" w:line="240" w:lineRule="auto"/>
      </w:pPr>
      <w:r>
        <w:separator/>
      </w:r>
    </w:p>
  </w:footnote>
  <w:footnote w:type="continuationSeparator" w:id="0">
    <w:p w:rsidR="009D3959" w:rsidRDefault="009D395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r w:rsidR="004C53C1">
            <w:rPr>
              <w:rFonts w:ascii="Times New Roman" w:hAnsi="Times New Roman"/>
              <w:color w:val="1829A8"/>
              <w:sz w:val="20"/>
              <w:szCs w:val="20"/>
              <w:lang w:val="en-US"/>
            </w:rPr>
            <w:t>kno</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rada</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gov</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1B2A"/>
    <w:multiLevelType w:val="hybridMultilevel"/>
    <w:tmpl w:val="8C066A3C"/>
    <w:lvl w:ilvl="0" w:tplc="DEF04BE0">
      <w:start w:val="1"/>
      <w:numFmt w:val="decimal"/>
      <w:lvlText w:val="%1."/>
      <w:lvlJc w:val="left"/>
      <w:pPr>
        <w:ind w:left="360" w:hanging="360"/>
      </w:pPr>
      <w:rPr>
        <w:rFonts w:ascii="Times New Roman" w:eastAsia="Times New Roman" w:hAnsi="Times New Roman" w:cs="Times New Roman"/>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1" w15:restartNumberingAfterBreak="0">
    <w:nsid w:val="2D0E3556"/>
    <w:multiLevelType w:val="hybridMultilevel"/>
    <w:tmpl w:val="F246284A"/>
    <w:lvl w:ilvl="0" w:tplc="3390696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545F7592"/>
    <w:multiLevelType w:val="hybridMultilevel"/>
    <w:tmpl w:val="F028E806"/>
    <w:lvl w:ilvl="0" w:tplc="1D268DF2">
      <w:start w:val="201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80396"/>
    <w:rsid w:val="0019108F"/>
    <w:rsid w:val="00193152"/>
    <w:rsid w:val="001966F0"/>
    <w:rsid w:val="00196ECE"/>
    <w:rsid w:val="001A4F8D"/>
    <w:rsid w:val="001A6366"/>
    <w:rsid w:val="001D3C24"/>
    <w:rsid w:val="001D54D7"/>
    <w:rsid w:val="0020069A"/>
    <w:rsid w:val="0021032F"/>
    <w:rsid w:val="00226990"/>
    <w:rsid w:val="00235CD7"/>
    <w:rsid w:val="002568C1"/>
    <w:rsid w:val="002A5D4C"/>
    <w:rsid w:val="002B5FC1"/>
    <w:rsid w:val="002D0561"/>
    <w:rsid w:val="002E0A18"/>
    <w:rsid w:val="002E31BF"/>
    <w:rsid w:val="002E44DA"/>
    <w:rsid w:val="00354591"/>
    <w:rsid w:val="003B5841"/>
    <w:rsid w:val="003D0996"/>
    <w:rsid w:val="003D1CBA"/>
    <w:rsid w:val="0041469A"/>
    <w:rsid w:val="00426283"/>
    <w:rsid w:val="00451750"/>
    <w:rsid w:val="00466064"/>
    <w:rsid w:val="004852FA"/>
    <w:rsid w:val="004C53C1"/>
    <w:rsid w:val="004D230B"/>
    <w:rsid w:val="004E4F5C"/>
    <w:rsid w:val="004F7B8A"/>
    <w:rsid w:val="0050620F"/>
    <w:rsid w:val="00545919"/>
    <w:rsid w:val="0055005A"/>
    <w:rsid w:val="00554488"/>
    <w:rsid w:val="0056039F"/>
    <w:rsid w:val="0056352F"/>
    <w:rsid w:val="00573373"/>
    <w:rsid w:val="005A17CE"/>
    <w:rsid w:val="005A4728"/>
    <w:rsid w:val="005B71F5"/>
    <w:rsid w:val="005C674D"/>
    <w:rsid w:val="005E306B"/>
    <w:rsid w:val="005F20B5"/>
    <w:rsid w:val="00626A3E"/>
    <w:rsid w:val="0064200A"/>
    <w:rsid w:val="00660B13"/>
    <w:rsid w:val="0066623D"/>
    <w:rsid w:val="006F10E8"/>
    <w:rsid w:val="00712D9F"/>
    <w:rsid w:val="007132F0"/>
    <w:rsid w:val="00713E93"/>
    <w:rsid w:val="0073224C"/>
    <w:rsid w:val="007579A4"/>
    <w:rsid w:val="007A0252"/>
    <w:rsid w:val="007D0678"/>
    <w:rsid w:val="007F5D91"/>
    <w:rsid w:val="0080545D"/>
    <w:rsid w:val="008259F7"/>
    <w:rsid w:val="0084269F"/>
    <w:rsid w:val="00903419"/>
    <w:rsid w:val="00914389"/>
    <w:rsid w:val="00945B68"/>
    <w:rsid w:val="00955DC1"/>
    <w:rsid w:val="00957D31"/>
    <w:rsid w:val="009A720A"/>
    <w:rsid w:val="009D3959"/>
    <w:rsid w:val="00A00059"/>
    <w:rsid w:val="00A602CB"/>
    <w:rsid w:val="00A60747"/>
    <w:rsid w:val="00A7635E"/>
    <w:rsid w:val="00A833C8"/>
    <w:rsid w:val="00A94920"/>
    <w:rsid w:val="00AA3538"/>
    <w:rsid w:val="00AD3E41"/>
    <w:rsid w:val="00AD7F82"/>
    <w:rsid w:val="00B311E8"/>
    <w:rsid w:val="00B51519"/>
    <w:rsid w:val="00B80FD3"/>
    <w:rsid w:val="00BB45FD"/>
    <w:rsid w:val="00BD0801"/>
    <w:rsid w:val="00BF1E95"/>
    <w:rsid w:val="00BF554D"/>
    <w:rsid w:val="00C11FB6"/>
    <w:rsid w:val="00C27AE9"/>
    <w:rsid w:val="00C55C9D"/>
    <w:rsid w:val="00C717D0"/>
    <w:rsid w:val="00C76D69"/>
    <w:rsid w:val="00C86266"/>
    <w:rsid w:val="00CA7044"/>
    <w:rsid w:val="00CC39A1"/>
    <w:rsid w:val="00CD4A38"/>
    <w:rsid w:val="00CE3E1B"/>
    <w:rsid w:val="00CE6A4B"/>
    <w:rsid w:val="00D242C2"/>
    <w:rsid w:val="00D37FA2"/>
    <w:rsid w:val="00D52549"/>
    <w:rsid w:val="00D57E1B"/>
    <w:rsid w:val="00D87575"/>
    <w:rsid w:val="00D917D2"/>
    <w:rsid w:val="00DC44DC"/>
    <w:rsid w:val="00DE2297"/>
    <w:rsid w:val="00DF0115"/>
    <w:rsid w:val="00E97F62"/>
    <w:rsid w:val="00EF3C55"/>
    <w:rsid w:val="00F55423"/>
    <w:rsid w:val="00F91DD3"/>
    <w:rsid w:val="00FB20FC"/>
    <w:rsid w:val="00FB328B"/>
    <w:rsid w:val="00FC3DF4"/>
    <w:rsid w:val="00FD5FA2"/>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41469A"/>
    <w:pPr>
      <w:keepNext/>
      <w:spacing w:after="0" w:line="240" w:lineRule="auto"/>
      <w:ind w:left="2124" w:firstLine="708"/>
      <w:jc w:val="right"/>
      <w:outlineLvl w:val="0"/>
    </w:pPr>
    <w:rPr>
      <w:rFonts w:ascii="Times New Roman" w:eastAsia="Times New Roman" w:hAnsi="Times New Roman"/>
      <w:b/>
      <w:bCs/>
      <w:i/>
      <w:iCs/>
      <w:sz w:val="20"/>
      <w:szCs w:val="20"/>
      <w:lang w:val="uk-UA" w:eastAsia="ru-RU"/>
    </w:rPr>
  </w:style>
  <w:style w:type="paragraph" w:styleId="3">
    <w:name w:val="heading 3"/>
    <w:basedOn w:val="a"/>
    <w:next w:val="a"/>
    <w:link w:val="30"/>
    <w:qFormat/>
    <w:locked/>
    <w:rsid w:val="0041469A"/>
    <w:pPr>
      <w:keepNext/>
      <w:spacing w:before="240" w:after="60" w:line="240" w:lineRule="auto"/>
      <w:outlineLvl w:val="2"/>
    </w:pPr>
    <w:rPr>
      <w:rFonts w:ascii="Arial" w:eastAsia="Times New Roman" w:hAnsi="Arial" w:cs="Arial"/>
      <w:b/>
      <w:bCs/>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E306B"/>
    <w:pPr>
      <w:tabs>
        <w:tab w:val="center" w:pos="4677"/>
        <w:tab w:val="right" w:pos="9355"/>
      </w:tabs>
      <w:spacing w:after="0" w:line="240" w:lineRule="auto"/>
    </w:pPr>
  </w:style>
  <w:style w:type="character" w:customStyle="1" w:styleId="a4">
    <w:name w:val="Верхній колонтитул Знак"/>
    <w:basedOn w:val="a0"/>
    <w:link w:val="a3"/>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Indent"/>
    <w:basedOn w:val="a"/>
    <w:link w:val="ac"/>
    <w:rsid w:val="00DC44DC"/>
    <w:pPr>
      <w:spacing w:after="0" w:line="360" w:lineRule="auto"/>
      <w:ind w:firstLine="709"/>
      <w:jc w:val="both"/>
    </w:pPr>
    <w:rPr>
      <w:rFonts w:ascii="Times New Roman" w:eastAsia="Times New Roman" w:hAnsi="Times New Roman"/>
      <w:sz w:val="24"/>
      <w:szCs w:val="24"/>
      <w:lang w:val="uk-UA" w:eastAsia="ru-RU"/>
    </w:rPr>
  </w:style>
  <w:style w:type="character" w:customStyle="1" w:styleId="ac">
    <w:name w:val="Основний текст з відступом Знак"/>
    <w:basedOn w:val="a0"/>
    <w:link w:val="ab"/>
    <w:rsid w:val="00DC44DC"/>
    <w:rPr>
      <w:rFonts w:ascii="Times New Roman" w:eastAsia="Times New Roman" w:hAnsi="Times New Roman"/>
      <w:sz w:val="24"/>
      <w:szCs w:val="24"/>
      <w:lang w:val="uk-UA" w:eastAsia="ru-RU"/>
    </w:rPr>
  </w:style>
  <w:style w:type="paragraph" w:styleId="ad">
    <w:name w:val="caption"/>
    <w:basedOn w:val="a"/>
    <w:unhideWhenUsed/>
    <w:qFormat/>
    <w:locked/>
    <w:rsid w:val="00DC44DC"/>
    <w:pPr>
      <w:spacing w:after="0" w:line="240" w:lineRule="auto"/>
      <w:jc w:val="center"/>
    </w:pPr>
    <w:rPr>
      <w:rFonts w:ascii="Times New Roman" w:eastAsia="Times New Roman" w:hAnsi="Times New Roman"/>
      <w:b/>
      <w:sz w:val="28"/>
      <w:szCs w:val="20"/>
      <w:lang w:val="uk-UA" w:eastAsia="ru-RU"/>
    </w:rPr>
  </w:style>
  <w:style w:type="character" w:customStyle="1" w:styleId="10">
    <w:name w:val="Заголовок 1 Знак"/>
    <w:basedOn w:val="a0"/>
    <w:link w:val="1"/>
    <w:rsid w:val="0041469A"/>
    <w:rPr>
      <w:rFonts w:ascii="Times New Roman" w:eastAsia="Times New Roman" w:hAnsi="Times New Roman"/>
      <w:b/>
      <w:bCs/>
      <w:i/>
      <w:iCs/>
      <w:sz w:val="20"/>
      <w:szCs w:val="20"/>
      <w:lang w:val="uk-UA" w:eastAsia="ru-RU"/>
    </w:rPr>
  </w:style>
  <w:style w:type="character" w:customStyle="1" w:styleId="30">
    <w:name w:val="Заголовок 3 Знак"/>
    <w:basedOn w:val="a0"/>
    <w:link w:val="3"/>
    <w:rsid w:val="0041469A"/>
    <w:rPr>
      <w:rFonts w:ascii="Arial" w:eastAsia="Times New Roman" w:hAnsi="Arial" w:cs="Arial"/>
      <w:b/>
      <w:bCs/>
      <w:sz w:val="26"/>
      <w:szCs w:val="26"/>
      <w:lang w:val="uk-UA" w:eastAsia="ru-RU"/>
    </w:rPr>
  </w:style>
  <w:style w:type="paragraph" w:customStyle="1" w:styleId="11">
    <w:name w:val="заголовок 1"/>
    <w:basedOn w:val="a"/>
    <w:next w:val="a"/>
    <w:rsid w:val="0041469A"/>
    <w:pPr>
      <w:keepNext/>
      <w:autoSpaceDE w:val="0"/>
      <w:autoSpaceDN w:val="0"/>
      <w:spacing w:after="0" w:line="240" w:lineRule="auto"/>
      <w:ind w:firstLine="567"/>
      <w:jc w:val="right"/>
      <w:outlineLvl w:val="0"/>
    </w:pPr>
    <w:rPr>
      <w:rFonts w:ascii="Times New Roman" w:eastAsia="Times New Roman" w:hAnsi="Times New Roman"/>
      <w:b/>
      <w:bCs/>
      <w:i/>
      <w:iCs/>
      <w:sz w:val="28"/>
      <w:szCs w:val="28"/>
      <w:lang w:val="uk-UA" w:eastAsia="ru-RU"/>
    </w:rPr>
  </w:style>
  <w:style w:type="character" w:customStyle="1" w:styleId="HTML">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0"/>
    <w:uiPriority w:val="99"/>
    <w:locked/>
    <w:rsid w:val="0041469A"/>
    <w:rPr>
      <w:rFonts w:ascii="Courier New" w:hAnsi="Courier New" w:cs="Courier New"/>
      <w:lang w:val="ru-RU" w:eastAsia="ru-RU"/>
    </w:rPr>
  </w:style>
  <w:style w:type="paragraph" w:styleId="HTML0">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
    <w:uiPriority w:val="99"/>
    <w:rsid w:val="00414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lang w:eastAsia="ru-RU"/>
    </w:rPr>
  </w:style>
  <w:style w:type="character" w:customStyle="1" w:styleId="HTML1">
    <w:name w:val="Стандартний HTML Знак1"/>
    <w:basedOn w:val="a0"/>
    <w:uiPriority w:val="99"/>
    <w:semiHidden/>
    <w:rsid w:val="0041469A"/>
    <w:rPr>
      <w:rFonts w:ascii="Consolas" w:hAnsi="Consolas"/>
      <w:sz w:val="20"/>
      <w:szCs w:val="20"/>
      <w:lang w:val="ru-RU"/>
    </w:rPr>
  </w:style>
  <w:style w:type="paragraph" w:customStyle="1" w:styleId="12">
    <w:name w:val="Абзац списку1"/>
    <w:basedOn w:val="a"/>
    <w:rsid w:val="0041469A"/>
    <w:pPr>
      <w:spacing w:after="200" w:line="276" w:lineRule="auto"/>
      <w:ind w:left="720"/>
      <w:contextualSpacing/>
    </w:pPr>
    <w:rPr>
      <w:rFonts w:eastAsia="Times New Roman"/>
      <w:lang w:val="uk-UA"/>
    </w:rPr>
  </w:style>
  <w:style w:type="paragraph" w:customStyle="1" w:styleId="rvps2">
    <w:name w:val="rvps2"/>
    <w:basedOn w:val="a"/>
    <w:rsid w:val="0041469A"/>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e">
    <w:name w:val="No Spacing"/>
    <w:uiPriority w:val="1"/>
    <w:qFormat/>
    <w:rsid w:val="00BF554D"/>
    <w:rPr>
      <w:rFonts w:asciiTheme="minorHAnsi" w:eastAsiaTheme="minorHAnsi" w:hAnsiTheme="minorHAnsi" w:cstheme="minorBidi"/>
      <w:lang w:val="ru-RU"/>
    </w:rPr>
  </w:style>
  <w:style w:type="paragraph" w:customStyle="1" w:styleId="StyleZakonu">
    <w:name w:val="StyleZakonu"/>
    <w:basedOn w:val="a"/>
    <w:uiPriority w:val="99"/>
    <w:rsid w:val="00BF554D"/>
    <w:pPr>
      <w:spacing w:after="60" w:line="220" w:lineRule="exact"/>
      <w:ind w:firstLine="284"/>
      <w:jc w:val="both"/>
    </w:pPr>
    <w:rPr>
      <w:rFonts w:ascii="Times New Roman" w:eastAsia="Times New Roman" w:hAnsi="Times New Roman"/>
      <w:sz w:val="20"/>
      <w:szCs w:val="20"/>
      <w:lang w:val="uk-UA" w:eastAsia="ru-RU"/>
    </w:rPr>
  </w:style>
  <w:style w:type="paragraph" w:customStyle="1" w:styleId="2">
    <w:name w:val="Абзац списку2"/>
    <w:basedOn w:val="a"/>
    <w:rsid w:val="00226990"/>
    <w:pPr>
      <w:spacing w:after="200" w:line="276" w:lineRule="auto"/>
      <w:ind w:left="720"/>
      <w:contextualSpacing/>
    </w:pPr>
    <w:rPr>
      <w:rFonts w:eastAsia="Times New Roman"/>
      <w:lang w:val="uk-UA"/>
    </w:rPr>
  </w:style>
  <w:style w:type="character" w:styleId="HTML2">
    <w:name w:val="HTML Typewriter"/>
    <w:rsid w:val="00226990"/>
    <w:rPr>
      <w:rFonts w:ascii="Courier New" w:eastAsia="Times New Roman" w:hAnsi="Courier New"/>
      <w:sz w:val="20"/>
      <w:szCs w:val="20"/>
    </w:rPr>
  </w:style>
  <w:style w:type="character" w:customStyle="1" w:styleId="rvts0">
    <w:name w:val="rvts0"/>
    <w:basedOn w:val="a0"/>
    <w:rsid w:val="00196ECE"/>
  </w:style>
  <w:style w:type="paragraph" w:customStyle="1" w:styleId="7">
    <w:name w:val="Абзац списку7"/>
    <w:basedOn w:val="a"/>
    <w:rsid w:val="00196ECE"/>
    <w:pPr>
      <w:spacing w:after="200" w:line="276" w:lineRule="auto"/>
      <w:ind w:left="720"/>
      <w:contextualSpacing/>
    </w:pPr>
    <w:rPr>
      <w:rFonts w:eastAsia="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5D297-397A-4991-8950-EFB10BC40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787</Words>
  <Characters>5342</Characters>
  <Application>Microsoft Office Word</Application>
  <DocSecurity>4</DocSecurity>
  <Lines>44</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Людмила Анатоліївна Ізотова</cp:lastModifiedBy>
  <cp:revision>2</cp:revision>
  <cp:lastPrinted>2019-11-08T11:28:00Z</cp:lastPrinted>
  <dcterms:created xsi:type="dcterms:W3CDTF">2020-09-24T07:03:00Z</dcterms:created>
  <dcterms:modified xsi:type="dcterms:W3CDTF">2020-09-24T07:03:00Z</dcterms:modified>
</cp:coreProperties>
</file>