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0C" w:rsidRDefault="00855A5B" w:rsidP="00D4140C">
      <w:pPr>
        <w:ind w:left="4956"/>
        <w:rPr>
          <w:rFonts w:ascii="Times New Roman" w:hAnsi="Times New Roman"/>
          <w:szCs w:val="28"/>
        </w:rPr>
      </w:pPr>
      <w:bookmarkStart w:id="0" w:name="_GoBack"/>
      <w:bookmarkEnd w:id="0"/>
      <w:r w:rsidRPr="00B20507">
        <w:rPr>
          <w:rFonts w:ascii="Times New Roman" w:hAnsi="Times New Roman"/>
          <w:szCs w:val="28"/>
        </w:rPr>
        <w:t xml:space="preserve">Вноситься народними  депутатами </w:t>
      </w:r>
    </w:p>
    <w:p w:rsidR="00855A5B" w:rsidRPr="00B20507" w:rsidRDefault="00855A5B" w:rsidP="00D4140C">
      <w:pPr>
        <w:ind w:left="4956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 xml:space="preserve">України – </w:t>
      </w:r>
      <w:r w:rsidR="00F73A9B" w:rsidRPr="00B20507">
        <w:rPr>
          <w:rFonts w:ascii="Times New Roman" w:hAnsi="Times New Roman"/>
          <w:szCs w:val="28"/>
        </w:rPr>
        <w:t xml:space="preserve"> ч</w:t>
      </w:r>
      <w:r w:rsidRPr="00B20507">
        <w:rPr>
          <w:rFonts w:ascii="Times New Roman" w:hAnsi="Times New Roman"/>
          <w:szCs w:val="28"/>
        </w:rPr>
        <w:t xml:space="preserve">ленами Комітету з питань правоохоронної діяльності </w:t>
      </w:r>
    </w:p>
    <w:p w:rsidR="00855A5B" w:rsidRPr="00B20507" w:rsidRDefault="00F73A9B" w:rsidP="00D4140C">
      <w:pPr>
        <w:ind w:left="4956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>Монастирським Д.А. та іншими</w:t>
      </w:r>
    </w:p>
    <w:p w:rsidR="00855A5B" w:rsidRPr="00B20507" w:rsidRDefault="00855A5B" w:rsidP="00855A5B">
      <w:pPr>
        <w:jc w:val="right"/>
        <w:rPr>
          <w:rFonts w:ascii="Times New Roman" w:hAnsi="Times New Roman"/>
          <w:szCs w:val="28"/>
        </w:rPr>
      </w:pPr>
    </w:p>
    <w:p w:rsidR="00855A5B" w:rsidRPr="00B20507" w:rsidRDefault="00855A5B" w:rsidP="00855A5B">
      <w:pPr>
        <w:jc w:val="right"/>
        <w:rPr>
          <w:rFonts w:ascii="Times New Roman" w:hAnsi="Times New Roman"/>
          <w:szCs w:val="28"/>
        </w:rPr>
      </w:pPr>
    </w:p>
    <w:p w:rsidR="00855A5B" w:rsidRPr="00B20507" w:rsidRDefault="00855A5B" w:rsidP="00855A5B">
      <w:pPr>
        <w:jc w:val="center"/>
        <w:rPr>
          <w:rFonts w:ascii="Times New Roman" w:hAnsi="Times New Roman"/>
          <w:szCs w:val="28"/>
        </w:rPr>
      </w:pPr>
    </w:p>
    <w:p w:rsidR="00855A5B" w:rsidRPr="00B20507" w:rsidRDefault="00855A5B" w:rsidP="00855A5B">
      <w:pPr>
        <w:jc w:val="center"/>
        <w:rPr>
          <w:rFonts w:ascii="Times New Roman" w:hAnsi="Times New Roman"/>
          <w:b/>
          <w:sz w:val="32"/>
          <w:szCs w:val="32"/>
        </w:rPr>
      </w:pPr>
      <w:r w:rsidRPr="00B20507">
        <w:rPr>
          <w:rFonts w:ascii="Times New Roman" w:hAnsi="Times New Roman"/>
          <w:b/>
          <w:sz w:val="32"/>
          <w:szCs w:val="32"/>
        </w:rPr>
        <w:t>Постанова</w:t>
      </w:r>
    </w:p>
    <w:p w:rsidR="00855A5B" w:rsidRPr="00B20507" w:rsidRDefault="00855A5B" w:rsidP="00855A5B">
      <w:pPr>
        <w:jc w:val="center"/>
        <w:rPr>
          <w:rFonts w:ascii="Times New Roman" w:hAnsi="Times New Roman"/>
          <w:b/>
          <w:sz w:val="32"/>
          <w:szCs w:val="32"/>
        </w:rPr>
      </w:pPr>
      <w:r w:rsidRPr="00B20507">
        <w:rPr>
          <w:rFonts w:ascii="Times New Roman" w:hAnsi="Times New Roman"/>
          <w:b/>
          <w:sz w:val="32"/>
          <w:szCs w:val="32"/>
        </w:rPr>
        <w:t>Верховної Ради України</w:t>
      </w:r>
    </w:p>
    <w:p w:rsidR="00855A5B" w:rsidRPr="00B20507" w:rsidRDefault="00855A5B" w:rsidP="00855A5B">
      <w:pPr>
        <w:jc w:val="center"/>
        <w:rPr>
          <w:rFonts w:ascii="Times New Roman" w:hAnsi="Times New Roman"/>
          <w:b/>
          <w:szCs w:val="28"/>
        </w:rPr>
      </w:pPr>
    </w:p>
    <w:p w:rsidR="00855A5B" w:rsidRPr="00B20507" w:rsidRDefault="00855A5B" w:rsidP="00855A5B">
      <w:pPr>
        <w:jc w:val="center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 xml:space="preserve">Про визначення представників Верховної Ради України </w:t>
      </w:r>
      <w:r w:rsidR="00F73A9B" w:rsidRPr="00B20507">
        <w:rPr>
          <w:rFonts w:ascii="Times New Roman" w:hAnsi="Times New Roman"/>
          <w:szCs w:val="28"/>
        </w:rPr>
        <w:t>до</w:t>
      </w:r>
      <w:r w:rsidRPr="00B20507">
        <w:rPr>
          <w:rFonts w:ascii="Times New Roman" w:hAnsi="Times New Roman"/>
          <w:szCs w:val="28"/>
        </w:rPr>
        <w:t xml:space="preserve"> склад</w:t>
      </w:r>
      <w:r w:rsidR="00F73A9B" w:rsidRPr="00B20507">
        <w:rPr>
          <w:rFonts w:ascii="Times New Roman" w:hAnsi="Times New Roman"/>
          <w:szCs w:val="28"/>
        </w:rPr>
        <w:t>у</w:t>
      </w:r>
      <w:r w:rsidRPr="00B20507">
        <w:rPr>
          <w:rFonts w:ascii="Times New Roman" w:hAnsi="Times New Roman"/>
          <w:szCs w:val="28"/>
        </w:rPr>
        <w:t xml:space="preserve"> комісії</w:t>
      </w:r>
    </w:p>
    <w:p w:rsidR="00855A5B" w:rsidRPr="00B20507" w:rsidRDefault="00855A5B" w:rsidP="00855A5B">
      <w:pPr>
        <w:jc w:val="center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 xml:space="preserve">з проведення конкурсу на зайняття адміністративних посад у </w:t>
      </w:r>
    </w:p>
    <w:p w:rsidR="00855A5B" w:rsidRPr="00B20507" w:rsidRDefault="00855A5B" w:rsidP="00855A5B">
      <w:pPr>
        <w:jc w:val="center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>Спеціалізованій антикорупційній прокуратурі</w:t>
      </w:r>
    </w:p>
    <w:p w:rsidR="00855A5B" w:rsidRPr="00B20507" w:rsidRDefault="00855A5B" w:rsidP="00855A5B">
      <w:pPr>
        <w:jc w:val="center"/>
        <w:rPr>
          <w:rFonts w:ascii="Times New Roman" w:hAnsi="Times New Roman"/>
          <w:szCs w:val="28"/>
        </w:rPr>
      </w:pPr>
    </w:p>
    <w:p w:rsidR="00855A5B" w:rsidRPr="00B20507" w:rsidRDefault="00855A5B" w:rsidP="00855A5B">
      <w:pPr>
        <w:jc w:val="center"/>
        <w:rPr>
          <w:rFonts w:ascii="Times New Roman" w:hAnsi="Times New Roman"/>
          <w:szCs w:val="28"/>
        </w:rPr>
      </w:pPr>
    </w:p>
    <w:p w:rsidR="00855A5B" w:rsidRPr="00B20507" w:rsidRDefault="00855A5B" w:rsidP="00855A5B">
      <w:pPr>
        <w:ind w:firstLine="600"/>
        <w:jc w:val="both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>Відповідно до частини другої статті 8</w:t>
      </w:r>
      <w:r w:rsidRPr="00B20507">
        <w:rPr>
          <w:rFonts w:ascii="Times New Roman" w:hAnsi="Times New Roman"/>
          <w:szCs w:val="28"/>
          <w:vertAlign w:val="superscript"/>
        </w:rPr>
        <w:t xml:space="preserve">1 </w:t>
      </w:r>
      <w:r w:rsidRPr="00B20507">
        <w:rPr>
          <w:rFonts w:ascii="Times New Roman" w:hAnsi="Times New Roman"/>
          <w:szCs w:val="28"/>
        </w:rPr>
        <w:t>Закону України «Про прокуратуру» Верховна Рада України п о с т а н о в л я є :</w:t>
      </w:r>
    </w:p>
    <w:p w:rsidR="00855A5B" w:rsidRPr="00B20507" w:rsidRDefault="00855A5B" w:rsidP="00855A5B">
      <w:pPr>
        <w:ind w:firstLine="540"/>
        <w:jc w:val="both"/>
        <w:rPr>
          <w:rFonts w:ascii="Times New Roman" w:hAnsi="Times New Roman"/>
          <w:szCs w:val="28"/>
        </w:rPr>
      </w:pPr>
    </w:p>
    <w:p w:rsidR="00855A5B" w:rsidRDefault="00F73A9B" w:rsidP="00F73A9B">
      <w:pPr>
        <w:ind w:firstLine="709"/>
        <w:jc w:val="both"/>
        <w:rPr>
          <w:rFonts w:ascii="Times New Roman" w:hAnsi="Times New Roman"/>
          <w:szCs w:val="28"/>
        </w:rPr>
      </w:pPr>
      <w:r w:rsidRPr="00B20507">
        <w:rPr>
          <w:rFonts w:ascii="Times New Roman" w:hAnsi="Times New Roman"/>
          <w:szCs w:val="28"/>
        </w:rPr>
        <w:t xml:space="preserve">1. </w:t>
      </w:r>
      <w:r w:rsidR="00855A5B" w:rsidRPr="00B20507">
        <w:rPr>
          <w:rFonts w:ascii="Times New Roman" w:hAnsi="Times New Roman"/>
          <w:szCs w:val="28"/>
        </w:rPr>
        <w:t xml:space="preserve">Визначити до складу комісії з проведення конкурсу на зайняття адміністративних посад у Спеціалізованій антикорупційній прокуратурі таких осіб: </w:t>
      </w:r>
    </w:p>
    <w:p w:rsidR="007E7D90" w:rsidRPr="00B20507" w:rsidRDefault="007E7D90" w:rsidP="00F73A9B">
      <w:pPr>
        <w:ind w:firstLine="709"/>
        <w:jc w:val="both"/>
        <w:rPr>
          <w:rFonts w:ascii="Times New Roman" w:hAnsi="Times New Roman"/>
          <w:szCs w:val="28"/>
        </w:rPr>
      </w:pPr>
    </w:p>
    <w:p w:rsidR="007E7D90" w:rsidRPr="007E7D90" w:rsidRDefault="00A47A7C" w:rsidP="007E7D90">
      <w:pPr>
        <w:pStyle w:val="a3"/>
        <w:ind w:firstLine="709"/>
        <w:jc w:val="both"/>
        <w:rPr>
          <w:sz w:val="28"/>
          <w:szCs w:val="28"/>
          <w:lang w:val="uk-UA"/>
        </w:rPr>
      </w:pPr>
      <w:r w:rsidRPr="007E7D90">
        <w:rPr>
          <w:b/>
          <w:sz w:val="28"/>
          <w:szCs w:val="28"/>
          <w:lang w:val="uk-UA"/>
        </w:rPr>
        <w:t>Журавльова Дмитра Володимировича -</w:t>
      </w:r>
      <w:r w:rsidR="007E7D90" w:rsidRPr="007E7D90">
        <w:rPr>
          <w:b/>
          <w:sz w:val="28"/>
          <w:szCs w:val="28"/>
          <w:lang w:val="uk-UA"/>
        </w:rPr>
        <w:t xml:space="preserve"> </w:t>
      </w:r>
      <w:r w:rsidR="007E7D90" w:rsidRPr="007E7D90">
        <w:rPr>
          <w:sz w:val="28"/>
          <w:szCs w:val="28"/>
          <w:lang w:val="uk-UA"/>
        </w:rPr>
        <w:t xml:space="preserve">першого заступника директора Інституту права та післядипломної освіти Міністерства юстиції України, доктора юридичних наук, професора  (за згодою); </w:t>
      </w:r>
    </w:p>
    <w:p w:rsidR="00A47A7C" w:rsidRPr="007E7D90" w:rsidRDefault="00A47A7C" w:rsidP="007E7D90">
      <w:pPr>
        <w:ind w:firstLine="709"/>
        <w:jc w:val="both"/>
        <w:rPr>
          <w:rFonts w:ascii="Times New Roman" w:hAnsi="Times New Roman"/>
          <w:b/>
          <w:szCs w:val="28"/>
        </w:rPr>
      </w:pPr>
    </w:p>
    <w:p w:rsidR="00F673DD" w:rsidRPr="007E7D90" w:rsidRDefault="00A47A7C" w:rsidP="007E7D90">
      <w:pPr>
        <w:ind w:firstLine="709"/>
        <w:jc w:val="both"/>
        <w:rPr>
          <w:rFonts w:ascii="Times New Roman" w:hAnsi="Times New Roman"/>
          <w:bCs/>
          <w:szCs w:val="28"/>
        </w:rPr>
      </w:pPr>
      <w:r w:rsidRPr="007E7D90">
        <w:rPr>
          <w:rFonts w:ascii="Times New Roman" w:hAnsi="Times New Roman"/>
          <w:b/>
          <w:bCs/>
          <w:szCs w:val="28"/>
        </w:rPr>
        <w:t>Куца Віталія Миколайовича -</w:t>
      </w:r>
      <w:r w:rsidR="00F673DD" w:rsidRPr="007E7D90">
        <w:rPr>
          <w:rFonts w:ascii="Times New Roman" w:hAnsi="Times New Roman"/>
          <w:b/>
          <w:bCs/>
          <w:szCs w:val="28"/>
        </w:rPr>
        <w:t xml:space="preserve"> </w:t>
      </w:r>
      <w:r w:rsidR="00F673DD" w:rsidRPr="007E7D90">
        <w:rPr>
          <w:rFonts w:ascii="Times New Roman" w:hAnsi="Times New Roman"/>
          <w:bCs/>
          <w:szCs w:val="28"/>
        </w:rPr>
        <w:t>член</w:t>
      </w:r>
      <w:r w:rsidR="007E7D90" w:rsidRPr="007E7D90">
        <w:rPr>
          <w:rFonts w:ascii="Times New Roman" w:hAnsi="Times New Roman"/>
          <w:bCs/>
          <w:szCs w:val="28"/>
        </w:rPr>
        <w:t>а</w:t>
      </w:r>
      <w:r w:rsidR="00F673DD" w:rsidRPr="007E7D90">
        <w:rPr>
          <w:rFonts w:ascii="Times New Roman" w:hAnsi="Times New Roman"/>
          <w:bCs/>
          <w:szCs w:val="28"/>
        </w:rPr>
        <w:t xml:space="preserve"> Всеукраїнської кримінологічної асоціації та Всеукраїнської асоціації кримінального права,</w:t>
      </w:r>
      <w:r w:rsidR="007E7D90" w:rsidRPr="007E7D90">
        <w:rPr>
          <w:rFonts w:ascii="Times New Roman" w:hAnsi="Times New Roman"/>
          <w:bCs/>
          <w:szCs w:val="28"/>
        </w:rPr>
        <w:t xml:space="preserve"> </w:t>
      </w:r>
      <w:r w:rsidR="00F673DD" w:rsidRPr="007E7D90">
        <w:rPr>
          <w:rFonts w:ascii="Times New Roman" w:hAnsi="Times New Roman"/>
          <w:bCs/>
          <w:szCs w:val="28"/>
        </w:rPr>
        <w:t>кандидат</w:t>
      </w:r>
      <w:r w:rsidR="007E7D90" w:rsidRPr="007E7D90">
        <w:rPr>
          <w:rFonts w:ascii="Times New Roman" w:hAnsi="Times New Roman"/>
          <w:bCs/>
          <w:szCs w:val="28"/>
        </w:rPr>
        <w:t>а</w:t>
      </w:r>
      <w:r w:rsidR="00F673DD" w:rsidRPr="007E7D90">
        <w:rPr>
          <w:rFonts w:ascii="Times New Roman" w:hAnsi="Times New Roman"/>
          <w:bCs/>
          <w:szCs w:val="28"/>
        </w:rPr>
        <w:t xml:space="preserve"> юридичних наук, професор</w:t>
      </w:r>
      <w:r w:rsidR="007E7D90" w:rsidRPr="007E7D90">
        <w:rPr>
          <w:rFonts w:ascii="Times New Roman" w:hAnsi="Times New Roman"/>
          <w:bCs/>
          <w:szCs w:val="28"/>
        </w:rPr>
        <w:t>а (за згодою);</w:t>
      </w:r>
      <w:r w:rsidR="00F673DD" w:rsidRPr="007E7D90">
        <w:rPr>
          <w:rFonts w:ascii="Times New Roman" w:hAnsi="Times New Roman"/>
          <w:bCs/>
          <w:szCs w:val="28"/>
        </w:rPr>
        <w:t xml:space="preserve"> </w:t>
      </w:r>
    </w:p>
    <w:p w:rsidR="00A47A7C" w:rsidRPr="007E7D90" w:rsidRDefault="00A47A7C" w:rsidP="007E7D90">
      <w:pPr>
        <w:ind w:firstLine="709"/>
        <w:jc w:val="both"/>
        <w:rPr>
          <w:rFonts w:ascii="Times New Roman" w:hAnsi="Times New Roman"/>
          <w:b/>
          <w:bCs/>
          <w:szCs w:val="28"/>
        </w:rPr>
      </w:pPr>
    </w:p>
    <w:p w:rsidR="00F673DD" w:rsidRPr="007E7D90" w:rsidRDefault="00A47A7C" w:rsidP="007E7D90">
      <w:pPr>
        <w:ind w:firstLine="709"/>
        <w:jc w:val="both"/>
        <w:rPr>
          <w:rFonts w:ascii="Times New Roman" w:hAnsi="Times New Roman"/>
          <w:szCs w:val="28"/>
        </w:rPr>
      </w:pPr>
      <w:r w:rsidRPr="007E7D90">
        <w:rPr>
          <w:rFonts w:ascii="Times New Roman" w:hAnsi="Times New Roman"/>
          <w:b/>
          <w:szCs w:val="28"/>
        </w:rPr>
        <w:t>Мелешевича</w:t>
      </w:r>
      <w:r w:rsidRPr="007E7D90">
        <w:rPr>
          <w:rFonts w:ascii="Times New Roman" w:hAnsi="Times New Roman"/>
          <w:b/>
          <w:szCs w:val="28"/>
          <w:lang w:val="ru-RU"/>
        </w:rPr>
        <w:t xml:space="preserve"> </w:t>
      </w:r>
      <w:r w:rsidRPr="007E7D90">
        <w:rPr>
          <w:rFonts w:ascii="Times New Roman" w:hAnsi="Times New Roman"/>
          <w:b/>
          <w:szCs w:val="28"/>
        </w:rPr>
        <w:t>Андрія Анатолійовича -</w:t>
      </w:r>
      <w:r w:rsidR="00F673DD" w:rsidRPr="007E7D90">
        <w:rPr>
          <w:rFonts w:ascii="Times New Roman" w:hAnsi="Times New Roman"/>
          <w:b/>
          <w:szCs w:val="28"/>
        </w:rPr>
        <w:t xml:space="preserve"> </w:t>
      </w:r>
      <w:r w:rsidR="00F673DD" w:rsidRPr="001730BE">
        <w:rPr>
          <w:rFonts w:ascii="Times New Roman" w:hAnsi="Times New Roman"/>
          <w:szCs w:val="28"/>
        </w:rPr>
        <w:t>п</w:t>
      </w:r>
      <w:r w:rsidR="00F673DD" w:rsidRPr="007E7D90">
        <w:rPr>
          <w:rFonts w:ascii="Times New Roman" w:hAnsi="Times New Roman"/>
          <w:szCs w:val="28"/>
        </w:rPr>
        <w:t>рофесора факультету правничих наук Національного університету «Києво-Могилянська академія»</w:t>
      </w:r>
      <w:r w:rsidR="00F673DD" w:rsidRPr="007E7D90">
        <w:rPr>
          <w:rFonts w:ascii="Times New Roman" w:hAnsi="Times New Roman"/>
          <w:bCs/>
          <w:szCs w:val="28"/>
        </w:rPr>
        <w:t xml:space="preserve"> (за згодою);</w:t>
      </w:r>
    </w:p>
    <w:p w:rsidR="00A47A7C" w:rsidRPr="007E7D90" w:rsidRDefault="00A47A7C" w:rsidP="007E7D90">
      <w:pPr>
        <w:ind w:firstLine="709"/>
        <w:jc w:val="both"/>
        <w:rPr>
          <w:rFonts w:ascii="Times New Roman" w:hAnsi="Times New Roman"/>
          <w:b/>
          <w:szCs w:val="28"/>
        </w:rPr>
      </w:pPr>
    </w:p>
    <w:p w:rsidR="00F673DD" w:rsidRPr="007E7D90" w:rsidRDefault="00A47A7C" w:rsidP="007E7D90">
      <w:pPr>
        <w:ind w:firstLine="709"/>
        <w:jc w:val="both"/>
        <w:rPr>
          <w:rFonts w:ascii="Times New Roman" w:hAnsi="Times New Roman"/>
          <w:b/>
          <w:bCs/>
          <w:szCs w:val="28"/>
        </w:rPr>
      </w:pPr>
      <w:r w:rsidRPr="007E7D90">
        <w:rPr>
          <w:rFonts w:ascii="Times New Roman" w:hAnsi="Times New Roman"/>
          <w:b/>
          <w:bCs/>
          <w:szCs w:val="28"/>
        </w:rPr>
        <w:t>Навроцького Вячеслава Олександровича -</w:t>
      </w:r>
      <w:r w:rsidR="00F673DD" w:rsidRPr="007E7D90">
        <w:rPr>
          <w:rFonts w:ascii="Times New Roman" w:hAnsi="Times New Roman"/>
          <w:b/>
          <w:bCs/>
          <w:szCs w:val="28"/>
        </w:rPr>
        <w:t xml:space="preserve"> </w:t>
      </w:r>
      <w:r w:rsidR="00F673DD" w:rsidRPr="001730BE">
        <w:rPr>
          <w:rFonts w:ascii="Times New Roman" w:hAnsi="Times New Roman"/>
          <w:bCs/>
          <w:szCs w:val="28"/>
        </w:rPr>
        <w:t>п</w:t>
      </w:r>
      <w:r w:rsidR="00F673DD" w:rsidRPr="007E7D90">
        <w:rPr>
          <w:rFonts w:ascii="Times New Roman" w:hAnsi="Times New Roman"/>
          <w:bCs/>
          <w:szCs w:val="28"/>
        </w:rPr>
        <w:t>рофесора кафедри теорії права та прав людини Українського католицького університету, професора кафедри кримінального права і кримінології Львівського державного університету внутрішніх справ, член</w:t>
      </w:r>
      <w:r w:rsidR="00C8197C">
        <w:rPr>
          <w:rFonts w:ascii="Times New Roman" w:hAnsi="Times New Roman"/>
          <w:bCs/>
          <w:szCs w:val="28"/>
        </w:rPr>
        <w:t>а</w:t>
      </w:r>
      <w:r w:rsidR="00F673DD" w:rsidRPr="007E7D90">
        <w:rPr>
          <w:rFonts w:ascii="Times New Roman" w:hAnsi="Times New Roman"/>
          <w:bCs/>
          <w:szCs w:val="28"/>
        </w:rPr>
        <w:t>-кореспондента Національної академії правових наук України, доктора юридичних наук, професора (за згодою);</w:t>
      </w:r>
    </w:p>
    <w:p w:rsidR="00A47A7C" w:rsidRPr="007E7D90" w:rsidRDefault="00A47A7C" w:rsidP="007E7D90">
      <w:pPr>
        <w:ind w:firstLine="709"/>
        <w:jc w:val="both"/>
        <w:rPr>
          <w:rFonts w:ascii="Times New Roman" w:hAnsi="Times New Roman"/>
          <w:b/>
          <w:bCs/>
          <w:szCs w:val="28"/>
        </w:rPr>
      </w:pPr>
    </w:p>
    <w:p w:rsidR="00A47A7C" w:rsidRPr="007E7D90" w:rsidRDefault="00A47A7C" w:rsidP="007E7D90">
      <w:pPr>
        <w:pStyle w:val="a3"/>
        <w:ind w:firstLine="709"/>
        <w:jc w:val="both"/>
        <w:rPr>
          <w:b/>
          <w:sz w:val="28"/>
          <w:szCs w:val="28"/>
          <w:lang w:val="uk-UA"/>
        </w:rPr>
      </w:pPr>
      <w:r w:rsidRPr="007E7D90">
        <w:rPr>
          <w:b/>
          <w:sz w:val="28"/>
          <w:szCs w:val="28"/>
          <w:lang w:val="uk-UA"/>
        </w:rPr>
        <w:t>Романюка</w:t>
      </w:r>
      <w:r w:rsidRPr="007E7D90">
        <w:rPr>
          <w:b/>
          <w:sz w:val="28"/>
          <w:szCs w:val="28"/>
        </w:rPr>
        <w:t xml:space="preserve"> </w:t>
      </w:r>
      <w:r w:rsidRPr="007E7D90">
        <w:rPr>
          <w:b/>
          <w:sz w:val="28"/>
          <w:szCs w:val="28"/>
          <w:lang w:val="uk-UA"/>
        </w:rPr>
        <w:t>Богдана Васильовича -</w:t>
      </w:r>
      <w:r w:rsidR="00F673DD" w:rsidRPr="007E7D90">
        <w:rPr>
          <w:b/>
          <w:sz w:val="28"/>
          <w:szCs w:val="28"/>
          <w:lang w:val="uk-UA"/>
        </w:rPr>
        <w:t xml:space="preserve"> </w:t>
      </w:r>
      <w:r w:rsidR="00F673DD" w:rsidRPr="001730BE">
        <w:rPr>
          <w:sz w:val="28"/>
          <w:szCs w:val="28"/>
          <w:lang w:val="uk-UA"/>
        </w:rPr>
        <w:t>д</w:t>
      </w:r>
      <w:r w:rsidR="00F673DD" w:rsidRPr="007E7D90">
        <w:rPr>
          <w:sz w:val="28"/>
          <w:szCs w:val="28"/>
          <w:lang w:val="uk-UA"/>
        </w:rPr>
        <w:t>оцента кафедри транспортного права та логістики Національного транспортного університету, кандидата юридичних наук  (за згодою);</w:t>
      </w:r>
    </w:p>
    <w:p w:rsidR="00A47A7C" w:rsidRPr="007E7D90" w:rsidRDefault="00A47A7C" w:rsidP="007E7D90">
      <w:pPr>
        <w:ind w:firstLine="709"/>
        <w:jc w:val="both"/>
        <w:rPr>
          <w:rFonts w:ascii="Times New Roman" w:hAnsi="Times New Roman"/>
          <w:b/>
          <w:szCs w:val="28"/>
        </w:rPr>
      </w:pPr>
    </w:p>
    <w:p w:rsidR="00A47A7C" w:rsidRPr="007E7D90" w:rsidRDefault="00A47A7C" w:rsidP="007E7D90">
      <w:pPr>
        <w:ind w:firstLine="709"/>
        <w:jc w:val="both"/>
        <w:rPr>
          <w:rFonts w:ascii="Times New Roman" w:hAnsi="Times New Roman"/>
          <w:b/>
          <w:bCs/>
          <w:szCs w:val="28"/>
        </w:rPr>
      </w:pPr>
      <w:r w:rsidRPr="007E7D90">
        <w:rPr>
          <w:rFonts w:ascii="Times New Roman" w:hAnsi="Times New Roman"/>
          <w:b/>
          <w:bCs/>
          <w:szCs w:val="28"/>
        </w:rPr>
        <w:lastRenderedPageBreak/>
        <w:t>Соболя  Євгена Юрійовича -</w:t>
      </w:r>
      <w:r w:rsidR="00F673DD" w:rsidRPr="007E7D90">
        <w:rPr>
          <w:rFonts w:ascii="Times New Roman" w:hAnsi="Times New Roman"/>
          <w:b/>
          <w:bCs/>
          <w:szCs w:val="28"/>
        </w:rPr>
        <w:t xml:space="preserve"> </w:t>
      </w:r>
      <w:r w:rsidR="00F673DD" w:rsidRPr="007E7D90">
        <w:rPr>
          <w:rFonts w:ascii="Times New Roman" w:hAnsi="Times New Roman"/>
          <w:bCs/>
          <w:szCs w:val="28"/>
        </w:rPr>
        <w:t>завідувача кафедри державно-правових дисциплін та адміністративного права Центральноукраїнського державного педагогічного університету імені  В. Винниченка, доктора юридичних наук, професора (за згодою);</w:t>
      </w:r>
    </w:p>
    <w:p w:rsidR="00A47A7C" w:rsidRPr="007E7D90" w:rsidRDefault="00A47A7C" w:rsidP="007E7D90">
      <w:pPr>
        <w:ind w:firstLine="709"/>
        <w:jc w:val="both"/>
        <w:rPr>
          <w:rFonts w:ascii="Times New Roman" w:hAnsi="Times New Roman"/>
          <w:b/>
          <w:bCs/>
          <w:szCs w:val="28"/>
        </w:rPr>
      </w:pPr>
    </w:p>
    <w:p w:rsidR="00855A5B" w:rsidRPr="007E7D90" w:rsidRDefault="00A47A7C" w:rsidP="007E7D90">
      <w:pPr>
        <w:ind w:firstLine="709"/>
        <w:jc w:val="both"/>
        <w:rPr>
          <w:rFonts w:ascii="Times New Roman" w:hAnsi="Times New Roman"/>
          <w:szCs w:val="28"/>
        </w:rPr>
      </w:pPr>
      <w:r w:rsidRPr="007E7D90">
        <w:rPr>
          <w:rFonts w:ascii="Times New Roman" w:hAnsi="Times New Roman"/>
          <w:b/>
          <w:bCs/>
          <w:szCs w:val="28"/>
        </w:rPr>
        <w:t>Удалову</w:t>
      </w:r>
      <w:r w:rsidRPr="007E7D90">
        <w:rPr>
          <w:rFonts w:ascii="Times New Roman" w:hAnsi="Times New Roman"/>
          <w:b/>
          <w:bCs/>
          <w:szCs w:val="28"/>
          <w:lang w:val="ru-RU"/>
        </w:rPr>
        <w:t xml:space="preserve"> </w:t>
      </w:r>
      <w:r w:rsidRPr="007E7D90">
        <w:rPr>
          <w:rFonts w:ascii="Times New Roman" w:hAnsi="Times New Roman"/>
          <w:b/>
          <w:bCs/>
          <w:szCs w:val="28"/>
        </w:rPr>
        <w:t xml:space="preserve">Ларису Давидівну - </w:t>
      </w:r>
      <w:r w:rsidR="00F673DD" w:rsidRPr="007E7D90">
        <w:rPr>
          <w:rFonts w:ascii="Times New Roman" w:hAnsi="Times New Roman"/>
          <w:bCs/>
          <w:szCs w:val="28"/>
        </w:rPr>
        <w:t xml:space="preserve">директора Інституту післядипломної освіти Національної академії внутрішніх справ, доктора юридичних наук, професора </w:t>
      </w:r>
      <w:r w:rsidR="00F673DD" w:rsidRPr="007E7D90">
        <w:rPr>
          <w:rFonts w:ascii="Times New Roman" w:hAnsi="Times New Roman"/>
          <w:szCs w:val="28"/>
        </w:rPr>
        <w:t>(за згодою).</w:t>
      </w:r>
    </w:p>
    <w:p w:rsidR="00F673DD" w:rsidRPr="00B20507" w:rsidRDefault="00F673DD" w:rsidP="00F673DD">
      <w:pPr>
        <w:jc w:val="both"/>
        <w:rPr>
          <w:rFonts w:ascii="Times New Roman" w:hAnsi="Times New Roman"/>
          <w:szCs w:val="28"/>
        </w:rPr>
      </w:pPr>
    </w:p>
    <w:p w:rsidR="00F73A9B" w:rsidRPr="00B20507" w:rsidRDefault="00F73A9B" w:rsidP="004B528B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  <w:r w:rsidRPr="00B20507">
        <w:rPr>
          <w:sz w:val="28"/>
          <w:szCs w:val="28"/>
          <w:lang w:val="uk-UA"/>
        </w:rPr>
        <w:t>2. Визнати такою, що втратила чинність, Постанову Верховної Ради України від 17 вересня 2015 року № 707-VIII «</w:t>
      </w:r>
      <w:r w:rsidR="004B528B" w:rsidRPr="00B20507">
        <w:rPr>
          <w:sz w:val="28"/>
          <w:szCs w:val="28"/>
          <w:lang w:val="uk-UA"/>
        </w:rPr>
        <w:t>Про визначення представників Верховної Ради України у склад</w:t>
      </w:r>
      <w:r w:rsidR="00B20507">
        <w:rPr>
          <w:sz w:val="28"/>
          <w:szCs w:val="28"/>
          <w:lang w:val="uk-UA"/>
        </w:rPr>
        <w:t>і</w:t>
      </w:r>
      <w:r w:rsidR="004B528B" w:rsidRPr="00B20507">
        <w:rPr>
          <w:sz w:val="28"/>
          <w:szCs w:val="28"/>
          <w:lang w:val="uk-UA"/>
        </w:rPr>
        <w:t xml:space="preserve"> комісії з проведення конкурсу на зайняття адміністративних посад у Спеціалізованій антикорупційній прокуратурі»</w:t>
      </w:r>
      <w:r w:rsidRPr="00B20507">
        <w:rPr>
          <w:rStyle w:val="rvts23"/>
          <w:sz w:val="28"/>
          <w:szCs w:val="28"/>
          <w:lang w:val="uk-UA"/>
        </w:rPr>
        <w:t>.</w:t>
      </w:r>
    </w:p>
    <w:p w:rsidR="00F73A9B" w:rsidRPr="00B20507" w:rsidRDefault="00F73A9B" w:rsidP="00F73A9B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F73A9B" w:rsidRPr="00B20507" w:rsidRDefault="00B20507" w:rsidP="00F73A9B">
      <w:pPr>
        <w:pStyle w:val="a3"/>
        <w:ind w:firstLine="709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3</w:t>
      </w:r>
      <w:r w:rsidR="00F73A9B" w:rsidRPr="00B20507">
        <w:rPr>
          <w:rStyle w:val="rvts0"/>
          <w:sz w:val="28"/>
          <w:szCs w:val="28"/>
          <w:lang w:val="uk-UA"/>
        </w:rPr>
        <w:t>. Ця Постанова набирає чинності з дня її прийняття.</w:t>
      </w:r>
    </w:p>
    <w:p w:rsidR="00F73A9B" w:rsidRDefault="00F73A9B" w:rsidP="00F73A9B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1D0B95" w:rsidRDefault="001D0B95" w:rsidP="00F73A9B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7E7D90" w:rsidRDefault="007E7D90" w:rsidP="00F73A9B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1D0B95" w:rsidRPr="00B20507" w:rsidRDefault="001D0B95" w:rsidP="00F73A9B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F73A9B" w:rsidRPr="00B20507" w:rsidRDefault="00F73A9B" w:rsidP="00F73A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Cs w:val="28"/>
        </w:rPr>
      </w:pPr>
      <w:r w:rsidRPr="00B20507">
        <w:rPr>
          <w:rFonts w:ascii="Times New Roman" w:hAnsi="Times New Roman"/>
          <w:b/>
          <w:szCs w:val="28"/>
        </w:rPr>
        <w:t>Голова Верховної Ради</w:t>
      </w:r>
    </w:p>
    <w:p w:rsidR="00855A5B" w:rsidRPr="00B20507" w:rsidRDefault="00F73A9B" w:rsidP="001D0B95">
      <w:pPr>
        <w:pStyle w:val="a3"/>
        <w:ind w:firstLine="709"/>
        <w:jc w:val="both"/>
        <w:rPr>
          <w:szCs w:val="28"/>
        </w:rPr>
      </w:pPr>
      <w:r w:rsidRPr="00B20507">
        <w:rPr>
          <w:b/>
          <w:sz w:val="28"/>
          <w:szCs w:val="28"/>
          <w:lang w:val="uk-UA" w:eastAsia="uk-UA"/>
        </w:rPr>
        <w:t>України</w:t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</w:r>
      <w:r w:rsidRPr="00B20507">
        <w:rPr>
          <w:b/>
          <w:sz w:val="28"/>
          <w:szCs w:val="28"/>
          <w:lang w:val="uk-UA" w:eastAsia="uk-UA"/>
        </w:rPr>
        <w:tab/>
        <w:t>Д. Разумков</w:t>
      </w:r>
    </w:p>
    <w:sectPr w:rsidR="00855A5B" w:rsidRPr="00B20507" w:rsidSect="00D4140C">
      <w:pgSz w:w="11906" w:h="16838"/>
      <w:pgMar w:top="1134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A148C8"/>
    <w:multiLevelType w:val="hybridMultilevel"/>
    <w:tmpl w:val="BA1C4E82"/>
    <w:lvl w:ilvl="0" w:tplc="C97C350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65246ACC"/>
    <w:multiLevelType w:val="hybridMultilevel"/>
    <w:tmpl w:val="0270D05A"/>
    <w:lvl w:ilvl="0" w:tplc="A25E684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A5B"/>
    <w:rsid w:val="00045735"/>
    <w:rsid w:val="001730BE"/>
    <w:rsid w:val="001D0B95"/>
    <w:rsid w:val="002436F9"/>
    <w:rsid w:val="00252224"/>
    <w:rsid w:val="004B528B"/>
    <w:rsid w:val="00500C1B"/>
    <w:rsid w:val="0065216F"/>
    <w:rsid w:val="006A7D5E"/>
    <w:rsid w:val="006D5BC6"/>
    <w:rsid w:val="00751CD2"/>
    <w:rsid w:val="007B5186"/>
    <w:rsid w:val="007E7D90"/>
    <w:rsid w:val="00855A5B"/>
    <w:rsid w:val="0094671F"/>
    <w:rsid w:val="009922FF"/>
    <w:rsid w:val="00A03344"/>
    <w:rsid w:val="00A45BA9"/>
    <w:rsid w:val="00A47A7C"/>
    <w:rsid w:val="00AA4906"/>
    <w:rsid w:val="00B20507"/>
    <w:rsid w:val="00B5068F"/>
    <w:rsid w:val="00B61A99"/>
    <w:rsid w:val="00C8197C"/>
    <w:rsid w:val="00D4140C"/>
    <w:rsid w:val="00DC6279"/>
    <w:rsid w:val="00DD356C"/>
    <w:rsid w:val="00E429BE"/>
    <w:rsid w:val="00F62D16"/>
    <w:rsid w:val="00F673DD"/>
    <w:rsid w:val="00F7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E879A3C-51D4-4C56-B679-93E505C19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A5B"/>
    <w:pPr>
      <w:spacing w:after="0" w:line="240" w:lineRule="auto"/>
    </w:pPr>
    <w:rPr>
      <w:rFonts w:ascii="Arial" w:hAnsi="Arial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F73A9B"/>
  </w:style>
  <w:style w:type="character" w:customStyle="1" w:styleId="rvts0">
    <w:name w:val="rvts0"/>
    <w:rsid w:val="00F73A9B"/>
  </w:style>
  <w:style w:type="paragraph" w:styleId="a3">
    <w:name w:val="No Spacing"/>
    <w:uiPriority w:val="1"/>
    <w:qFormat/>
    <w:rsid w:val="00F73A9B"/>
    <w:pPr>
      <w:spacing w:after="0" w:line="240" w:lineRule="auto"/>
    </w:pPr>
    <w:rPr>
      <w:rFonts w:eastAsia="SimSun"/>
      <w:sz w:val="24"/>
      <w:szCs w:val="24"/>
      <w:lang w:val="ru-RU" w:eastAsia="zh-CN"/>
    </w:rPr>
  </w:style>
  <w:style w:type="paragraph" w:styleId="a4">
    <w:name w:val="footer"/>
    <w:basedOn w:val="a"/>
    <w:link w:val="a5"/>
    <w:uiPriority w:val="99"/>
    <w:unhideWhenUsed/>
    <w:rsid w:val="00F673DD"/>
    <w:pPr>
      <w:tabs>
        <w:tab w:val="center" w:pos="4819"/>
        <w:tab w:val="right" w:pos="9639"/>
      </w:tabs>
    </w:pPr>
    <w:rPr>
      <w:rFonts w:ascii="Times New Roman" w:hAnsi="Times New Roman"/>
      <w:sz w:val="24"/>
      <w:lang w:val="ru-RU" w:eastAsia="ru-RU"/>
    </w:rPr>
  </w:style>
  <w:style w:type="character" w:customStyle="1" w:styleId="a5">
    <w:name w:val="Нижній колонтитул Знак"/>
    <w:basedOn w:val="a0"/>
    <w:link w:val="a4"/>
    <w:uiPriority w:val="99"/>
    <w:rsid w:val="00F673DD"/>
    <w:rPr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7E7D9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730B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730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4E43DB-750C-4965-B50B-97A74E2F2E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14E10F-CAFC-44E6-BD63-0F66621D24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484AD0-63D9-43C1-BDA1-7EBAE35D2E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1524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2020-07-01T14:58:00Z</dcterms:created>
  <dcterms:modified xsi:type="dcterms:W3CDTF">2020-07-01T14:58:00Z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