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63E" w:rsidRDefault="0022163E" w:rsidP="00E970F9">
      <w:pPr>
        <w:keepNext/>
        <w:keepLines/>
        <w:tabs>
          <w:tab w:val="left" w:pos="1134"/>
        </w:tabs>
        <w:spacing w:after="0" w:line="276" w:lineRule="auto"/>
        <w:jc w:val="right"/>
        <w:rPr>
          <w:rFonts w:ascii="Times New Roman" w:eastAsia="Times New Roman" w:hAnsi="Times New Roman" w:cs="Times New Roman"/>
          <w:color w:val="000000" w:themeColor="text1"/>
          <w:spacing w:val="20"/>
          <w:sz w:val="28"/>
          <w:szCs w:val="28"/>
          <w:lang w:eastAsia="ru-RU"/>
        </w:rPr>
      </w:pPr>
      <w:bookmarkStart w:id="0" w:name="_GoBack"/>
      <w:bookmarkEnd w:id="0"/>
    </w:p>
    <w:p w:rsidR="0022163E" w:rsidRDefault="0022163E" w:rsidP="00E970F9">
      <w:pPr>
        <w:keepNext/>
        <w:keepLines/>
        <w:tabs>
          <w:tab w:val="left" w:pos="1134"/>
        </w:tabs>
        <w:spacing w:after="0" w:line="276" w:lineRule="auto"/>
        <w:jc w:val="right"/>
        <w:rPr>
          <w:rFonts w:ascii="Times New Roman" w:eastAsia="Times New Roman" w:hAnsi="Times New Roman" w:cs="Times New Roman"/>
          <w:color w:val="000000" w:themeColor="text1"/>
          <w:spacing w:val="20"/>
          <w:sz w:val="28"/>
          <w:szCs w:val="28"/>
          <w:lang w:eastAsia="ru-RU"/>
        </w:rPr>
      </w:pPr>
    </w:p>
    <w:p w:rsidR="0022163E" w:rsidRPr="0022163E" w:rsidRDefault="0022163E" w:rsidP="00E970F9">
      <w:pPr>
        <w:keepNext/>
        <w:keepLines/>
        <w:tabs>
          <w:tab w:val="left" w:pos="1134"/>
        </w:tabs>
        <w:spacing w:after="0" w:line="276" w:lineRule="auto"/>
        <w:jc w:val="right"/>
        <w:rPr>
          <w:rFonts w:ascii="Times New Roman" w:eastAsia="Times New Roman" w:hAnsi="Times New Roman" w:cs="Times New Roman"/>
          <w:color w:val="000000" w:themeColor="text1"/>
          <w:spacing w:val="20"/>
          <w:sz w:val="28"/>
          <w:szCs w:val="28"/>
          <w:lang w:val="uk-UA" w:eastAsia="ru-RU"/>
        </w:rPr>
      </w:pPr>
    </w:p>
    <w:p w:rsidR="00E970F9" w:rsidRPr="0022163E" w:rsidRDefault="00E970F9" w:rsidP="00E970F9">
      <w:pPr>
        <w:keepNext/>
        <w:keepLines/>
        <w:tabs>
          <w:tab w:val="left" w:pos="1134"/>
        </w:tabs>
        <w:spacing w:after="0" w:line="276" w:lineRule="auto"/>
        <w:jc w:val="right"/>
        <w:rPr>
          <w:rFonts w:ascii="Times New Roman" w:eastAsia="Times New Roman" w:hAnsi="Times New Roman" w:cs="Times New Roman"/>
          <w:color w:val="000000" w:themeColor="text1"/>
          <w:spacing w:val="20"/>
          <w:sz w:val="28"/>
          <w:szCs w:val="28"/>
          <w:lang w:val="uk-UA" w:eastAsia="ru-RU"/>
        </w:rPr>
      </w:pPr>
      <w:r w:rsidRPr="0022163E">
        <w:rPr>
          <w:rFonts w:ascii="Times New Roman" w:eastAsia="Times New Roman" w:hAnsi="Times New Roman" w:cs="Times New Roman"/>
          <w:color w:val="000000" w:themeColor="text1"/>
          <w:spacing w:val="20"/>
          <w:sz w:val="28"/>
          <w:szCs w:val="28"/>
          <w:lang w:val="uk-UA" w:eastAsia="ru-RU"/>
        </w:rPr>
        <w:t>ПРОЕКТ</w:t>
      </w:r>
    </w:p>
    <w:p w:rsidR="00E970F9" w:rsidRPr="0022163E" w:rsidRDefault="00E970F9" w:rsidP="00E970F9">
      <w:pPr>
        <w:tabs>
          <w:tab w:val="left" w:pos="1134"/>
        </w:tabs>
        <w:spacing w:after="0" w:line="276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216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вноситься народним депутатом України</w:t>
      </w:r>
    </w:p>
    <w:p w:rsidR="00E970F9" w:rsidRPr="0022163E" w:rsidRDefault="00E970F9" w:rsidP="00E970F9">
      <w:pPr>
        <w:widowControl w:val="0"/>
        <w:tabs>
          <w:tab w:val="left" w:pos="1134"/>
          <w:tab w:val="left" w:pos="6960"/>
        </w:tabs>
        <w:spacing w:after="0" w:line="276" w:lineRule="auto"/>
        <w:ind w:firstLine="720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2216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                                                                                         </w:t>
      </w:r>
      <w:r w:rsidRPr="002216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uk-UA"/>
        </w:rPr>
        <w:t>Шкрум А.І.</w:t>
      </w:r>
      <w:r w:rsidRPr="002216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Pr="002216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uk-UA"/>
        </w:rPr>
        <w:t>(№183)</w:t>
      </w:r>
      <w:r w:rsidRPr="002216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</w:p>
    <w:p w:rsidR="00866019" w:rsidRPr="0022163E" w:rsidRDefault="00866019" w:rsidP="00986AFF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22163E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                    </w:t>
      </w:r>
    </w:p>
    <w:p w:rsidR="00866019" w:rsidRPr="0022163E" w:rsidRDefault="00866019" w:rsidP="00AA1FBA">
      <w:pPr>
        <w:spacing w:after="0" w:line="240" w:lineRule="auto"/>
        <w:ind w:firstLine="72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         </w:t>
      </w:r>
    </w:p>
    <w:p w:rsidR="00866019" w:rsidRPr="0022163E" w:rsidRDefault="00866019" w:rsidP="00866019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22163E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</w:p>
    <w:p w:rsidR="00866019" w:rsidRPr="0022163E" w:rsidRDefault="00866019" w:rsidP="00866019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:rsidR="002C3EA7" w:rsidRPr="0022163E" w:rsidRDefault="002C3EA7" w:rsidP="00866019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:rsidR="00866019" w:rsidRPr="0022163E" w:rsidRDefault="00866019" w:rsidP="00866019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:rsidR="00866019" w:rsidRPr="0022163E" w:rsidRDefault="00866019" w:rsidP="0086601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uk-UA"/>
        </w:rPr>
      </w:pPr>
      <w:r w:rsidRPr="0022163E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uk-UA"/>
        </w:rPr>
        <w:t>ЗАКОН УКРАЇНИ</w:t>
      </w:r>
    </w:p>
    <w:p w:rsidR="00866019" w:rsidRPr="0022163E" w:rsidRDefault="00866019" w:rsidP="00866019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b/>
          <w:bCs/>
          <w:color w:val="000000" w:themeColor="text1"/>
          <w:sz w:val="16"/>
          <w:szCs w:val="16"/>
          <w:bdr w:val="none" w:sz="0" w:space="0" w:color="auto" w:frame="1"/>
          <w:lang w:val="uk-UA"/>
        </w:rPr>
      </w:pPr>
    </w:p>
    <w:p w:rsidR="0022163E" w:rsidRPr="0022163E" w:rsidRDefault="00C35239" w:rsidP="00C3523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bookmarkStart w:id="1" w:name="o2"/>
      <w:bookmarkEnd w:id="1"/>
      <w:r w:rsidRPr="0022163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Про внесення зміни до </w:t>
      </w:r>
      <w:r w:rsidR="005E1BF1" w:rsidRPr="0022163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статті 29 </w:t>
      </w:r>
      <w:r w:rsidRPr="0022163E">
        <w:rPr>
          <w:rStyle w:val="rvts23"/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Закону України</w:t>
      </w:r>
      <w:r w:rsidR="009E5394" w:rsidRPr="0022163E">
        <w:rPr>
          <w:rStyle w:val="rvts23"/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«Про </w:t>
      </w:r>
      <w:r w:rsidRPr="0022163E">
        <w:rPr>
          <w:rStyle w:val="rvts23"/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Державний бюджет України на 2020 рік"</w:t>
      </w:r>
      <w:r w:rsidRPr="0022163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щодо терміну дії обмежень </w:t>
      </w:r>
    </w:p>
    <w:p w:rsidR="00866019" w:rsidRPr="0022163E" w:rsidRDefault="00C35239" w:rsidP="00C3523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</w:pPr>
      <w:r w:rsidRPr="0022163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при нарахуванні </w:t>
      </w:r>
      <w:r w:rsidRPr="0022163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  <w:t>заробітної плати</w:t>
      </w:r>
    </w:p>
    <w:p w:rsidR="002C3EA7" w:rsidRPr="0022163E" w:rsidRDefault="002C3EA7" w:rsidP="005A5CF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C3EA7" w:rsidRPr="0022163E" w:rsidRDefault="002C3EA7" w:rsidP="00C35239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66019" w:rsidRPr="0022163E" w:rsidRDefault="00866019" w:rsidP="0086601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Верховна Рада України  п о с т а н о в л я є:</w:t>
      </w:r>
    </w:p>
    <w:p w:rsidR="00866019" w:rsidRPr="0022163E" w:rsidRDefault="00866019" w:rsidP="008660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D1C0D" w:rsidRPr="0022163E" w:rsidRDefault="00866019" w:rsidP="002D1C0D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І. </w:t>
      </w:r>
      <w:r w:rsidR="002D1C0D"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Доповнити статтю </w:t>
      </w:r>
      <w:r w:rsidR="009E5394"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29 </w:t>
      </w:r>
      <w:r w:rsidR="00C35239"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</w:t>
      </w:r>
      <w:r w:rsidR="009E5394"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5A5CF9"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України «Про Державний бюджет України на 2020 рік»</w:t>
      </w:r>
      <w:r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(Відомо</w:t>
      </w:r>
      <w:r w:rsidR="009E5394"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сті Верховної Ради України (ВВР), 2020, № </w:t>
      </w:r>
      <w:r w:rsidR="00AA1FBA"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</w:t>
      </w:r>
      <w:r w:rsidR="009E5394"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ст.</w:t>
      </w:r>
      <w:r w:rsidR="00AA1FBA"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31</w:t>
      </w:r>
      <w:r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) </w:t>
      </w:r>
      <w:r w:rsidR="002D1C0D"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новою частиною четвертою такого змісту: </w:t>
      </w:r>
    </w:p>
    <w:p w:rsidR="006C5363" w:rsidRPr="0022163E" w:rsidRDefault="002D1C0D" w:rsidP="00162EEF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«Обмеження, встановлені частинами першою, третьою цієї статті продовжують діяти до прийняття спеціального закону про оплату праці </w:t>
      </w:r>
      <w:r w:rsidR="00162EEF"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осіб, уповноважених на виконання функцій держави або місцевого самоврядування</w:t>
      </w:r>
      <w:r w:rsidR="006C5363"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.».</w:t>
      </w:r>
    </w:p>
    <w:p w:rsidR="00866019" w:rsidRPr="0022163E" w:rsidRDefault="00866019" w:rsidP="008660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66019" w:rsidRPr="0022163E" w:rsidRDefault="00866019" w:rsidP="008660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>II. Прикінцеві та перехідні положення</w:t>
      </w:r>
    </w:p>
    <w:p w:rsidR="00866019" w:rsidRPr="0022163E" w:rsidRDefault="00866019" w:rsidP="008660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66019" w:rsidRPr="0022163E" w:rsidRDefault="00866019" w:rsidP="0086601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2D1C0D"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 </w:t>
      </w:r>
      <w:r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Цей Закон набирає чинності з дня, наступного за днем його опублікування.</w:t>
      </w:r>
    </w:p>
    <w:p w:rsidR="00D064A7" w:rsidRPr="0022163E" w:rsidRDefault="00D064A7" w:rsidP="0086601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C5363" w:rsidRPr="0022163E" w:rsidRDefault="002D1C0D" w:rsidP="00866019">
      <w:pPr>
        <w:spacing w:after="0" w:line="240" w:lineRule="auto"/>
        <w:ind w:firstLine="708"/>
        <w:jc w:val="both"/>
        <w:rPr>
          <w:color w:val="000000" w:themeColor="text1"/>
          <w:lang w:val="uk-UA"/>
        </w:rPr>
      </w:pPr>
      <w:r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 Кабінету Міністрів України у двомісячний строк з дня набрання чинності цим Законом</w:t>
      </w:r>
      <w:r w:rsidR="00D064A7"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розробити та подати до Верховної Ради України проект закону про оплату праці </w:t>
      </w:r>
      <w:r w:rsidR="00162EEF" w:rsidRPr="002216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осіб, уповноважених на виконання функцій держави або місцевого самоврядування.</w:t>
      </w:r>
    </w:p>
    <w:p w:rsidR="00866019" w:rsidRPr="0022163E" w:rsidRDefault="00866019" w:rsidP="00866019">
      <w:pPr>
        <w:rPr>
          <w:rFonts w:ascii="Times New Roman" w:hAnsi="Times New Roman" w:cs="Times New Roman"/>
          <w:color w:val="000000" w:themeColor="text1"/>
          <w:lang w:val="uk-UA"/>
        </w:rPr>
      </w:pPr>
    </w:p>
    <w:p w:rsidR="00866019" w:rsidRPr="0022163E" w:rsidRDefault="00866019" w:rsidP="0022163E">
      <w:pPr>
        <w:spacing w:after="0"/>
        <w:ind w:firstLine="708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2216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Голова</w:t>
      </w:r>
    </w:p>
    <w:p w:rsidR="00866019" w:rsidRPr="0022163E" w:rsidRDefault="00866019" w:rsidP="00866019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2216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Верховної Ради України                                                                </w:t>
      </w:r>
    </w:p>
    <w:p w:rsidR="00866019" w:rsidRPr="0022163E" w:rsidRDefault="00866019" w:rsidP="00866019">
      <w:pPr>
        <w:rPr>
          <w:rFonts w:ascii="Times New Roman" w:hAnsi="Times New Roman" w:cs="Times New Roman"/>
          <w:color w:val="000000" w:themeColor="text1"/>
          <w:lang w:val="uk-UA"/>
        </w:rPr>
      </w:pPr>
    </w:p>
    <w:p w:rsidR="0019039A" w:rsidRPr="0022163E" w:rsidRDefault="0019039A">
      <w:pPr>
        <w:rPr>
          <w:rFonts w:ascii="Times New Roman" w:hAnsi="Times New Roman" w:cs="Times New Roman"/>
          <w:color w:val="000000" w:themeColor="text1"/>
          <w:lang w:val="uk-UA"/>
        </w:rPr>
      </w:pPr>
    </w:p>
    <w:sectPr w:rsidR="0019039A" w:rsidRPr="002216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019"/>
    <w:rsid w:val="00162EEF"/>
    <w:rsid w:val="0019039A"/>
    <w:rsid w:val="0022163E"/>
    <w:rsid w:val="002C3EA7"/>
    <w:rsid w:val="002D1C0D"/>
    <w:rsid w:val="002E2E62"/>
    <w:rsid w:val="002F6638"/>
    <w:rsid w:val="003D7DA9"/>
    <w:rsid w:val="00517A4D"/>
    <w:rsid w:val="005A5CF9"/>
    <w:rsid w:val="005E1BF1"/>
    <w:rsid w:val="006C5363"/>
    <w:rsid w:val="007361A1"/>
    <w:rsid w:val="00866019"/>
    <w:rsid w:val="00986AFF"/>
    <w:rsid w:val="009D4188"/>
    <w:rsid w:val="009E5394"/>
    <w:rsid w:val="009F5D7C"/>
    <w:rsid w:val="00AA1FBA"/>
    <w:rsid w:val="00B517C5"/>
    <w:rsid w:val="00C35239"/>
    <w:rsid w:val="00CA6CE1"/>
    <w:rsid w:val="00D064A7"/>
    <w:rsid w:val="00E8792C"/>
    <w:rsid w:val="00E970F9"/>
    <w:rsid w:val="00EC4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61BF6A-F879-4CC0-8DE3-9FED0BAEC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16"/>
        <w:szCs w:val="16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6019"/>
    <w:pPr>
      <w:spacing w:after="160" w:line="256" w:lineRule="auto"/>
    </w:pPr>
    <w:rPr>
      <w:rFonts w:cstheme="minorBidi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8660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semiHidden/>
    <w:rsid w:val="0086601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rvts23">
    <w:name w:val="rvts23"/>
    <w:basedOn w:val="a0"/>
    <w:rsid w:val="00C35239"/>
  </w:style>
  <w:style w:type="paragraph" w:styleId="a3">
    <w:name w:val="Balloon Text"/>
    <w:basedOn w:val="a"/>
    <w:link w:val="a4"/>
    <w:uiPriority w:val="99"/>
    <w:semiHidden/>
    <w:unhideWhenUsed/>
    <w:rsid w:val="005A5C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A5CF9"/>
    <w:rPr>
      <w:rFonts w:ascii="Segoe UI" w:hAnsi="Segoe UI" w:cs="Segoe UI"/>
      <w:sz w:val="18"/>
      <w:szCs w:val="18"/>
      <w:lang w:val="ru-RU"/>
    </w:rPr>
  </w:style>
  <w:style w:type="paragraph" w:styleId="a5">
    <w:name w:val="List Paragraph"/>
    <w:basedOn w:val="a"/>
    <w:uiPriority w:val="34"/>
    <w:qFormat/>
    <w:rsid w:val="002D1C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24AB9-1AC7-4DF3-BDD8-43B8F77404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66B8C5-AC77-4BC4-AA0A-308315C1DC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4BEC9F-AD5E-4EAA-988C-BBDD8B9980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97E5434-F56B-4387-A396-D7EA34086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916</Words>
  <Characters>523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2020-07-03T07:02:00Z</dcterms:created>
  <dcterms:modified xsi:type="dcterms:W3CDTF">2020-07-03T07:02:00Z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