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4CB" w:rsidRPr="005964CB" w:rsidRDefault="005964CB" w:rsidP="005964CB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964CB" w:rsidRPr="005964CB" w:rsidRDefault="005964CB" w:rsidP="005964CB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5964CB" w:rsidRPr="005964CB" w:rsidRDefault="005964CB" w:rsidP="005964CB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964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5964CB" w:rsidRPr="005964CB" w:rsidRDefault="005964CB" w:rsidP="005964CB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:rsidR="005964CB" w:rsidRPr="005964CB" w:rsidRDefault="005964CB" w:rsidP="005964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964CB" w:rsidRPr="005964CB" w:rsidRDefault="005964CB" w:rsidP="005964CB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964CB">
        <w:rPr>
          <w:rFonts w:ascii="Times New Roman" w:hAnsi="Times New Roman"/>
          <w:sz w:val="28"/>
          <w:lang w:val="uk-UA"/>
        </w:rPr>
        <w:t xml:space="preserve">Комітет з питань економічного розвитку на засіданні 02 липня 2020 </w:t>
      </w:r>
      <w:r w:rsidRPr="005964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року відповідно до доручення Голови Верховної Ради України </w:t>
      </w:r>
      <w:proofErr w:type="spellStart"/>
      <w:r w:rsidRPr="005964CB">
        <w:rPr>
          <w:rFonts w:ascii="Times New Roman" w:eastAsia="Times New Roman" w:hAnsi="Times New Roman"/>
          <w:sz w:val="28"/>
          <w:szCs w:val="28"/>
          <w:lang w:val="uk-UA" w:eastAsia="ru-RU"/>
        </w:rPr>
        <w:t>Д.Разумкова</w:t>
      </w:r>
      <w:proofErr w:type="spellEnd"/>
      <w:r w:rsidRPr="005964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</w:t>
      </w:r>
      <w:bookmarkStart w:id="0" w:name="_GoBack"/>
      <w:bookmarkEnd w:id="0"/>
      <w:r w:rsidRPr="005964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вхід. № 93156 від 02.07.2020 р. розглянув заяву Голови </w:t>
      </w:r>
      <w:r w:rsidRPr="005964CB">
        <w:rPr>
          <w:rFonts w:ascii="Times New Roman" w:hAnsi="Times New Roman"/>
          <w:sz w:val="28"/>
          <w:lang w:val="uk-UA"/>
        </w:rPr>
        <w:t xml:space="preserve">Антимонопольного комітету України Терентьєва Ю.О. щодо звільнення з посади Голови Антимонопольного комітету України за власним бажанням у зв’язку з поданою ним заявою і прийняв рішення рекомендувати Верховній Раді України відповідно до пункту 12 частини першої статті 85 Конституції України звільнити Терентьєва Юрія Олександровича з посади Голови Антимонопольного комітету України за власним бажанням у зв’язку з поданою ним заявою. </w:t>
      </w:r>
    </w:p>
    <w:p w:rsidR="005964CB" w:rsidRPr="005964CB" w:rsidRDefault="005964CB" w:rsidP="005964CB">
      <w:pPr>
        <w:spacing w:after="0" w:line="240" w:lineRule="auto"/>
        <w:ind w:firstLine="426"/>
        <w:jc w:val="both"/>
        <w:rPr>
          <w:rFonts w:ascii="Times New Roman" w:hAnsi="Times New Roman"/>
          <w:sz w:val="28"/>
          <w:lang w:val="uk-UA"/>
        </w:rPr>
      </w:pPr>
      <w:r w:rsidRPr="005964CB">
        <w:rPr>
          <w:rFonts w:ascii="Times New Roman" w:hAnsi="Times New Roman"/>
          <w:sz w:val="28"/>
          <w:lang w:val="uk-UA"/>
        </w:rPr>
        <w:t xml:space="preserve">Співдоповідач </w:t>
      </w:r>
      <w:r w:rsidRPr="005964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пленарному засіданні Верховної Ради України </w:t>
      </w:r>
      <w:r w:rsidRPr="005964CB">
        <w:rPr>
          <w:rFonts w:ascii="Times New Roman" w:hAnsi="Times New Roman"/>
          <w:sz w:val="28"/>
          <w:lang w:val="uk-UA"/>
        </w:rPr>
        <w:t xml:space="preserve">від Комітету – Голова Комітету </w:t>
      </w:r>
      <w:r w:rsidRPr="005964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питань економічного розвитку </w:t>
      </w:r>
      <w:r w:rsidRPr="005964CB">
        <w:rPr>
          <w:rFonts w:ascii="Times New Roman" w:hAnsi="Times New Roman"/>
          <w:sz w:val="28"/>
          <w:lang w:val="uk-UA"/>
        </w:rPr>
        <w:t>Наталуха Дмитро Андрійович.</w:t>
      </w:r>
    </w:p>
    <w:p w:rsidR="005964CB" w:rsidRPr="005964CB" w:rsidRDefault="005964CB" w:rsidP="005964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5964CB" w:rsidRPr="005964CB" w:rsidRDefault="005964CB" w:rsidP="005964CB">
      <w:pPr>
        <w:spacing w:after="0" w:line="240" w:lineRule="auto"/>
        <w:ind w:firstLine="426"/>
        <w:jc w:val="both"/>
        <w:rPr>
          <w:rFonts w:ascii="Times New Roman" w:hAnsi="Times New Roman"/>
          <w:sz w:val="28"/>
          <w:lang w:val="uk-UA"/>
        </w:rPr>
      </w:pPr>
      <w:r w:rsidRPr="005964CB">
        <w:rPr>
          <w:rFonts w:ascii="Times New Roman" w:hAnsi="Times New Roman"/>
          <w:sz w:val="28"/>
          <w:lang w:val="uk-UA"/>
        </w:rPr>
        <w:t xml:space="preserve">Додатки: </w:t>
      </w:r>
    </w:p>
    <w:p w:rsidR="005964CB" w:rsidRPr="005964CB" w:rsidRDefault="005964CB" w:rsidP="005964CB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5964CB">
        <w:rPr>
          <w:rFonts w:ascii="Times New Roman" w:hAnsi="Times New Roman"/>
          <w:sz w:val="28"/>
        </w:rPr>
        <w:t>заява Голови Ан</w:t>
      </w:r>
      <w:r w:rsidRPr="005964CB">
        <w:rPr>
          <w:rFonts w:ascii="Times New Roman" w:hAnsi="Times New Roman"/>
          <w:sz w:val="28"/>
        </w:rPr>
        <w:t>тимонопольного комітету України</w:t>
      </w:r>
      <w:r w:rsidRPr="005964CB">
        <w:rPr>
          <w:rFonts w:ascii="Times New Roman" w:hAnsi="Times New Roman"/>
          <w:sz w:val="28"/>
        </w:rPr>
        <w:t xml:space="preserve">  Терентьєва Ю.О. – 1 </w:t>
      </w:r>
      <w:proofErr w:type="spellStart"/>
      <w:r w:rsidRPr="005964CB">
        <w:rPr>
          <w:rFonts w:ascii="Times New Roman" w:hAnsi="Times New Roman"/>
          <w:sz w:val="28"/>
        </w:rPr>
        <w:t>арк</w:t>
      </w:r>
      <w:proofErr w:type="spellEnd"/>
      <w:r w:rsidRPr="005964CB">
        <w:rPr>
          <w:rFonts w:ascii="Times New Roman" w:hAnsi="Times New Roman"/>
          <w:sz w:val="28"/>
        </w:rPr>
        <w:t>.</w:t>
      </w:r>
    </w:p>
    <w:p w:rsidR="005964CB" w:rsidRPr="005964CB" w:rsidRDefault="005964CB" w:rsidP="005964CB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5964CB">
        <w:rPr>
          <w:rFonts w:ascii="Times New Roman" w:hAnsi="Times New Roman"/>
          <w:sz w:val="28"/>
        </w:rPr>
        <w:t xml:space="preserve">проект Постанови Верховної Ради України про звільнення Терентьєва Ю.О. з посади Голови Антимонопольного комітету України – 1 </w:t>
      </w:r>
      <w:proofErr w:type="spellStart"/>
      <w:r w:rsidRPr="005964CB">
        <w:rPr>
          <w:rFonts w:ascii="Times New Roman" w:hAnsi="Times New Roman"/>
          <w:sz w:val="28"/>
        </w:rPr>
        <w:t>арк</w:t>
      </w:r>
      <w:proofErr w:type="spellEnd"/>
      <w:r w:rsidRPr="005964CB">
        <w:rPr>
          <w:rFonts w:ascii="Times New Roman" w:hAnsi="Times New Roman"/>
          <w:sz w:val="28"/>
        </w:rPr>
        <w:t>.</w:t>
      </w:r>
    </w:p>
    <w:p w:rsidR="005964CB" w:rsidRPr="005964CB" w:rsidRDefault="005964CB" w:rsidP="005964CB">
      <w:pPr>
        <w:spacing w:after="0" w:line="240" w:lineRule="auto"/>
        <w:ind w:left="1068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964CB" w:rsidRPr="005964CB" w:rsidRDefault="005964CB" w:rsidP="005964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64CB" w:rsidRPr="005964CB" w:rsidRDefault="005964CB" w:rsidP="005964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proofErr w:type="spellStart"/>
      <w:r w:rsidRPr="005964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</w:p>
    <w:p w:rsidR="00FA3795" w:rsidRPr="005964CB" w:rsidRDefault="005964CB">
      <w:pPr>
        <w:rPr>
          <w:lang w:val="uk-UA"/>
        </w:rPr>
      </w:pPr>
    </w:p>
    <w:sectPr w:rsidR="00FA3795" w:rsidRPr="005964CB" w:rsidSect="00CB4E27">
      <w:headerReference w:type="default" r:id="rId5"/>
      <w:headerReference w:type="first" r:id="rId6"/>
      <w:footerReference w:type="first" r:id="rId7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964CB">
        <w:pPr>
          <w:pStyle w:val="a5"/>
          <w:jc w:val="center"/>
        </w:pPr>
      </w:p>
    </w:sdtContent>
  </w:sdt>
  <w:p w:rsidR="00A7635E" w:rsidRDefault="005964CB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5964C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5964C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964C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964C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964CB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4F44AD9" wp14:editId="7AE82ED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5964CB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5964CB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5964C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5964C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5964C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5964C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964CB"/>
    <w:multiLevelType w:val="hybridMultilevel"/>
    <w:tmpl w:val="D06AED12"/>
    <w:lvl w:ilvl="0" w:tplc="4AA065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4CB"/>
    <w:rsid w:val="003F6E3A"/>
    <w:rsid w:val="005964CB"/>
    <w:rsid w:val="00624EB5"/>
    <w:rsid w:val="006B6B29"/>
    <w:rsid w:val="00D02536"/>
    <w:rsid w:val="00D132B9"/>
    <w:rsid w:val="00D70B36"/>
    <w:rsid w:val="00E5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F24B2"/>
  <w15:chartTrackingRefBased/>
  <w15:docId w15:val="{A3055358-5AC3-4CFC-89F7-AFB97AC0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4CB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6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964CB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596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964CB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5964C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964CB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677</Words>
  <Characters>386</Characters>
  <Application>Microsoft Office Word</Application>
  <DocSecurity>0</DocSecurity>
  <Lines>3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dcterms:created xsi:type="dcterms:W3CDTF">2020-07-02T11:22:00Z</dcterms:created>
  <dcterms:modified xsi:type="dcterms:W3CDTF">2020-07-02T11:24:00Z</dcterms:modified>
</cp:coreProperties>
</file>