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1664" w:rsidRPr="006A7835" w:rsidRDefault="005A1664" w:rsidP="005A1664">
      <w:pPr>
        <w:pStyle w:val="StyleZakonu"/>
        <w:ind w:firstLine="720"/>
        <w:jc w:val="right"/>
        <w:rPr>
          <w:bCs/>
          <w:sz w:val="28"/>
          <w:lang w:eastAsia="en-US"/>
        </w:rPr>
      </w:pPr>
      <w:bookmarkStart w:id="0" w:name="_GoBack"/>
      <w:bookmarkEnd w:id="0"/>
      <w:r w:rsidRPr="006A7835">
        <w:rPr>
          <w:bCs/>
          <w:sz w:val="28"/>
          <w:lang w:eastAsia="en-US"/>
        </w:rPr>
        <w:t>ПРОЕКТ</w:t>
      </w:r>
    </w:p>
    <w:p w:rsidR="005A1664" w:rsidRPr="006A7835" w:rsidRDefault="005A1664" w:rsidP="005A1664">
      <w:pPr>
        <w:pStyle w:val="StyleZakonu"/>
        <w:ind w:firstLine="720"/>
        <w:jc w:val="right"/>
        <w:rPr>
          <w:sz w:val="28"/>
          <w:lang w:eastAsia="en-US"/>
        </w:rPr>
      </w:pPr>
    </w:p>
    <w:p w:rsidR="005A1664" w:rsidRPr="006A7835" w:rsidRDefault="005A1664" w:rsidP="005A1664">
      <w:pPr>
        <w:pStyle w:val="StyleZakonu"/>
        <w:ind w:firstLine="720"/>
        <w:jc w:val="right"/>
        <w:rPr>
          <w:sz w:val="28"/>
          <w:lang w:eastAsia="en-US"/>
        </w:rPr>
      </w:pPr>
      <w:r w:rsidRPr="006A7835">
        <w:rPr>
          <w:sz w:val="28"/>
          <w:lang w:eastAsia="en-US"/>
        </w:rPr>
        <w:t>вноситься народним депутат</w:t>
      </w:r>
      <w:r>
        <w:rPr>
          <w:sz w:val="28"/>
          <w:lang w:eastAsia="en-US"/>
        </w:rPr>
        <w:t xml:space="preserve">ом </w:t>
      </w:r>
      <w:r w:rsidRPr="006A7835">
        <w:rPr>
          <w:sz w:val="28"/>
          <w:lang w:eastAsia="en-US"/>
        </w:rPr>
        <w:t>України</w:t>
      </w:r>
    </w:p>
    <w:p w:rsidR="005A1664" w:rsidRPr="006A7835" w:rsidRDefault="005A1664" w:rsidP="005A1664">
      <w:pPr>
        <w:pStyle w:val="StyleZakonu"/>
        <w:ind w:firstLine="720"/>
        <w:jc w:val="right"/>
        <w:rPr>
          <w:sz w:val="28"/>
          <w:lang w:eastAsia="en-US"/>
        </w:rPr>
      </w:pPr>
    </w:p>
    <w:p w:rsidR="005A1664" w:rsidRDefault="005A1664" w:rsidP="005A1664">
      <w:pPr>
        <w:ind w:left="6662"/>
        <w:rPr>
          <w:sz w:val="28"/>
        </w:rPr>
      </w:pPr>
      <w:r>
        <w:rPr>
          <w:sz w:val="28"/>
        </w:rPr>
        <w:t>Устенко О.О.</w:t>
      </w:r>
    </w:p>
    <w:p w:rsidR="005A1664" w:rsidRPr="003F6C13" w:rsidRDefault="005A1664" w:rsidP="005A1664">
      <w:pPr>
        <w:pStyle w:val="eaea94949393888891919f9f92928f8f8e8e3f3f8c8c909096963f3f"/>
        <w:spacing w:before="0"/>
        <w:ind w:left="6662" w:firstLine="0"/>
        <w:jc w:val="left"/>
        <w:rPr>
          <w:rFonts w:ascii="Times New Roman" w:hAnsi="Times New Roman" w:cs="Times New Roman"/>
          <w:sz w:val="28"/>
          <w:szCs w:val="24"/>
        </w:rPr>
      </w:pPr>
      <w:r w:rsidRPr="003F6C13">
        <w:rPr>
          <w:rFonts w:ascii="Times New Roman" w:hAnsi="Times New Roman" w:cs="Times New Roman"/>
          <w:sz w:val="28"/>
          <w:szCs w:val="24"/>
        </w:rPr>
        <w:t xml:space="preserve">(посвідчення № </w:t>
      </w:r>
      <w:r>
        <w:rPr>
          <w:rFonts w:ascii="Times New Roman" w:hAnsi="Times New Roman" w:cs="Times New Roman"/>
          <w:sz w:val="28"/>
          <w:szCs w:val="24"/>
        </w:rPr>
        <w:t>8</w:t>
      </w:r>
      <w:r w:rsidRPr="003F6C13">
        <w:rPr>
          <w:rFonts w:ascii="Times New Roman" w:hAnsi="Times New Roman" w:cs="Times New Roman"/>
          <w:sz w:val="28"/>
          <w:szCs w:val="24"/>
        </w:rPr>
        <w:t>3)</w:t>
      </w:r>
    </w:p>
    <w:p w:rsidR="005A1664" w:rsidRDefault="005A1664" w:rsidP="005A1664">
      <w:pPr>
        <w:ind w:left="6662"/>
        <w:rPr>
          <w:sz w:val="28"/>
        </w:rPr>
      </w:pPr>
    </w:p>
    <w:p w:rsidR="005A1664" w:rsidRPr="009C586B" w:rsidRDefault="005A1664" w:rsidP="005A1664">
      <w:pPr>
        <w:pStyle w:val="StyleZakonu"/>
        <w:spacing w:after="0" w:line="240" w:lineRule="auto"/>
        <w:ind w:firstLine="720"/>
        <w:jc w:val="right"/>
        <w:rPr>
          <w:sz w:val="28"/>
          <w:lang w:eastAsia="en-US"/>
        </w:rPr>
      </w:pPr>
    </w:p>
    <w:p w:rsidR="005A1664" w:rsidRDefault="005A1664" w:rsidP="005A1664">
      <w:pPr>
        <w:pStyle w:val="StyleZakonu"/>
        <w:spacing w:after="0" w:line="240" w:lineRule="auto"/>
        <w:ind w:firstLine="720"/>
        <w:jc w:val="center"/>
        <w:rPr>
          <w:rFonts w:cs="Times New Roman CYR"/>
          <w:bCs/>
          <w:iCs/>
          <w:caps/>
          <w:sz w:val="28"/>
          <w:lang w:eastAsia="uk-UA"/>
        </w:rPr>
      </w:pPr>
      <w:r w:rsidRPr="0055349F">
        <w:rPr>
          <w:rFonts w:cs="Times New Roman CYR"/>
          <w:bCs/>
          <w:iCs/>
          <w:caps/>
          <w:sz w:val="28"/>
          <w:lang w:eastAsia="uk-UA"/>
        </w:rPr>
        <w:t>ЗАКОН УКРАЇНИ</w:t>
      </w:r>
    </w:p>
    <w:p w:rsidR="005A1664" w:rsidRPr="0055349F" w:rsidRDefault="005A1664" w:rsidP="005A1664">
      <w:pPr>
        <w:pStyle w:val="StyleZakonu"/>
        <w:spacing w:after="0" w:line="240" w:lineRule="auto"/>
        <w:ind w:firstLine="720"/>
        <w:jc w:val="center"/>
        <w:rPr>
          <w:rFonts w:cs="Times New Roman CYR"/>
          <w:bCs/>
          <w:iCs/>
          <w:caps/>
          <w:sz w:val="28"/>
          <w:lang w:eastAsia="uk-UA"/>
        </w:rPr>
      </w:pPr>
    </w:p>
    <w:p w:rsidR="00ED105F" w:rsidRPr="002170DF" w:rsidRDefault="00ED105F" w:rsidP="00ED105F">
      <w:pPr>
        <w:jc w:val="center"/>
        <w:rPr>
          <w:b/>
          <w:color w:val="000000" w:themeColor="text1"/>
          <w:sz w:val="28"/>
          <w:szCs w:val="28"/>
        </w:rPr>
      </w:pPr>
      <w:r w:rsidRPr="002170DF">
        <w:rPr>
          <w:b/>
          <w:color w:val="000000" w:themeColor="text1"/>
          <w:sz w:val="28"/>
          <w:szCs w:val="28"/>
        </w:rPr>
        <w:t>Про внесення змін до Закону України «Про зайнятість населення»</w:t>
      </w:r>
    </w:p>
    <w:p w:rsidR="005A1664" w:rsidRDefault="00ED105F" w:rsidP="00ED105F">
      <w:pPr>
        <w:jc w:val="center"/>
        <w:rPr>
          <w:b/>
          <w:sz w:val="28"/>
        </w:rPr>
      </w:pPr>
      <w:r w:rsidRPr="002170DF">
        <w:rPr>
          <w:b/>
          <w:color w:val="000000" w:themeColor="text1"/>
          <w:sz w:val="28"/>
          <w:szCs w:val="28"/>
          <w:lang w:eastAsia="en-US"/>
        </w:rPr>
        <w:t>щодо стимулювання створення нових робочих місць суб'єктами малого підприємництва</w:t>
      </w:r>
    </w:p>
    <w:p w:rsidR="005A1664" w:rsidRDefault="005A1664" w:rsidP="005A1664">
      <w:pPr>
        <w:pStyle w:val="StyleZakonu"/>
        <w:spacing w:after="0" w:line="240" w:lineRule="auto"/>
        <w:ind w:firstLine="720"/>
        <w:rPr>
          <w:sz w:val="28"/>
          <w:lang w:eastAsia="uk-UA"/>
        </w:rPr>
      </w:pPr>
    </w:p>
    <w:p w:rsidR="005A1664" w:rsidRDefault="005A1664" w:rsidP="007235B2">
      <w:pPr>
        <w:pStyle w:val="StyleZakonu"/>
        <w:spacing w:after="0" w:line="240" w:lineRule="auto"/>
        <w:ind w:firstLine="720"/>
        <w:rPr>
          <w:bCs/>
          <w:sz w:val="28"/>
          <w:lang w:eastAsia="uk-UA"/>
        </w:rPr>
      </w:pPr>
      <w:r w:rsidRPr="007235B2">
        <w:rPr>
          <w:sz w:val="28"/>
          <w:lang w:eastAsia="uk-UA"/>
        </w:rPr>
        <w:t xml:space="preserve">Верховна Рада України </w:t>
      </w:r>
      <w:r w:rsidRPr="007235B2">
        <w:rPr>
          <w:bCs/>
          <w:sz w:val="28"/>
          <w:lang w:eastAsia="uk-UA"/>
        </w:rPr>
        <w:t>постановляє:</w:t>
      </w:r>
    </w:p>
    <w:p w:rsidR="007235B2" w:rsidRPr="007235B2" w:rsidRDefault="007235B2" w:rsidP="007235B2">
      <w:pPr>
        <w:pStyle w:val="StyleZakonu"/>
        <w:spacing w:after="0" w:line="240" w:lineRule="auto"/>
        <w:ind w:firstLine="720"/>
        <w:rPr>
          <w:bCs/>
          <w:sz w:val="28"/>
          <w:lang w:eastAsia="uk-UA"/>
        </w:rPr>
      </w:pPr>
    </w:p>
    <w:p w:rsidR="005A1664" w:rsidRPr="007235B2" w:rsidRDefault="007235B2" w:rsidP="007235B2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>
        <w:rPr>
          <w:sz w:val="28"/>
          <w:lang w:eastAsia="uk-UA"/>
        </w:rPr>
        <w:t>І</w:t>
      </w:r>
      <w:r w:rsidR="005A1664" w:rsidRPr="007235B2">
        <w:rPr>
          <w:sz w:val="28"/>
          <w:lang w:eastAsia="uk-UA"/>
        </w:rPr>
        <w:t xml:space="preserve">.  </w:t>
      </w:r>
      <w:proofErr w:type="spellStart"/>
      <w:r w:rsidRPr="007235B2">
        <w:rPr>
          <w:sz w:val="28"/>
          <w:lang w:eastAsia="uk-UA"/>
        </w:rPr>
        <w:t>Внести</w:t>
      </w:r>
      <w:proofErr w:type="spellEnd"/>
      <w:r w:rsidRPr="007235B2">
        <w:rPr>
          <w:sz w:val="28"/>
          <w:lang w:eastAsia="uk-UA"/>
        </w:rPr>
        <w:t xml:space="preserve"> до </w:t>
      </w:r>
      <w:r w:rsidR="005A1664" w:rsidRPr="007235B2">
        <w:rPr>
          <w:sz w:val="28"/>
          <w:lang w:eastAsia="uk-UA"/>
        </w:rPr>
        <w:t>Закону України «Про зайнятість населення» (Відомості Верховної Ради (ВВР), 2013, № 24, ст.243)</w:t>
      </w:r>
      <w:r w:rsidRPr="007235B2">
        <w:rPr>
          <w:bCs/>
          <w:sz w:val="28"/>
          <w:szCs w:val="28"/>
        </w:rPr>
        <w:t xml:space="preserve"> такі зміни</w:t>
      </w:r>
      <w:r w:rsidRPr="007235B2">
        <w:rPr>
          <w:b/>
          <w:bCs/>
          <w:sz w:val="28"/>
          <w:szCs w:val="28"/>
        </w:rPr>
        <w:t xml:space="preserve">: </w:t>
      </w:r>
      <w:r w:rsidR="005A1664" w:rsidRPr="007235B2">
        <w:rPr>
          <w:sz w:val="28"/>
          <w:lang w:eastAsia="uk-UA"/>
        </w:rPr>
        <w:t xml:space="preserve"> </w:t>
      </w:r>
    </w:p>
    <w:p w:rsidR="005A1664" w:rsidRPr="007235B2" w:rsidRDefault="007235B2" w:rsidP="007235B2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7235B2">
        <w:rPr>
          <w:sz w:val="28"/>
          <w:lang w:eastAsia="uk-UA"/>
        </w:rPr>
        <w:t xml:space="preserve">1) доповнити частину 1 статті 1 пунктом </w:t>
      </w:r>
      <w:r w:rsidRPr="007235B2">
        <w:rPr>
          <w:sz w:val="28"/>
          <w:szCs w:val="28"/>
          <w:shd w:val="clear" w:color="auto" w:fill="FFFFFF"/>
        </w:rPr>
        <w:t xml:space="preserve">21-1 </w:t>
      </w:r>
      <w:r w:rsidRPr="007235B2">
        <w:rPr>
          <w:sz w:val="28"/>
          <w:lang w:eastAsia="uk-UA"/>
        </w:rPr>
        <w:t xml:space="preserve"> такого змісту:</w:t>
      </w:r>
    </w:p>
    <w:p w:rsidR="007235B2" w:rsidRDefault="007235B2" w:rsidP="007235B2">
      <w:pPr>
        <w:pStyle w:val="StyleZakonu"/>
        <w:spacing w:after="0" w:line="240" w:lineRule="auto"/>
        <w:ind w:firstLine="720"/>
        <w:rPr>
          <w:b/>
          <w:sz w:val="28"/>
          <w:szCs w:val="28"/>
          <w:shd w:val="clear" w:color="auto" w:fill="FFFFFF"/>
        </w:rPr>
      </w:pPr>
    </w:p>
    <w:p w:rsidR="005A1664" w:rsidRDefault="005A1664" w:rsidP="007235B2">
      <w:pPr>
        <w:pStyle w:val="StyleZakonu"/>
        <w:spacing w:after="0" w:line="240" w:lineRule="auto"/>
        <w:ind w:firstLine="720"/>
        <w:rPr>
          <w:b/>
          <w:sz w:val="28"/>
          <w:szCs w:val="28"/>
        </w:rPr>
      </w:pPr>
      <w:r w:rsidRPr="007235B2">
        <w:rPr>
          <w:b/>
          <w:sz w:val="28"/>
          <w:szCs w:val="28"/>
          <w:shd w:val="clear" w:color="auto" w:fill="FFFFFF"/>
        </w:rPr>
        <w:t>«21)</w:t>
      </w:r>
      <w:r w:rsidRPr="007235B2">
        <w:rPr>
          <w:b/>
          <w:sz w:val="28"/>
          <w:szCs w:val="28"/>
          <w:shd w:val="clear" w:color="auto" w:fill="FFFFFF"/>
          <w:vertAlign w:val="superscript"/>
        </w:rPr>
        <w:t>1</w:t>
      </w:r>
      <w:r w:rsidRPr="007235B2">
        <w:rPr>
          <w:b/>
          <w:sz w:val="28"/>
          <w:szCs w:val="28"/>
          <w:shd w:val="clear" w:color="auto" w:fill="FFFFFF"/>
        </w:rPr>
        <w:t xml:space="preserve"> Стажування на суб'єктах малого підприємництва - набуття особою практичного досвіду виконання виробничих завдань і обов’язків на новому робочому місці та перевірки і </w:t>
      </w:r>
      <w:r w:rsidRPr="007235B2">
        <w:rPr>
          <w:b/>
          <w:sz w:val="28"/>
          <w:szCs w:val="28"/>
        </w:rPr>
        <w:t xml:space="preserve">встановлення відповідності роботі, що </w:t>
      </w:r>
      <w:r w:rsidRPr="007235B2">
        <w:rPr>
          <w:b/>
          <w:sz w:val="28"/>
          <w:szCs w:val="28"/>
          <w:shd w:val="clear" w:color="auto" w:fill="FFFFFF"/>
        </w:rPr>
        <w:t xml:space="preserve">проводиться до початку працевлаштування особи під безпосереднім керівництвом працівника </w:t>
      </w:r>
      <w:r w:rsidRPr="007235B2">
        <w:rPr>
          <w:b/>
          <w:sz w:val="28"/>
          <w:szCs w:val="28"/>
        </w:rPr>
        <w:t xml:space="preserve">суб'єкта малого підприємництва </w:t>
      </w:r>
      <w:r w:rsidRPr="007235B2">
        <w:rPr>
          <w:b/>
          <w:sz w:val="28"/>
          <w:szCs w:val="28"/>
          <w:shd w:val="clear" w:color="auto" w:fill="FFFFFF"/>
        </w:rPr>
        <w:t xml:space="preserve">та/або самого </w:t>
      </w:r>
      <w:r w:rsidRPr="007235B2">
        <w:rPr>
          <w:b/>
          <w:sz w:val="28"/>
          <w:szCs w:val="28"/>
        </w:rPr>
        <w:t>суб'єкта малого підприємництва на умовах, визначених договором про стажування</w:t>
      </w:r>
      <w:r>
        <w:rPr>
          <w:b/>
          <w:sz w:val="28"/>
          <w:szCs w:val="28"/>
        </w:rPr>
        <w:t>»</w:t>
      </w:r>
      <w:r w:rsidRPr="002170DF">
        <w:rPr>
          <w:b/>
          <w:sz w:val="28"/>
          <w:szCs w:val="28"/>
        </w:rPr>
        <w:t>.</w:t>
      </w:r>
    </w:p>
    <w:p w:rsidR="007235B2" w:rsidRDefault="007235B2" w:rsidP="007235B2">
      <w:pPr>
        <w:pStyle w:val="StyleZakonu"/>
        <w:spacing w:after="0" w:line="240" w:lineRule="auto"/>
        <w:ind w:firstLine="720"/>
        <w:rPr>
          <w:b/>
          <w:sz w:val="28"/>
          <w:szCs w:val="28"/>
        </w:rPr>
      </w:pPr>
    </w:p>
    <w:p w:rsidR="005A1664" w:rsidRPr="007235B2" w:rsidRDefault="007235B2" w:rsidP="007235B2">
      <w:pPr>
        <w:pStyle w:val="StyleZakonu"/>
        <w:spacing w:after="0" w:line="240" w:lineRule="auto"/>
        <w:ind w:firstLine="720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7235B2">
        <w:rPr>
          <w:sz w:val="28"/>
          <w:szCs w:val="28"/>
        </w:rPr>
        <w:t xml:space="preserve">2) </w:t>
      </w:r>
      <w:r w:rsidRPr="007235B2">
        <w:rPr>
          <w:sz w:val="28"/>
          <w:lang w:eastAsia="uk-UA"/>
        </w:rPr>
        <w:t>доповнити статт</w:t>
      </w:r>
      <w:r>
        <w:rPr>
          <w:sz w:val="28"/>
          <w:lang w:eastAsia="uk-UA"/>
        </w:rPr>
        <w:t>ею 27-1</w:t>
      </w:r>
      <w:r w:rsidRPr="007235B2">
        <w:rPr>
          <w:sz w:val="28"/>
          <w:lang w:eastAsia="uk-UA"/>
        </w:rPr>
        <w:t>такого змісту:</w:t>
      </w:r>
    </w:p>
    <w:p w:rsidR="007235B2" w:rsidRDefault="007235B2" w:rsidP="007235B2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>
        <w:rPr>
          <w:sz w:val="28"/>
          <w:lang w:eastAsia="uk-UA"/>
        </w:rPr>
        <w:t xml:space="preserve"> </w:t>
      </w:r>
    </w:p>
    <w:p w:rsidR="007235B2" w:rsidRPr="007235B2" w:rsidRDefault="007235B2" w:rsidP="007235B2">
      <w:pPr>
        <w:ind w:firstLine="567"/>
        <w:jc w:val="both"/>
        <w:rPr>
          <w:b/>
          <w:color w:val="000000" w:themeColor="text1"/>
          <w:sz w:val="28"/>
          <w:szCs w:val="28"/>
          <w:shd w:val="clear" w:color="auto" w:fill="FFFFFF"/>
          <w:lang w:eastAsia="en-US"/>
        </w:rPr>
      </w:pPr>
      <w:r>
        <w:rPr>
          <w:sz w:val="28"/>
          <w:lang w:eastAsia="uk-UA"/>
        </w:rPr>
        <w:t>«</w:t>
      </w:r>
      <w:proofErr w:type="spellStart"/>
      <w:r w:rsidRPr="007235B2">
        <w:rPr>
          <w:b/>
          <w:bCs/>
          <w:color w:val="000000" w:themeColor="text1"/>
          <w:sz w:val="28"/>
          <w:szCs w:val="28"/>
          <w:lang w:val="ru-RU"/>
        </w:rPr>
        <w:t>Стаття</w:t>
      </w:r>
      <w:proofErr w:type="spellEnd"/>
      <w:r w:rsidRPr="007235B2">
        <w:rPr>
          <w:b/>
          <w:bCs/>
          <w:color w:val="000000" w:themeColor="text1"/>
          <w:sz w:val="28"/>
          <w:szCs w:val="28"/>
          <w:lang w:val="ru-RU"/>
        </w:rPr>
        <w:t xml:space="preserve"> 2</w:t>
      </w:r>
      <w:r w:rsidRPr="007235B2">
        <w:rPr>
          <w:b/>
          <w:bCs/>
          <w:color w:val="000000" w:themeColor="text1"/>
          <w:sz w:val="28"/>
          <w:szCs w:val="28"/>
        </w:rPr>
        <w:t>7</w:t>
      </w:r>
      <w:r w:rsidRPr="007235B2">
        <w:rPr>
          <w:b/>
          <w:bCs/>
          <w:color w:val="000000" w:themeColor="text1"/>
          <w:sz w:val="28"/>
          <w:szCs w:val="28"/>
          <w:vertAlign w:val="superscript"/>
        </w:rPr>
        <w:t>1</w:t>
      </w:r>
      <w:r w:rsidRPr="007235B2">
        <w:rPr>
          <w:b/>
          <w:bCs/>
          <w:color w:val="000000" w:themeColor="text1"/>
          <w:sz w:val="28"/>
          <w:szCs w:val="28"/>
          <w:lang w:val="ru-RU"/>
        </w:rPr>
        <w:t>.</w:t>
      </w:r>
      <w:r w:rsidRPr="007235B2">
        <w:rPr>
          <w:color w:val="000000" w:themeColor="text1"/>
          <w:sz w:val="28"/>
          <w:szCs w:val="28"/>
          <w:lang w:val="ru-RU"/>
        </w:rPr>
        <w:t> </w:t>
      </w:r>
      <w:proofErr w:type="spellStart"/>
      <w:r w:rsidRPr="007235B2">
        <w:rPr>
          <w:b/>
          <w:color w:val="000000" w:themeColor="text1"/>
          <w:sz w:val="28"/>
          <w:szCs w:val="28"/>
          <w:shd w:val="clear" w:color="auto" w:fill="FFFFFF"/>
          <w:lang w:val="ru-RU" w:eastAsia="en-US"/>
        </w:rPr>
        <w:t>Особливост</w:t>
      </w:r>
      <w:proofErr w:type="spellEnd"/>
      <w:r w:rsidRPr="007235B2">
        <w:rPr>
          <w:b/>
          <w:color w:val="000000" w:themeColor="text1"/>
          <w:sz w:val="28"/>
          <w:szCs w:val="28"/>
          <w:shd w:val="clear" w:color="auto" w:fill="FFFFFF"/>
          <w:lang w:eastAsia="en-US"/>
        </w:rPr>
        <w:t xml:space="preserve">і стажування громадян з метою працевлаштування на </w:t>
      </w:r>
      <w:proofErr w:type="spellStart"/>
      <w:r w:rsidRPr="007235B2">
        <w:rPr>
          <w:b/>
          <w:color w:val="000000" w:themeColor="text1"/>
          <w:sz w:val="28"/>
          <w:szCs w:val="28"/>
          <w:shd w:val="clear" w:color="auto" w:fill="FFFFFF"/>
          <w:lang w:val="ru-RU" w:eastAsia="en-US"/>
        </w:rPr>
        <w:t>суб'єкт</w:t>
      </w:r>
      <w:proofErr w:type="spellEnd"/>
      <w:r w:rsidRPr="007235B2">
        <w:rPr>
          <w:b/>
          <w:color w:val="000000" w:themeColor="text1"/>
          <w:sz w:val="28"/>
          <w:szCs w:val="28"/>
          <w:shd w:val="clear" w:color="auto" w:fill="FFFFFF"/>
          <w:lang w:eastAsia="en-US"/>
        </w:rPr>
        <w:t>ах</w:t>
      </w:r>
      <w:r w:rsidRPr="007235B2">
        <w:rPr>
          <w:b/>
          <w:color w:val="000000" w:themeColor="text1"/>
          <w:sz w:val="28"/>
          <w:szCs w:val="28"/>
          <w:shd w:val="clear" w:color="auto" w:fill="FFFFFF"/>
          <w:lang w:val="ru-RU" w:eastAsia="en-US"/>
        </w:rPr>
        <w:t xml:space="preserve"> малого </w:t>
      </w:r>
      <w:proofErr w:type="spellStart"/>
      <w:r w:rsidRPr="007235B2">
        <w:rPr>
          <w:b/>
          <w:color w:val="000000" w:themeColor="text1"/>
          <w:sz w:val="28"/>
          <w:szCs w:val="28"/>
          <w:shd w:val="clear" w:color="auto" w:fill="FFFFFF"/>
          <w:lang w:val="ru-RU" w:eastAsia="en-US"/>
        </w:rPr>
        <w:t>підприємництв</w:t>
      </w:r>
      <w:proofErr w:type="spellEnd"/>
      <w:r w:rsidRPr="007235B2">
        <w:rPr>
          <w:b/>
          <w:color w:val="000000" w:themeColor="text1"/>
          <w:sz w:val="28"/>
          <w:szCs w:val="28"/>
          <w:shd w:val="clear" w:color="auto" w:fill="FFFFFF"/>
          <w:lang w:eastAsia="en-US"/>
        </w:rPr>
        <w:t>а</w:t>
      </w:r>
    </w:p>
    <w:p w:rsidR="007235B2" w:rsidRPr="007235B2" w:rsidRDefault="007235B2" w:rsidP="007235B2">
      <w:pPr>
        <w:numPr>
          <w:ilvl w:val="0"/>
          <w:numId w:val="1"/>
        </w:numPr>
        <w:ind w:left="121" w:firstLine="329"/>
        <w:contextualSpacing/>
        <w:jc w:val="both"/>
        <w:rPr>
          <w:sz w:val="28"/>
          <w:szCs w:val="28"/>
        </w:rPr>
      </w:pPr>
      <w:r w:rsidRPr="007235B2">
        <w:rPr>
          <w:sz w:val="28"/>
          <w:szCs w:val="28"/>
        </w:rPr>
        <w:t xml:space="preserve">Суб'єкти малого підприємництва можуть проводити стажування осіб до початку їх працевлаштування </w:t>
      </w:r>
      <w:r w:rsidRPr="007235B2">
        <w:rPr>
          <w:sz w:val="28"/>
          <w:szCs w:val="28"/>
          <w:lang w:val="ru-RU"/>
        </w:rPr>
        <w:t xml:space="preserve">на </w:t>
      </w:r>
      <w:proofErr w:type="spellStart"/>
      <w:r w:rsidRPr="007235B2">
        <w:rPr>
          <w:sz w:val="28"/>
          <w:szCs w:val="28"/>
          <w:lang w:val="ru-RU"/>
        </w:rPr>
        <w:t>умовах</w:t>
      </w:r>
      <w:proofErr w:type="spellEnd"/>
      <w:r w:rsidRPr="007235B2">
        <w:rPr>
          <w:sz w:val="28"/>
          <w:szCs w:val="28"/>
          <w:lang w:val="ru-RU"/>
        </w:rPr>
        <w:t xml:space="preserve">, </w:t>
      </w:r>
      <w:proofErr w:type="spellStart"/>
      <w:r w:rsidRPr="007235B2">
        <w:rPr>
          <w:sz w:val="28"/>
          <w:szCs w:val="28"/>
          <w:lang w:val="ru-RU"/>
        </w:rPr>
        <w:t>визначених</w:t>
      </w:r>
      <w:proofErr w:type="spellEnd"/>
      <w:r w:rsidRPr="007235B2">
        <w:rPr>
          <w:sz w:val="28"/>
          <w:szCs w:val="28"/>
          <w:lang w:val="ru-RU"/>
        </w:rPr>
        <w:t xml:space="preserve"> договором про </w:t>
      </w:r>
      <w:proofErr w:type="spellStart"/>
      <w:r w:rsidRPr="007235B2">
        <w:rPr>
          <w:sz w:val="28"/>
          <w:szCs w:val="28"/>
          <w:lang w:val="ru-RU"/>
        </w:rPr>
        <w:t>стажування</w:t>
      </w:r>
      <w:proofErr w:type="spellEnd"/>
      <w:r w:rsidRPr="007235B2">
        <w:rPr>
          <w:sz w:val="28"/>
          <w:szCs w:val="28"/>
        </w:rPr>
        <w:t>.</w:t>
      </w:r>
      <w:r w:rsidRPr="007235B2">
        <w:rPr>
          <w:sz w:val="28"/>
          <w:szCs w:val="28"/>
          <w:lang w:val="ru-RU"/>
        </w:rPr>
        <w:t xml:space="preserve"> </w:t>
      </w:r>
    </w:p>
    <w:p w:rsidR="007235B2" w:rsidRPr="007235B2" w:rsidRDefault="007235B2" w:rsidP="007235B2">
      <w:pPr>
        <w:numPr>
          <w:ilvl w:val="0"/>
          <w:numId w:val="1"/>
        </w:numPr>
        <w:shd w:val="clear" w:color="auto" w:fill="FFFFFF"/>
        <w:ind w:left="121" w:firstLine="329"/>
        <w:contextualSpacing/>
        <w:jc w:val="both"/>
        <w:rPr>
          <w:sz w:val="28"/>
          <w:szCs w:val="28"/>
        </w:rPr>
      </w:pPr>
      <w:r w:rsidRPr="007235B2">
        <w:rPr>
          <w:sz w:val="28"/>
          <w:szCs w:val="28"/>
        </w:rPr>
        <w:t xml:space="preserve">  </w:t>
      </w:r>
      <w:hyperlink r:id="rId8" w:tgtFrame="_blank" w:history="1">
        <w:r w:rsidRPr="007235B2">
          <w:rPr>
            <w:sz w:val="28"/>
            <w:szCs w:val="28"/>
          </w:rPr>
          <w:t>Порядок</w:t>
        </w:r>
      </w:hyperlink>
      <w:r w:rsidRPr="007235B2">
        <w:rPr>
          <w:sz w:val="28"/>
          <w:szCs w:val="28"/>
        </w:rPr>
        <w:t> укладення договору про стажування та </w:t>
      </w:r>
      <w:hyperlink r:id="rId9" w:tgtFrame="_blank" w:history="1">
        <w:r w:rsidRPr="007235B2">
          <w:rPr>
            <w:sz w:val="28"/>
            <w:szCs w:val="28"/>
          </w:rPr>
          <w:t>типову форму</w:t>
        </w:r>
      </w:hyperlink>
      <w:r w:rsidRPr="007235B2">
        <w:rPr>
          <w:sz w:val="28"/>
          <w:szCs w:val="28"/>
        </w:rPr>
        <w:t xml:space="preserve"> договору затверджує Кабінет Міністрів України. Відповідний договір реєструється </w:t>
      </w:r>
      <w:r w:rsidRPr="007235B2">
        <w:rPr>
          <w:sz w:val="28"/>
          <w:szCs w:val="28"/>
          <w:shd w:val="clear" w:color="auto" w:fill="FFFFFF"/>
          <w:lang w:eastAsia="en-US"/>
        </w:rPr>
        <w:t>центральним органом виконавчої влади</w:t>
      </w:r>
      <w:hyperlink r:id="rId10" w:tgtFrame="_blank" w:history="1">
        <w:r w:rsidRPr="007235B2">
          <w:rPr>
            <w:sz w:val="28"/>
            <w:szCs w:val="28"/>
            <w:shd w:val="clear" w:color="auto" w:fill="FFFFFF"/>
            <w:lang w:eastAsia="en-US"/>
          </w:rPr>
          <w:t>, що забезпечує формування державної політики у сфері зайнятості населення та трудової міграції</w:t>
        </w:r>
      </w:hyperlink>
      <w:r w:rsidRPr="007235B2">
        <w:rPr>
          <w:sz w:val="28"/>
          <w:szCs w:val="28"/>
          <w:shd w:val="clear" w:color="auto" w:fill="FFFFFF"/>
          <w:lang w:eastAsia="en-US"/>
        </w:rPr>
        <w:t>.</w:t>
      </w:r>
      <w:r w:rsidRPr="007235B2">
        <w:rPr>
          <w:sz w:val="28"/>
          <w:szCs w:val="28"/>
        </w:rPr>
        <w:t xml:space="preserve"> </w:t>
      </w:r>
    </w:p>
    <w:p w:rsidR="007235B2" w:rsidRPr="007235B2" w:rsidRDefault="007235B2" w:rsidP="007235B2">
      <w:pPr>
        <w:numPr>
          <w:ilvl w:val="0"/>
          <w:numId w:val="1"/>
        </w:numPr>
        <w:shd w:val="clear" w:color="auto" w:fill="FFFFFF"/>
        <w:ind w:left="121" w:firstLine="329"/>
        <w:contextualSpacing/>
        <w:jc w:val="both"/>
        <w:rPr>
          <w:sz w:val="28"/>
          <w:szCs w:val="28"/>
        </w:rPr>
      </w:pPr>
      <w:r w:rsidRPr="007235B2">
        <w:rPr>
          <w:sz w:val="28"/>
          <w:szCs w:val="28"/>
        </w:rPr>
        <w:t xml:space="preserve">Початок та закінчення проходження стажування особи </w:t>
      </w:r>
      <w:r w:rsidRPr="007235B2">
        <w:rPr>
          <w:sz w:val="28"/>
          <w:szCs w:val="28"/>
          <w:shd w:val="clear" w:color="auto" w:fill="FFFFFF"/>
          <w:lang w:eastAsia="en-US"/>
        </w:rPr>
        <w:t xml:space="preserve">на </w:t>
      </w:r>
      <w:r w:rsidRPr="007235B2">
        <w:rPr>
          <w:sz w:val="28"/>
          <w:szCs w:val="28"/>
          <w:lang w:eastAsia="en-US"/>
        </w:rPr>
        <w:t xml:space="preserve">суб'єктах малого підприємництва </w:t>
      </w:r>
      <w:r w:rsidRPr="007235B2">
        <w:rPr>
          <w:sz w:val="28"/>
          <w:szCs w:val="28"/>
          <w:shd w:val="clear" w:color="auto" w:fill="FFFFFF"/>
          <w:lang w:eastAsia="en-US"/>
        </w:rPr>
        <w:t xml:space="preserve"> </w:t>
      </w:r>
      <w:r w:rsidRPr="007235B2">
        <w:rPr>
          <w:sz w:val="28"/>
          <w:szCs w:val="28"/>
        </w:rPr>
        <w:t xml:space="preserve">оформляється наказом суб'єкта малого підприємництва. </w:t>
      </w:r>
    </w:p>
    <w:p w:rsidR="007235B2" w:rsidRPr="007235B2" w:rsidRDefault="007235B2" w:rsidP="007235B2">
      <w:pPr>
        <w:numPr>
          <w:ilvl w:val="0"/>
          <w:numId w:val="1"/>
        </w:numPr>
        <w:shd w:val="clear" w:color="auto" w:fill="FFFFFF"/>
        <w:ind w:left="121" w:firstLine="329"/>
        <w:jc w:val="both"/>
        <w:rPr>
          <w:sz w:val="28"/>
          <w:szCs w:val="28"/>
        </w:rPr>
      </w:pPr>
      <w:r w:rsidRPr="007235B2">
        <w:rPr>
          <w:sz w:val="28"/>
          <w:szCs w:val="28"/>
        </w:rPr>
        <w:lastRenderedPageBreak/>
        <w:t>На правовідносини щодо стажу</w:t>
      </w:r>
      <w:proofErr w:type="spellStart"/>
      <w:r w:rsidRPr="007235B2">
        <w:rPr>
          <w:sz w:val="28"/>
          <w:szCs w:val="28"/>
          <w:lang w:val="ru-RU"/>
        </w:rPr>
        <w:t>вання</w:t>
      </w:r>
      <w:proofErr w:type="spellEnd"/>
      <w:r w:rsidRPr="007235B2">
        <w:rPr>
          <w:sz w:val="28"/>
          <w:szCs w:val="28"/>
        </w:rPr>
        <w:t xml:space="preserve"> осіб </w:t>
      </w:r>
      <w:r w:rsidRPr="007235B2">
        <w:rPr>
          <w:sz w:val="28"/>
          <w:szCs w:val="28"/>
          <w:shd w:val="clear" w:color="auto" w:fill="FFFFFF"/>
        </w:rPr>
        <w:t xml:space="preserve">на </w:t>
      </w:r>
      <w:r w:rsidRPr="007235B2">
        <w:rPr>
          <w:sz w:val="28"/>
          <w:szCs w:val="28"/>
        </w:rPr>
        <w:t xml:space="preserve">суб'єктах малого підприємництва </w:t>
      </w:r>
      <w:proofErr w:type="spellStart"/>
      <w:r w:rsidRPr="007235B2">
        <w:rPr>
          <w:sz w:val="28"/>
          <w:szCs w:val="28"/>
          <w:lang w:val="ru-RU"/>
        </w:rPr>
        <w:t>поширюється</w:t>
      </w:r>
      <w:proofErr w:type="spellEnd"/>
      <w:r w:rsidRPr="007235B2">
        <w:rPr>
          <w:sz w:val="28"/>
          <w:szCs w:val="28"/>
          <w:lang w:val="ru-RU"/>
        </w:rPr>
        <w:t xml:space="preserve"> </w:t>
      </w:r>
      <w:proofErr w:type="spellStart"/>
      <w:r w:rsidRPr="007235B2">
        <w:rPr>
          <w:sz w:val="28"/>
          <w:szCs w:val="28"/>
          <w:lang w:val="ru-RU"/>
        </w:rPr>
        <w:t>законодавство</w:t>
      </w:r>
      <w:proofErr w:type="spellEnd"/>
      <w:r w:rsidRPr="007235B2">
        <w:rPr>
          <w:sz w:val="28"/>
          <w:szCs w:val="28"/>
          <w:lang w:val="ru-RU"/>
        </w:rPr>
        <w:t xml:space="preserve"> про </w:t>
      </w:r>
      <w:proofErr w:type="spellStart"/>
      <w:r w:rsidRPr="007235B2">
        <w:rPr>
          <w:sz w:val="28"/>
          <w:szCs w:val="28"/>
          <w:lang w:val="ru-RU"/>
        </w:rPr>
        <w:t>працю</w:t>
      </w:r>
      <w:proofErr w:type="spellEnd"/>
      <w:r w:rsidRPr="007235B2">
        <w:rPr>
          <w:sz w:val="28"/>
          <w:szCs w:val="28"/>
          <w:lang w:val="ru-RU"/>
        </w:rPr>
        <w:t xml:space="preserve">, </w:t>
      </w:r>
      <w:proofErr w:type="spellStart"/>
      <w:r w:rsidRPr="007235B2">
        <w:rPr>
          <w:sz w:val="28"/>
          <w:szCs w:val="28"/>
          <w:lang w:val="ru-RU"/>
        </w:rPr>
        <w:t>окрім</w:t>
      </w:r>
      <w:proofErr w:type="spellEnd"/>
      <w:r w:rsidRPr="007235B2">
        <w:rPr>
          <w:sz w:val="28"/>
          <w:szCs w:val="28"/>
          <w:lang w:val="ru-RU"/>
        </w:rPr>
        <w:t xml:space="preserve"> </w:t>
      </w:r>
      <w:r w:rsidRPr="007235B2">
        <w:rPr>
          <w:sz w:val="28"/>
          <w:szCs w:val="28"/>
        </w:rPr>
        <w:t>вимоги, встановленої частиною 4 статті 24 Кодексу законів про працю України.</w:t>
      </w:r>
    </w:p>
    <w:p w:rsidR="007235B2" w:rsidRPr="007235B2" w:rsidRDefault="007235B2" w:rsidP="007235B2">
      <w:pPr>
        <w:shd w:val="clear" w:color="auto" w:fill="FFFFFF"/>
        <w:ind w:firstLine="450"/>
        <w:jc w:val="both"/>
        <w:rPr>
          <w:sz w:val="28"/>
          <w:szCs w:val="28"/>
          <w:lang w:val="ru-RU"/>
        </w:rPr>
      </w:pPr>
      <w:r w:rsidRPr="007235B2">
        <w:rPr>
          <w:sz w:val="28"/>
          <w:szCs w:val="28"/>
        </w:rPr>
        <w:t xml:space="preserve">4. </w:t>
      </w:r>
      <w:r w:rsidRPr="007235B2">
        <w:rPr>
          <w:sz w:val="28"/>
          <w:szCs w:val="28"/>
          <w:lang w:val="ru-RU"/>
        </w:rPr>
        <w:t xml:space="preserve">Строк </w:t>
      </w:r>
      <w:r w:rsidRPr="007235B2">
        <w:rPr>
          <w:sz w:val="28"/>
          <w:szCs w:val="28"/>
        </w:rPr>
        <w:t>стажу</w:t>
      </w:r>
      <w:proofErr w:type="spellStart"/>
      <w:r w:rsidRPr="007235B2">
        <w:rPr>
          <w:sz w:val="28"/>
          <w:szCs w:val="28"/>
          <w:lang w:val="ru-RU"/>
        </w:rPr>
        <w:t>вання</w:t>
      </w:r>
      <w:proofErr w:type="spellEnd"/>
      <w:r w:rsidRPr="007235B2">
        <w:rPr>
          <w:sz w:val="28"/>
          <w:szCs w:val="28"/>
          <w:lang w:val="ru-RU"/>
        </w:rPr>
        <w:t xml:space="preserve"> при </w:t>
      </w:r>
      <w:proofErr w:type="spellStart"/>
      <w:r w:rsidRPr="007235B2">
        <w:rPr>
          <w:sz w:val="28"/>
          <w:szCs w:val="28"/>
          <w:lang w:val="ru-RU"/>
        </w:rPr>
        <w:t>прийнятті</w:t>
      </w:r>
      <w:proofErr w:type="spellEnd"/>
      <w:r w:rsidRPr="007235B2">
        <w:rPr>
          <w:sz w:val="28"/>
          <w:szCs w:val="28"/>
          <w:lang w:val="ru-RU"/>
        </w:rPr>
        <w:t xml:space="preserve"> </w:t>
      </w:r>
      <w:proofErr w:type="gramStart"/>
      <w:r w:rsidRPr="007235B2">
        <w:rPr>
          <w:sz w:val="28"/>
          <w:szCs w:val="28"/>
          <w:lang w:val="ru-RU"/>
        </w:rPr>
        <w:t>на роботу</w:t>
      </w:r>
      <w:proofErr w:type="gramEnd"/>
      <w:r w:rsidRPr="007235B2">
        <w:rPr>
          <w:sz w:val="28"/>
          <w:szCs w:val="28"/>
          <w:lang w:val="ru-RU"/>
        </w:rPr>
        <w:t xml:space="preserve">, не </w:t>
      </w:r>
      <w:proofErr w:type="spellStart"/>
      <w:r w:rsidRPr="007235B2">
        <w:rPr>
          <w:sz w:val="28"/>
          <w:szCs w:val="28"/>
          <w:lang w:val="ru-RU"/>
        </w:rPr>
        <w:t>може</w:t>
      </w:r>
      <w:proofErr w:type="spellEnd"/>
      <w:r w:rsidRPr="007235B2">
        <w:rPr>
          <w:sz w:val="28"/>
          <w:szCs w:val="28"/>
          <w:lang w:val="ru-RU"/>
        </w:rPr>
        <w:t xml:space="preserve"> </w:t>
      </w:r>
      <w:proofErr w:type="spellStart"/>
      <w:r w:rsidRPr="007235B2">
        <w:rPr>
          <w:sz w:val="28"/>
          <w:szCs w:val="28"/>
          <w:lang w:val="ru-RU"/>
        </w:rPr>
        <w:t>перевищувати</w:t>
      </w:r>
      <w:proofErr w:type="spellEnd"/>
      <w:r w:rsidRPr="007235B2">
        <w:rPr>
          <w:sz w:val="28"/>
          <w:szCs w:val="28"/>
          <w:lang w:val="ru-RU"/>
        </w:rPr>
        <w:t xml:space="preserve"> </w:t>
      </w:r>
      <w:r w:rsidRPr="007235B2">
        <w:rPr>
          <w:sz w:val="28"/>
          <w:szCs w:val="28"/>
        </w:rPr>
        <w:t xml:space="preserve">строк одного календарного місяця. </w:t>
      </w:r>
      <w:r w:rsidRPr="007235B2">
        <w:rPr>
          <w:sz w:val="28"/>
          <w:szCs w:val="28"/>
          <w:lang w:val="ru-RU"/>
        </w:rPr>
        <w:t xml:space="preserve">Нормальна </w:t>
      </w:r>
      <w:proofErr w:type="spellStart"/>
      <w:r w:rsidRPr="007235B2">
        <w:rPr>
          <w:sz w:val="28"/>
          <w:szCs w:val="28"/>
          <w:lang w:val="ru-RU"/>
        </w:rPr>
        <w:t>тривалість</w:t>
      </w:r>
      <w:proofErr w:type="spellEnd"/>
      <w:r w:rsidRPr="007235B2">
        <w:rPr>
          <w:sz w:val="28"/>
          <w:szCs w:val="28"/>
          <w:lang w:val="ru-RU"/>
        </w:rPr>
        <w:t xml:space="preserve"> </w:t>
      </w:r>
      <w:r w:rsidRPr="007235B2">
        <w:rPr>
          <w:sz w:val="28"/>
          <w:szCs w:val="28"/>
        </w:rPr>
        <w:t xml:space="preserve">стажування </w:t>
      </w:r>
      <w:r w:rsidRPr="007235B2">
        <w:rPr>
          <w:sz w:val="28"/>
          <w:szCs w:val="28"/>
          <w:lang w:val="ru-RU"/>
        </w:rPr>
        <w:t xml:space="preserve">не </w:t>
      </w:r>
      <w:proofErr w:type="spellStart"/>
      <w:r w:rsidRPr="007235B2">
        <w:rPr>
          <w:sz w:val="28"/>
          <w:szCs w:val="28"/>
          <w:lang w:val="ru-RU"/>
        </w:rPr>
        <w:t>може</w:t>
      </w:r>
      <w:proofErr w:type="spellEnd"/>
      <w:r w:rsidRPr="007235B2">
        <w:rPr>
          <w:sz w:val="28"/>
          <w:szCs w:val="28"/>
          <w:lang w:val="ru-RU"/>
        </w:rPr>
        <w:t xml:space="preserve"> </w:t>
      </w:r>
      <w:proofErr w:type="spellStart"/>
      <w:r w:rsidRPr="007235B2">
        <w:rPr>
          <w:sz w:val="28"/>
          <w:szCs w:val="28"/>
          <w:lang w:val="ru-RU"/>
        </w:rPr>
        <w:t>перевищувати</w:t>
      </w:r>
      <w:proofErr w:type="spellEnd"/>
      <w:r w:rsidRPr="007235B2">
        <w:rPr>
          <w:sz w:val="28"/>
          <w:szCs w:val="28"/>
          <w:lang w:val="ru-RU"/>
        </w:rPr>
        <w:t xml:space="preserve"> </w:t>
      </w:r>
      <w:r w:rsidRPr="007235B2">
        <w:rPr>
          <w:sz w:val="28"/>
          <w:szCs w:val="28"/>
        </w:rPr>
        <w:t>норм, встановлених Кодексом законів про працю</w:t>
      </w:r>
      <w:r w:rsidRPr="007235B2">
        <w:rPr>
          <w:sz w:val="28"/>
          <w:szCs w:val="28"/>
          <w:lang w:val="ru-RU"/>
        </w:rPr>
        <w:t>.</w:t>
      </w:r>
      <w:r w:rsidRPr="007235B2">
        <w:rPr>
          <w:sz w:val="28"/>
          <w:szCs w:val="28"/>
        </w:rPr>
        <w:t xml:space="preserve"> </w:t>
      </w:r>
      <w:bookmarkStart w:id="1" w:name="n342"/>
      <w:bookmarkEnd w:id="1"/>
      <w:r w:rsidRPr="007235B2">
        <w:rPr>
          <w:sz w:val="28"/>
          <w:szCs w:val="28"/>
        </w:rPr>
        <w:t xml:space="preserve">При цьому в договорі про стажування </w:t>
      </w:r>
      <w:proofErr w:type="spellStart"/>
      <w:r w:rsidRPr="007235B2">
        <w:rPr>
          <w:sz w:val="28"/>
          <w:szCs w:val="28"/>
          <w:lang w:val="ru-RU"/>
        </w:rPr>
        <w:t>може</w:t>
      </w:r>
      <w:proofErr w:type="spellEnd"/>
      <w:r w:rsidRPr="007235B2">
        <w:rPr>
          <w:sz w:val="28"/>
          <w:szCs w:val="28"/>
          <w:lang w:val="ru-RU"/>
        </w:rPr>
        <w:t xml:space="preserve"> бути  </w:t>
      </w:r>
      <w:proofErr w:type="spellStart"/>
      <w:r w:rsidRPr="007235B2">
        <w:rPr>
          <w:sz w:val="28"/>
          <w:szCs w:val="28"/>
          <w:lang w:val="ru-RU"/>
        </w:rPr>
        <w:t>встановл</w:t>
      </w:r>
      <w:r w:rsidRPr="007235B2">
        <w:rPr>
          <w:sz w:val="28"/>
          <w:szCs w:val="28"/>
        </w:rPr>
        <w:t>ена</w:t>
      </w:r>
      <w:proofErr w:type="spellEnd"/>
      <w:r w:rsidRPr="007235B2">
        <w:rPr>
          <w:sz w:val="28"/>
          <w:szCs w:val="28"/>
          <w:lang w:val="ru-RU"/>
        </w:rPr>
        <w:t xml:space="preserve"> </w:t>
      </w:r>
      <w:proofErr w:type="spellStart"/>
      <w:r w:rsidRPr="007235B2">
        <w:rPr>
          <w:sz w:val="28"/>
          <w:szCs w:val="28"/>
          <w:lang w:val="ru-RU"/>
        </w:rPr>
        <w:t>менш</w:t>
      </w:r>
      <w:proofErr w:type="spellEnd"/>
      <w:r w:rsidRPr="007235B2">
        <w:rPr>
          <w:sz w:val="28"/>
          <w:szCs w:val="28"/>
        </w:rPr>
        <w:t>а</w:t>
      </w:r>
      <w:r w:rsidRPr="007235B2">
        <w:rPr>
          <w:sz w:val="28"/>
          <w:szCs w:val="28"/>
          <w:lang w:val="ru-RU"/>
        </w:rPr>
        <w:t xml:space="preserve"> норм</w:t>
      </w:r>
      <w:r w:rsidRPr="007235B2">
        <w:rPr>
          <w:sz w:val="28"/>
          <w:szCs w:val="28"/>
        </w:rPr>
        <w:t>а</w:t>
      </w:r>
      <w:r w:rsidRPr="007235B2">
        <w:rPr>
          <w:sz w:val="28"/>
          <w:szCs w:val="28"/>
          <w:lang w:val="ru-RU"/>
        </w:rPr>
        <w:t xml:space="preserve"> </w:t>
      </w:r>
      <w:proofErr w:type="spellStart"/>
      <w:r w:rsidRPr="007235B2">
        <w:rPr>
          <w:sz w:val="28"/>
          <w:szCs w:val="28"/>
          <w:lang w:val="ru-RU"/>
        </w:rPr>
        <w:t>тривалості</w:t>
      </w:r>
      <w:proofErr w:type="spellEnd"/>
      <w:r w:rsidRPr="007235B2">
        <w:rPr>
          <w:sz w:val="28"/>
          <w:szCs w:val="28"/>
          <w:lang w:val="ru-RU"/>
        </w:rPr>
        <w:t xml:space="preserve"> </w:t>
      </w:r>
      <w:proofErr w:type="spellStart"/>
      <w:r w:rsidRPr="007235B2">
        <w:rPr>
          <w:sz w:val="28"/>
          <w:szCs w:val="28"/>
          <w:lang w:val="ru-RU"/>
        </w:rPr>
        <w:t>робочого</w:t>
      </w:r>
      <w:proofErr w:type="spellEnd"/>
      <w:r w:rsidRPr="007235B2">
        <w:rPr>
          <w:sz w:val="28"/>
          <w:szCs w:val="28"/>
          <w:lang w:val="ru-RU"/>
        </w:rPr>
        <w:t xml:space="preserve"> часу, </w:t>
      </w:r>
      <w:proofErr w:type="spellStart"/>
      <w:r w:rsidRPr="007235B2">
        <w:rPr>
          <w:sz w:val="28"/>
          <w:szCs w:val="28"/>
          <w:lang w:val="ru-RU"/>
        </w:rPr>
        <w:t>ніж</w:t>
      </w:r>
      <w:proofErr w:type="spellEnd"/>
      <w:r w:rsidRPr="007235B2">
        <w:rPr>
          <w:sz w:val="28"/>
          <w:szCs w:val="28"/>
          <w:lang w:val="ru-RU"/>
        </w:rPr>
        <w:t xml:space="preserve"> </w:t>
      </w:r>
      <w:proofErr w:type="spellStart"/>
      <w:r w:rsidRPr="007235B2">
        <w:rPr>
          <w:sz w:val="28"/>
          <w:szCs w:val="28"/>
          <w:lang w:val="ru-RU"/>
        </w:rPr>
        <w:t>передбачено</w:t>
      </w:r>
      <w:proofErr w:type="spellEnd"/>
      <w:r w:rsidRPr="007235B2">
        <w:rPr>
          <w:sz w:val="28"/>
          <w:szCs w:val="28"/>
          <w:lang w:val="ru-RU"/>
        </w:rPr>
        <w:t xml:space="preserve"> </w:t>
      </w:r>
      <w:r w:rsidRPr="007235B2">
        <w:rPr>
          <w:sz w:val="28"/>
          <w:szCs w:val="28"/>
        </w:rPr>
        <w:t>Кодексом законів про працю</w:t>
      </w:r>
      <w:r w:rsidRPr="007235B2">
        <w:rPr>
          <w:sz w:val="28"/>
          <w:szCs w:val="28"/>
          <w:lang w:val="ru-RU"/>
        </w:rPr>
        <w:t>.</w:t>
      </w:r>
    </w:p>
    <w:p w:rsidR="007235B2" w:rsidRPr="007235B2" w:rsidRDefault="007235B2" w:rsidP="007235B2">
      <w:pPr>
        <w:shd w:val="clear" w:color="auto" w:fill="FFFFFF"/>
        <w:ind w:left="121" w:firstLine="329"/>
        <w:jc w:val="both"/>
        <w:rPr>
          <w:sz w:val="28"/>
          <w:szCs w:val="28"/>
          <w:lang w:val="ru-RU"/>
        </w:rPr>
      </w:pPr>
      <w:r w:rsidRPr="007235B2">
        <w:rPr>
          <w:sz w:val="28"/>
          <w:szCs w:val="28"/>
          <w:lang w:val="ru-RU"/>
        </w:rPr>
        <w:t xml:space="preserve"> </w:t>
      </w:r>
      <w:proofErr w:type="gramStart"/>
      <w:r w:rsidRPr="007235B2">
        <w:rPr>
          <w:sz w:val="28"/>
          <w:szCs w:val="28"/>
          <w:lang w:val="ru-RU"/>
        </w:rPr>
        <w:t>До</w:t>
      </w:r>
      <w:r w:rsidRPr="007235B2">
        <w:rPr>
          <w:sz w:val="28"/>
          <w:szCs w:val="28"/>
        </w:rPr>
        <w:t xml:space="preserve"> </w:t>
      </w:r>
      <w:r w:rsidRPr="007235B2">
        <w:rPr>
          <w:sz w:val="28"/>
          <w:szCs w:val="28"/>
          <w:lang w:val="ru-RU"/>
        </w:rPr>
        <w:t>строку</w:t>
      </w:r>
      <w:proofErr w:type="gramEnd"/>
      <w:r w:rsidRPr="007235B2">
        <w:rPr>
          <w:sz w:val="28"/>
          <w:szCs w:val="28"/>
          <w:lang w:val="ru-RU"/>
        </w:rPr>
        <w:t xml:space="preserve"> </w:t>
      </w:r>
      <w:r w:rsidRPr="007235B2">
        <w:rPr>
          <w:sz w:val="28"/>
          <w:szCs w:val="28"/>
        </w:rPr>
        <w:t>стажу</w:t>
      </w:r>
      <w:proofErr w:type="spellStart"/>
      <w:r w:rsidRPr="007235B2">
        <w:rPr>
          <w:sz w:val="28"/>
          <w:szCs w:val="28"/>
          <w:lang w:val="ru-RU"/>
        </w:rPr>
        <w:t>вання</w:t>
      </w:r>
      <w:proofErr w:type="spellEnd"/>
      <w:r w:rsidRPr="007235B2">
        <w:rPr>
          <w:sz w:val="28"/>
          <w:szCs w:val="28"/>
          <w:lang w:val="ru-RU"/>
        </w:rPr>
        <w:t xml:space="preserve"> не </w:t>
      </w:r>
      <w:proofErr w:type="spellStart"/>
      <w:r w:rsidRPr="007235B2">
        <w:rPr>
          <w:sz w:val="28"/>
          <w:szCs w:val="28"/>
          <w:lang w:val="ru-RU"/>
        </w:rPr>
        <w:t>зараховуються</w:t>
      </w:r>
      <w:proofErr w:type="spellEnd"/>
      <w:r w:rsidRPr="007235B2">
        <w:rPr>
          <w:sz w:val="28"/>
          <w:szCs w:val="28"/>
          <w:lang w:val="ru-RU"/>
        </w:rPr>
        <w:t xml:space="preserve"> </w:t>
      </w:r>
      <w:proofErr w:type="spellStart"/>
      <w:r w:rsidRPr="007235B2">
        <w:rPr>
          <w:sz w:val="28"/>
          <w:szCs w:val="28"/>
          <w:lang w:val="ru-RU"/>
        </w:rPr>
        <w:t>дні</w:t>
      </w:r>
      <w:proofErr w:type="spellEnd"/>
      <w:r w:rsidRPr="007235B2">
        <w:rPr>
          <w:sz w:val="28"/>
          <w:szCs w:val="28"/>
          <w:lang w:val="ru-RU"/>
        </w:rPr>
        <w:t xml:space="preserve">, коли </w:t>
      </w:r>
      <w:proofErr w:type="spellStart"/>
      <w:r w:rsidRPr="007235B2">
        <w:rPr>
          <w:sz w:val="28"/>
          <w:szCs w:val="28"/>
          <w:lang w:val="ru-RU"/>
        </w:rPr>
        <w:t>працівник</w:t>
      </w:r>
      <w:proofErr w:type="spellEnd"/>
      <w:r w:rsidRPr="007235B2">
        <w:rPr>
          <w:sz w:val="28"/>
          <w:szCs w:val="28"/>
          <w:lang w:val="ru-RU"/>
        </w:rPr>
        <w:t xml:space="preserve"> </w:t>
      </w:r>
      <w:proofErr w:type="spellStart"/>
      <w:r w:rsidRPr="007235B2">
        <w:rPr>
          <w:sz w:val="28"/>
          <w:szCs w:val="28"/>
          <w:lang w:val="ru-RU"/>
        </w:rPr>
        <w:t>фактично</w:t>
      </w:r>
      <w:proofErr w:type="spellEnd"/>
      <w:r w:rsidRPr="007235B2">
        <w:rPr>
          <w:sz w:val="28"/>
          <w:szCs w:val="28"/>
          <w:lang w:val="ru-RU"/>
        </w:rPr>
        <w:t xml:space="preserve"> не </w:t>
      </w:r>
      <w:proofErr w:type="spellStart"/>
      <w:r w:rsidRPr="007235B2">
        <w:rPr>
          <w:sz w:val="28"/>
          <w:szCs w:val="28"/>
          <w:lang w:val="ru-RU"/>
        </w:rPr>
        <w:t>працював</w:t>
      </w:r>
      <w:proofErr w:type="spellEnd"/>
      <w:r w:rsidRPr="007235B2">
        <w:rPr>
          <w:sz w:val="28"/>
          <w:szCs w:val="28"/>
          <w:lang w:val="ru-RU"/>
        </w:rPr>
        <w:t xml:space="preserve">, </w:t>
      </w:r>
      <w:proofErr w:type="spellStart"/>
      <w:r w:rsidRPr="007235B2">
        <w:rPr>
          <w:sz w:val="28"/>
          <w:szCs w:val="28"/>
          <w:lang w:val="ru-RU"/>
        </w:rPr>
        <w:t>незалежно</w:t>
      </w:r>
      <w:proofErr w:type="spellEnd"/>
      <w:r w:rsidRPr="007235B2">
        <w:rPr>
          <w:sz w:val="28"/>
          <w:szCs w:val="28"/>
          <w:lang w:val="ru-RU"/>
        </w:rPr>
        <w:t xml:space="preserve"> </w:t>
      </w:r>
      <w:proofErr w:type="spellStart"/>
      <w:r w:rsidRPr="007235B2">
        <w:rPr>
          <w:sz w:val="28"/>
          <w:szCs w:val="28"/>
          <w:lang w:val="ru-RU"/>
        </w:rPr>
        <w:t>від</w:t>
      </w:r>
      <w:proofErr w:type="spellEnd"/>
      <w:r w:rsidRPr="007235B2">
        <w:rPr>
          <w:sz w:val="28"/>
          <w:szCs w:val="28"/>
          <w:lang w:val="ru-RU"/>
        </w:rPr>
        <w:t xml:space="preserve"> причини.</w:t>
      </w:r>
    </w:p>
    <w:p w:rsidR="007235B2" w:rsidRPr="007235B2" w:rsidRDefault="007235B2" w:rsidP="007235B2">
      <w:pPr>
        <w:shd w:val="clear" w:color="auto" w:fill="FFFFFF"/>
        <w:ind w:firstLine="450"/>
        <w:jc w:val="both"/>
        <w:rPr>
          <w:sz w:val="28"/>
          <w:szCs w:val="28"/>
          <w:lang w:val="ru-RU"/>
        </w:rPr>
      </w:pPr>
      <w:r w:rsidRPr="007235B2">
        <w:rPr>
          <w:sz w:val="28"/>
          <w:szCs w:val="28"/>
        </w:rPr>
        <w:t>5. Час стажування може оплачуватися суб'єктом малого підприємництва</w:t>
      </w:r>
      <w:r w:rsidRPr="007235B2">
        <w:rPr>
          <w:sz w:val="28"/>
          <w:szCs w:val="28"/>
          <w:lang w:val="ru-RU"/>
        </w:rPr>
        <w:t xml:space="preserve"> </w:t>
      </w:r>
      <w:r w:rsidRPr="007235B2">
        <w:rPr>
          <w:sz w:val="28"/>
          <w:szCs w:val="28"/>
        </w:rPr>
        <w:t>за погодженими у договорі про стажування умовами але не нижче розміру половини мінімальної заробітної плати, встановленої на 1 січня поточного року.</w:t>
      </w:r>
      <w:r w:rsidRPr="007235B2">
        <w:rPr>
          <w:sz w:val="28"/>
          <w:szCs w:val="28"/>
          <w:lang w:val="ru-RU"/>
        </w:rPr>
        <w:t xml:space="preserve"> </w:t>
      </w:r>
    </w:p>
    <w:p w:rsidR="007235B2" w:rsidRPr="007235B2" w:rsidRDefault="007235B2" w:rsidP="007235B2">
      <w:pPr>
        <w:shd w:val="clear" w:color="auto" w:fill="FFFFFF"/>
        <w:ind w:firstLine="450"/>
        <w:jc w:val="both"/>
        <w:rPr>
          <w:sz w:val="28"/>
          <w:szCs w:val="28"/>
          <w:lang w:val="ru-RU"/>
        </w:rPr>
      </w:pPr>
      <w:bookmarkStart w:id="2" w:name="n268"/>
      <w:bookmarkEnd w:id="2"/>
      <w:r w:rsidRPr="007235B2">
        <w:rPr>
          <w:sz w:val="28"/>
          <w:szCs w:val="28"/>
        </w:rPr>
        <w:t xml:space="preserve">6. В разі успішного проходження стажування суб'єкт малого підприємництва </w:t>
      </w:r>
      <w:r w:rsidRPr="007235B2">
        <w:rPr>
          <w:sz w:val="28"/>
          <w:szCs w:val="28"/>
          <w:shd w:val="clear" w:color="auto" w:fill="FFFFFF"/>
        </w:rPr>
        <w:t xml:space="preserve"> зобов’язаний працевлаштувати особу, що пройшла таке стажування, у встановленому законодавством порядку</w:t>
      </w:r>
      <w:r w:rsidRPr="007235B2">
        <w:rPr>
          <w:sz w:val="28"/>
          <w:szCs w:val="28"/>
        </w:rPr>
        <w:t>.</w:t>
      </w:r>
    </w:p>
    <w:p w:rsidR="007235B2" w:rsidRPr="007235B2" w:rsidRDefault="007235B2" w:rsidP="007235B2">
      <w:pPr>
        <w:shd w:val="clear" w:color="auto" w:fill="FFFFFF"/>
        <w:ind w:firstLine="450"/>
        <w:jc w:val="both"/>
        <w:rPr>
          <w:sz w:val="28"/>
          <w:szCs w:val="28"/>
        </w:rPr>
      </w:pPr>
      <w:r w:rsidRPr="007235B2">
        <w:rPr>
          <w:sz w:val="28"/>
          <w:szCs w:val="28"/>
        </w:rPr>
        <w:t xml:space="preserve">7. </w:t>
      </w:r>
      <w:r w:rsidRPr="007235B2">
        <w:rPr>
          <w:sz w:val="28"/>
          <w:szCs w:val="28"/>
          <w:lang w:val="ru-RU"/>
        </w:rPr>
        <w:t xml:space="preserve">У </w:t>
      </w:r>
      <w:proofErr w:type="spellStart"/>
      <w:r w:rsidRPr="007235B2">
        <w:rPr>
          <w:sz w:val="28"/>
          <w:szCs w:val="28"/>
          <w:lang w:val="ru-RU"/>
        </w:rPr>
        <w:t>разі</w:t>
      </w:r>
      <w:proofErr w:type="spellEnd"/>
      <w:r w:rsidRPr="007235B2">
        <w:rPr>
          <w:sz w:val="28"/>
          <w:szCs w:val="28"/>
          <w:lang w:val="ru-RU"/>
        </w:rPr>
        <w:t xml:space="preserve"> </w:t>
      </w:r>
      <w:proofErr w:type="spellStart"/>
      <w:r w:rsidRPr="007235B2">
        <w:rPr>
          <w:sz w:val="28"/>
          <w:szCs w:val="28"/>
          <w:lang w:val="ru-RU"/>
        </w:rPr>
        <w:t>встановлення</w:t>
      </w:r>
      <w:proofErr w:type="spellEnd"/>
      <w:r w:rsidRPr="007235B2">
        <w:rPr>
          <w:sz w:val="28"/>
          <w:szCs w:val="28"/>
          <w:lang w:val="ru-RU"/>
        </w:rPr>
        <w:t xml:space="preserve"> </w:t>
      </w:r>
      <w:proofErr w:type="spellStart"/>
      <w:r w:rsidRPr="007235B2">
        <w:rPr>
          <w:sz w:val="28"/>
          <w:szCs w:val="28"/>
          <w:lang w:val="ru-RU"/>
        </w:rPr>
        <w:t>невідповідності</w:t>
      </w:r>
      <w:proofErr w:type="spellEnd"/>
      <w:r w:rsidRPr="007235B2">
        <w:rPr>
          <w:sz w:val="28"/>
          <w:szCs w:val="28"/>
          <w:lang w:val="ru-RU"/>
        </w:rPr>
        <w:t xml:space="preserve"> </w:t>
      </w:r>
      <w:r w:rsidRPr="007235B2">
        <w:rPr>
          <w:sz w:val="28"/>
          <w:szCs w:val="28"/>
        </w:rPr>
        <w:t xml:space="preserve">особи, що проходить стажування </w:t>
      </w:r>
      <w:proofErr w:type="spellStart"/>
      <w:r w:rsidRPr="007235B2">
        <w:rPr>
          <w:sz w:val="28"/>
          <w:szCs w:val="28"/>
          <w:lang w:val="ru-RU"/>
        </w:rPr>
        <w:t>виконуваній</w:t>
      </w:r>
      <w:proofErr w:type="spellEnd"/>
      <w:r w:rsidRPr="007235B2">
        <w:rPr>
          <w:sz w:val="28"/>
          <w:szCs w:val="28"/>
          <w:lang w:val="ru-RU"/>
        </w:rPr>
        <w:t xml:space="preserve"> </w:t>
      </w:r>
      <w:proofErr w:type="spellStart"/>
      <w:r w:rsidRPr="007235B2">
        <w:rPr>
          <w:sz w:val="28"/>
          <w:szCs w:val="28"/>
          <w:lang w:val="ru-RU"/>
        </w:rPr>
        <w:t>роботі</w:t>
      </w:r>
      <w:proofErr w:type="spellEnd"/>
      <w:r w:rsidRPr="007235B2">
        <w:rPr>
          <w:sz w:val="28"/>
          <w:szCs w:val="28"/>
        </w:rPr>
        <w:t xml:space="preserve">, суб'єкт малого підприємництва </w:t>
      </w:r>
      <w:r w:rsidRPr="007235B2">
        <w:rPr>
          <w:sz w:val="28"/>
          <w:szCs w:val="28"/>
          <w:shd w:val="clear" w:color="auto" w:fill="FFFFFF"/>
        </w:rPr>
        <w:t xml:space="preserve">має право </w:t>
      </w:r>
      <w:r w:rsidRPr="007235B2">
        <w:rPr>
          <w:sz w:val="28"/>
          <w:szCs w:val="28"/>
        </w:rPr>
        <w:t>розірвати договір про стажування з такою особою</w:t>
      </w:r>
      <w:r w:rsidRPr="007235B2">
        <w:rPr>
          <w:sz w:val="28"/>
          <w:szCs w:val="28"/>
          <w:lang w:val="ru-RU"/>
        </w:rPr>
        <w:t xml:space="preserve">, </w:t>
      </w:r>
      <w:proofErr w:type="spellStart"/>
      <w:r w:rsidRPr="007235B2">
        <w:rPr>
          <w:sz w:val="28"/>
          <w:szCs w:val="28"/>
          <w:lang w:val="ru-RU"/>
        </w:rPr>
        <w:t>письмово</w:t>
      </w:r>
      <w:proofErr w:type="spellEnd"/>
      <w:r w:rsidRPr="007235B2">
        <w:rPr>
          <w:sz w:val="28"/>
          <w:szCs w:val="28"/>
          <w:lang w:val="ru-RU"/>
        </w:rPr>
        <w:t xml:space="preserve"> </w:t>
      </w:r>
      <w:proofErr w:type="spellStart"/>
      <w:r w:rsidRPr="007235B2">
        <w:rPr>
          <w:sz w:val="28"/>
          <w:szCs w:val="28"/>
          <w:lang w:val="ru-RU"/>
        </w:rPr>
        <w:t>попередивши</w:t>
      </w:r>
      <w:proofErr w:type="spellEnd"/>
      <w:r w:rsidRPr="007235B2">
        <w:rPr>
          <w:sz w:val="28"/>
          <w:szCs w:val="28"/>
          <w:lang w:val="ru-RU"/>
        </w:rPr>
        <w:t xml:space="preserve"> </w:t>
      </w:r>
      <w:r w:rsidRPr="007235B2">
        <w:rPr>
          <w:sz w:val="28"/>
          <w:szCs w:val="28"/>
        </w:rPr>
        <w:t xml:space="preserve">її </w:t>
      </w:r>
      <w:r w:rsidRPr="007235B2">
        <w:rPr>
          <w:sz w:val="28"/>
          <w:szCs w:val="28"/>
          <w:lang w:val="ru-RU"/>
        </w:rPr>
        <w:t xml:space="preserve">про </w:t>
      </w:r>
      <w:proofErr w:type="spellStart"/>
      <w:r w:rsidRPr="007235B2">
        <w:rPr>
          <w:sz w:val="28"/>
          <w:szCs w:val="28"/>
          <w:lang w:val="ru-RU"/>
        </w:rPr>
        <w:t>це</w:t>
      </w:r>
      <w:proofErr w:type="spellEnd"/>
      <w:r w:rsidRPr="007235B2">
        <w:rPr>
          <w:sz w:val="28"/>
          <w:szCs w:val="28"/>
          <w:lang w:val="ru-RU"/>
        </w:rPr>
        <w:t xml:space="preserve"> за три </w:t>
      </w:r>
      <w:proofErr w:type="spellStart"/>
      <w:r w:rsidRPr="007235B2">
        <w:rPr>
          <w:sz w:val="28"/>
          <w:szCs w:val="28"/>
          <w:lang w:val="ru-RU"/>
        </w:rPr>
        <w:t>дні</w:t>
      </w:r>
      <w:proofErr w:type="spellEnd"/>
      <w:r w:rsidRPr="007235B2">
        <w:rPr>
          <w:sz w:val="28"/>
          <w:szCs w:val="28"/>
          <w:lang w:val="ru-RU"/>
        </w:rPr>
        <w:t>.</w:t>
      </w:r>
      <w:r w:rsidRPr="007235B2">
        <w:rPr>
          <w:sz w:val="28"/>
          <w:szCs w:val="28"/>
        </w:rPr>
        <w:t xml:space="preserve"> При цьому суб'єкт малого підприємництва зобов’язаний видати довідку із обґрунтуванням критеріїв невідповідності запропонованій роботі.</w:t>
      </w:r>
    </w:p>
    <w:p w:rsidR="007235B2" w:rsidRPr="007235B2" w:rsidRDefault="007235B2" w:rsidP="007235B2">
      <w:pPr>
        <w:shd w:val="clear" w:color="auto" w:fill="FFFFFF"/>
        <w:ind w:firstLine="450"/>
        <w:jc w:val="both"/>
        <w:rPr>
          <w:color w:val="000000" w:themeColor="text1"/>
          <w:sz w:val="28"/>
          <w:szCs w:val="28"/>
        </w:rPr>
      </w:pPr>
      <w:r w:rsidRPr="007235B2">
        <w:rPr>
          <w:sz w:val="28"/>
          <w:szCs w:val="28"/>
        </w:rPr>
        <w:t xml:space="preserve">9. Суб'єкти малого підприємництва, які оплачують стажування осіб, з метою працевлаштування на нові робочі місця, звільняються  </w:t>
      </w:r>
      <w:r w:rsidRPr="007235B2">
        <w:rPr>
          <w:color w:val="000000" w:themeColor="text1"/>
          <w:sz w:val="28"/>
          <w:szCs w:val="28"/>
        </w:rPr>
        <w:t>від обов’язку нарахування та сплати єдиного внеску на загальнообов'язкове державне соціальне страхування за відповідну особу за період стажування.</w:t>
      </w:r>
      <w:r>
        <w:rPr>
          <w:color w:val="000000" w:themeColor="text1"/>
          <w:sz w:val="28"/>
          <w:szCs w:val="28"/>
        </w:rPr>
        <w:t>»</w:t>
      </w:r>
    </w:p>
    <w:p w:rsidR="005A1664" w:rsidRDefault="005A1664" w:rsidP="007235B2">
      <w:pPr>
        <w:pStyle w:val="StyleZakonu"/>
        <w:spacing w:after="0" w:line="240" w:lineRule="auto"/>
        <w:ind w:firstLine="720"/>
        <w:rPr>
          <w:sz w:val="28"/>
          <w:lang w:eastAsia="uk-UA"/>
        </w:rPr>
      </w:pPr>
    </w:p>
    <w:p w:rsidR="005A1664" w:rsidRPr="005A1664" w:rsidRDefault="005A1664" w:rsidP="007235B2">
      <w:pPr>
        <w:ind w:firstLine="720"/>
        <w:contextualSpacing/>
        <w:rPr>
          <w:sz w:val="28"/>
          <w:szCs w:val="28"/>
        </w:rPr>
      </w:pPr>
      <w:r w:rsidRPr="005A1664">
        <w:rPr>
          <w:sz w:val="28"/>
          <w:szCs w:val="28"/>
        </w:rPr>
        <w:t>ІІ. Прикінцеві положення</w:t>
      </w:r>
    </w:p>
    <w:p w:rsidR="005A1664" w:rsidRPr="005A1664" w:rsidRDefault="005A1664" w:rsidP="007235B2">
      <w:pPr>
        <w:ind w:firstLine="720"/>
        <w:contextualSpacing/>
        <w:rPr>
          <w:sz w:val="28"/>
          <w:szCs w:val="28"/>
        </w:rPr>
      </w:pPr>
    </w:p>
    <w:p w:rsidR="005A1664" w:rsidRPr="005A1664" w:rsidRDefault="005A1664" w:rsidP="007235B2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5A1664">
        <w:rPr>
          <w:sz w:val="28"/>
          <w:szCs w:val="28"/>
        </w:rPr>
        <w:t>1. Цей Закон набирає чинності з дня, наступного за днем опублікування цього Закону.</w:t>
      </w:r>
    </w:p>
    <w:p w:rsidR="005A1664" w:rsidRPr="005A1664" w:rsidRDefault="005A1664" w:rsidP="007235B2">
      <w:pPr>
        <w:ind w:firstLine="720"/>
        <w:jc w:val="both"/>
        <w:rPr>
          <w:rFonts w:cs="Times New Roman CYR"/>
          <w:sz w:val="28"/>
          <w:lang w:eastAsia="uk-UA"/>
        </w:rPr>
      </w:pPr>
    </w:p>
    <w:p w:rsidR="005A1664" w:rsidRPr="005A1664" w:rsidRDefault="005A1664" w:rsidP="007235B2">
      <w:pPr>
        <w:ind w:firstLine="720"/>
        <w:jc w:val="both"/>
        <w:rPr>
          <w:rFonts w:cs="Times New Roman CYR"/>
          <w:sz w:val="28"/>
          <w:lang w:eastAsia="uk-UA"/>
        </w:rPr>
      </w:pPr>
      <w:r w:rsidRPr="005A1664">
        <w:rPr>
          <w:rFonts w:cs="Times New Roman CYR"/>
          <w:sz w:val="28"/>
          <w:lang w:eastAsia="uk-UA"/>
        </w:rPr>
        <w:t>2. Кабінету Міністрів України протягом трьох місяців з дня набрання чинності цим Законом:</w:t>
      </w:r>
    </w:p>
    <w:p w:rsidR="005A1664" w:rsidRPr="005A1664" w:rsidRDefault="005A1664" w:rsidP="007235B2">
      <w:pPr>
        <w:ind w:firstLine="720"/>
        <w:jc w:val="both"/>
        <w:rPr>
          <w:rFonts w:cs="Times New Roman CYR"/>
          <w:sz w:val="28"/>
          <w:lang w:eastAsia="uk-UA"/>
        </w:rPr>
      </w:pPr>
      <w:r w:rsidRPr="005A1664">
        <w:rPr>
          <w:rFonts w:cs="Times New Roman CYR"/>
          <w:sz w:val="28"/>
          <w:lang w:eastAsia="uk-UA"/>
        </w:rPr>
        <w:t>привести свої нормативно-правові акти у відповідність із цим Законом;</w:t>
      </w:r>
    </w:p>
    <w:p w:rsidR="005A1664" w:rsidRPr="005A1664" w:rsidRDefault="005A1664" w:rsidP="007235B2">
      <w:pPr>
        <w:ind w:firstLine="720"/>
        <w:jc w:val="both"/>
        <w:rPr>
          <w:rFonts w:cs="Times New Roman CYR"/>
          <w:sz w:val="28"/>
          <w:lang w:eastAsia="uk-UA"/>
        </w:rPr>
      </w:pPr>
      <w:r w:rsidRPr="005A1664">
        <w:rPr>
          <w:rFonts w:cs="Times New Roman CYR"/>
          <w:sz w:val="28"/>
          <w:lang w:eastAsia="uk-UA"/>
        </w:rPr>
        <w:t>забезпечити перегляд та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5A1664" w:rsidRPr="005A1664" w:rsidRDefault="005A1664" w:rsidP="007235B2">
      <w:pPr>
        <w:ind w:firstLine="720"/>
        <w:jc w:val="both"/>
        <w:rPr>
          <w:rFonts w:cs="Times New Roman CYR"/>
          <w:bCs/>
          <w:sz w:val="28"/>
          <w:lang w:eastAsia="uk-UA"/>
        </w:rPr>
      </w:pPr>
    </w:p>
    <w:p w:rsidR="005A1664" w:rsidRPr="005A1664" w:rsidRDefault="005A1664" w:rsidP="007235B2">
      <w:pPr>
        <w:ind w:firstLine="720"/>
        <w:jc w:val="both"/>
        <w:rPr>
          <w:rFonts w:cs="Times New Roman CYR"/>
          <w:bCs/>
          <w:sz w:val="28"/>
          <w:lang w:eastAsia="uk-UA"/>
        </w:rPr>
      </w:pPr>
    </w:p>
    <w:p w:rsidR="005A1664" w:rsidRPr="005A1664" w:rsidRDefault="005A1664" w:rsidP="007235B2">
      <w:pPr>
        <w:ind w:firstLine="720"/>
        <w:jc w:val="both"/>
        <w:rPr>
          <w:rFonts w:cs="Times New Roman CYR"/>
          <w:bCs/>
          <w:sz w:val="28"/>
          <w:lang w:eastAsia="uk-UA"/>
        </w:rPr>
      </w:pPr>
    </w:p>
    <w:p w:rsidR="005A1664" w:rsidRPr="005A1664" w:rsidRDefault="005A1664" w:rsidP="007235B2">
      <w:pPr>
        <w:ind w:firstLine="720"/>
        <w:jc w:val="both"/>
        <w:rPr>
          <w:rFonts w:cs="Times New Roman CYR"/>
          <w:bCs/>
          <w:sz w:val="28"/>
          <w:lang w:eastAsia="uk-UA"/>
        </w:rPr>
      </w:pPr>
    </w:p>
    <w:p w:rsidR="005A1664" w:rsidRPr="005A1664" w:rsidRDefault="005A1664" w:rsidP="007235B2">
      <w:pPr>
        <w:ind w:firstLine="720"/>
        <w:jc w:val="both"/>
        <w:rPr>
          <w:rFonts w:cs="Times New Roman CYR"/>
          <w:bCs/>
          <w:sz w:val="28"/>
          <w:lang w:eastAsia="uk-UA"/>
        </w:rPr>
      </w:pPr>
      <w:r w:rsidRPr="005A1664">
        <w:rPr>
          <w:rFonts w:cs="Times New Roman CYR"/>
          <w:bCs/>
          <w:sz w:val="28"/>
          <w:lang w:eastAsia="uk-UA"/>
        </w:rPr>
        <w:t>Голова Верховної Ради</w:t>
      </w:r>
      <w:r w:rsidRPr="005A1664">
        <w:rPr>
          <w:rFonts w:cs="Times New Roman CYR"/>
          <w:bCs/>
          <w:sz w:val="28"/>
          <w:lang w:val="ru-RU" w:eastAsia="uk-UA"/>
        </w:rPr>
        <w:t xml:space="preserve"> </w:t>
      </w:r>
      <w:r w:rsidRPr="005A1664">
        <w:rPr>
          <w:rFonts w:cs="Times New Roman CYR"/>
          <w:bCs/>
          <w:sz w:val="28"/>
          <w:lang w:eastAsia="uk-UA"/>
        </w:rPr>
        <w:t>України</w:t>
      </w:r>
    </w:p>
    <w:p w:rsidR="005A1664" w:rsidRPr="005A1664" w:rsidRDefault="005A1664" w:rsidP="005A1664">
      <w:pPr>
        <w:ind w:firstLine="720"/>
        <w:jc w:val="both"/>
        <w:rPr>
          <w:sz w:val="28"/>
        </w:rPr>
      </w:pPr>
    </w:p>
    <w:p w:rsidR="005A1664" w:rsidRPr="005A1664" w:rsidRDefault="005A1664" w:rsidP="005A1664">
      <w:pPr>
        <w:ind w:firstLine="720"/>
        <w:jc w:val="both"/>
        <w:rPr>
          <w:sz w:val="28"/>
        </w:rPr>
      </w:pPr>
    </w:p>
    <w:p w:rsidR="005A1664" w:rsidRPr="00E328B1" w:rsidRDefault="005A1664" w:rsidP="005A1664">
      <w:pPr>
        <w:pStyle w:val="StyleZakonu"/>
        <w:spacing w:after="0" w:line="240" w:lineRule="auto"/>
        <w:ind w:firstLine="720"/>
        <w:rPr>
          <w:sz w:val="28"/>
        </w:rPr>
      </w:pPr>
    </w:p>
    <w:p w:rsidR="00A40C31" w:rsidRDefault="00926365"/>
    <w:sectPr w:rsidR="00A40C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E93E0F"/>
    <w:multiLevelType w:val="hybridMultilevel"/>
    <w:tmpl w:val="DCC02F6E"/>
    <w:lvl w:ilvl="0" w:tplc="F50A372C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1664"/>
    <w:rsid w:val="00123732"/>
    <w:rsid w:val="005A1664"/>
    <w:rsid w:val="007235B2"/>
    <w:rsid w:val="007570C6"/>
    <w:rsid w:val="008F18C1"/>
    <w:rsid w:val="00926365"/>
    <w:rsid w:val="00ED105F"/>
    <w:rsid w:val="00F066EC"/>
    <w:rsid w:val="00F24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35D7EC-9CF6-4895-9914-8EF714092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16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Zakonu">
    <w:name w:val="StyleZakonu"/>
    <w:basedOn w:val="a"/>
    <w:link w:val="StyleZakonu0"/>
    <w:rsid w:val="005A1664"/>
    <w:pPr>
      <w:spacing w:after="60" w:line="220" w:lineRule="exact"/>
      <w:ind w:firstLine="284"/>
      <w:jc w:val="both"/>
    </w:pPr>
  </w:style>
  <w:style w:type="character" w:customStyle="1" w:styleId="StyleZakonu0">
    <w:name w:val="StyleZakonu Знак"/>
    <w:link w:val="StyleZakonu"/>
    <w:locked/>
    <w:rsid w:val="005A1664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eaea94949393888891919f9f92928f8f8e8e3f3f8c8c909096963f3f">
    <w:name w:val="êeaea”9494_“9393ˆ8888‘9191Ÿ9f9f’92928f8fŽ8e8e 3f3fŒ8c8c9090–96963f3f"/>
    <w:basedOn w:val="a"/>
    <w:uiPriority w:val="99"/>
    <w:rsid w:val="005A1664"/>
    <w:pPr>
      <w:autoSpaceDE w:val="0"/>
      <w:autoSpaceDN w:val="0"/>
      <w:adjustRightInd w:val="0"/>
      <w:spacing w:before="120"/>
      <w:ind w:firstLine="567"/>
      <w:jc w:val="both"/>
    </w:pPr>
    <w:rPr>
      <w:rFonts w:ascii="Antiqua" w:hAnsi="Liberation Serif" w:cs="Antiqua"/>
      <w:color w:val="000000"/>
      <w:kern w:val="1"/>
      <w:sz w:val="26"/>
      <w:szCs w:val="26"/>
      <w:lang w:eastAsia="uk-UA"/>
    </w:rPr>
  </w:style>
  <w:style w:type="table" w:styleId="a3">
    <w:name w:val="Table Grid"/>
    <w:basedOn w:val="a1"/>
    <w:uiPriority w:val="39"/>
    <w:rsid w:val="005A16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ps.ligazakon.net/document/view/kp130020?an=17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ips.ligazakon.net/document/view/t190341?ed=2019_12_05&amp;an=39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ips.ligazakon.net/document/view/kp130020?an=6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DB5737E-19B9-49EC-9AC2-3E382E96555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7671DA1-3FD4-4E64-9A01-922E66F6B9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7C9281-B591-4938-8C49-22D00B8016C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2541</Words>
  <Characters>1449</Characters>
  <Application>Microsoft Office Word</Application>
  <DocSecurity>0</DocSecurity>
  <Lines>12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2020-07-09T09:01:00Z</dcterms:created>
  <dcterms:modified xsi:type="dcterms:W3CDTF">2020-07-09T09:01:00Z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