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9F9" w:rsidRPr="002D39F9" w:rsidRDefault="002D39F9" w:rsidP="002D39F9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2D39F9" w:rsidRPr="002D39F9" w:rsidRDefault="002D39F9" w:rsidP="002D39F9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2D39F9" w:rsidRPr="002D39F9" w:rsidRDefault="002D39F9" w:rsidP="002D39F9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2D39F9" w:rsidRPr="002D39F9" w:rsidRDefault="002D39F9" w:rsidP="002D39F9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2D39F9" w:rsidRPr="002D39F9" w:rsidRDefault="002D39F9" w:rsidP="002D39F9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2D39F9" w:rsidRPr="002D39F9" w:rsidRDefault="002D39F9" w:rsidP="002D39F9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2D39F9" w:rsidRPr="002D39F9" w:rsidRDefault="002D39F9" w:rsidP="002D39F9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2D39F9" w:rsidRPr="002D39F9" w:rsidRDefault="002D39F9" w:rsidP="002D39F9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2D39F9" w:rsidRPr="002D39F9" w:rsidRDefault="00DA5F33" w:rsidP="002D39F9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52"/>
          <w:szCs w:val="52"/>
        </w:rPr>
        <w:t xml:space="preserve">         </w:t>
      </w:r>
      <w:bookmarkStart w:id="0" w:name="_GoBack"/>
      <w:bookmarkEnd w:id="0"/>
      <w:r w:rsidRPr="00DA5F33">
        <w:rPr>
          <w:rFonts w:ascii="Times New Roman" w:hAnsi="Times New Roman"/>
          <w:b w:val="0"/>
          <w:sz w:val="52"/>
          <w:szCs w:val="52"/>
        </w:rPr>
        <w:t>З А К О Н   У К Р А Ї Н И</w:t>
      </w:r>
    </w:p>
    <w:p w:rsidR="002D39F9" w:rsidRPr="002D39F9" w:rsidRDefault="002D39F9" w:rsidP="002D39F9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2D39F9" w:rsidRPr="002D39F9" w:rsidRDefault="002D39F9" w:rsidP="002D39F9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</w:p>
    <w:p w:rsidR="002D39F9" w:rsidRDefault="002D39F9" w:rsidP="002D39F9">
      <w:pPr>
        <w:pStyle w:val="a4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</w:t>
      </w:r>
      <w:r w:rsidR="0033666A">
        <w:rPr>
          <w:rFonts w:ascii="Times New Roman" w:hAnsi="Times New Roman"/>
          <w:b w:val="0"/>
          <w:sz w:val="28"/>
          <w:szCs w:val="28"/>
        </w:rPr>
        <w:t xml:space="preserve"> </w:t>
      </w:r>
      <w:r w:rsidR="00110EE7" w:rsidRPr="002D39F9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</w:t>
      </w:r>
      <w:r>
        <w:rPr>
          <w:rFonts w:ascii="Times New Roman" w:hAnsi="Times New Roman"/>
          <w:b w:val="0"/>
          <w:sz w:val="28"/>
          <w:szCs w:val="28"/>
        </w:rPr>
        <w:t>"</w:t>
      </w:r>
      <w:r w:rsidR="00110EE7" w:rsidRPr="002D39F9">
        <w:rPr>
          <w:rFonts w:ascii="Times New Roman" w:hAnsi="Times New Roman"/>
          <w:b w:val="0"/>
          <w:sz w:val="28"/>
          <w:szCs w:val="28"/>
        </w:rPr>
        <w:t>Про поштовий зв’язок</w:t>
      </w:r>
      <w:r>
        <w:rPr>
          <w:rFonts w:ascii="Times New Roman" w:hAnsi="Times New Roman"/>
          <w:b w:val="0"/>
          <w:sz w:val="28"/>
          <w:szCs w:val="28"/>
        </w:rPr>
        <w:t>"</w:t>
      </w:r>
      <w:r w:rsidR="00110EE7" w:rsidRPr="002D39F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br/>
        <w:t xml:space="preserve">             </w:t>
      </w:r>
      <w:r w:rsidR="0033666A">
        <w:rPr>
          <w:rFonts w:ascii="Times New Roman" w:hAnsi="Times New Roman"/>
          <w:b w:val="0"/>
          <w:sz w:val="28"/>
          <w:szCs w:val="28"/>
        </w:rPr>
        <w:t xml:space="preserve"> </w:t>
      </w:r>
      <w:r w:rsidR="00110EE7" w:rsidRPr="002D39F9">
        <w:rPr>
          <w:rFonts w:ascii="Times New Roman" w:hAnsi="Times New Roman"/>
          <w:b w:val="0"/>
          <w:sz w:val="28"/>
          <w:szCs w:val="28"/>
        </w:rPr>
        <w:t>щодо врегулювання питань фельд</w:t>
      </w:r>
      <w:r>
        <w:rPr>
          <w:rFonts w:ascii="Times New Roman" w:hAnsi="Times New Roman"/>
          <w:b w:val="0"/>
          <w:sz w:val="28"/>
          <w:szCs w:val="28"/>
        </w:rPr>
        <w:t>’</w:t>
      </w:r>
      <w:r w:rsidR="00110EE7" w:rsidRPr="002D39F9">
        <w:rPr>
          <w:rFonts w:ascii="Times New Roman" w:hAnsi="Times New Roman"/>
          <w:b w:val="0"/>
          <w:sz w:val="28"/>
          <w:szCs w:val="28"/>
        </w:rPr>
        <w:t>єгерського зв</w:t>
      </w:r>
      <w:r>
        <w:rPr>
          <w:rFonts w:ascii="Times New Roman" w:hAnsi="Times New Roman"/>
          <w:b w:val="0"/>
          <w:sz w:val="28"/>
          <w:szCs w:val="28"/>
        </w:rPr>
        <w:t>’</w:t>
      </w:r>
      <w:r w:rsidR="00110EE7" w:rsidRPr="002D39F9">
        <w:rPr>
          <w:rFonts w:ascii="Times New Roman" w:hAnsi="Times New Roman"/>
          <w:b w:val="0"/>
          <w:sz w:val="28"/>
          <w:szCs w:val="28"/>
        </w:rPr>
        <w:t>язку</w:t>
      </w:r>
    </w:p>
    <w:p w:rsidR="00110EE7" w:rsidRPr="002D39F9" w:rsidRDefault="002D39F9" w:rsidP="002D39F9">
      <w:pPr>
        <w:pStyle w:val="a4"/>
        <w:spacing w:before="0" w:after="0"/>
        <w:jc w:val="left"/>
        <w:rPr>
          <w:rFonts w:ascii="Times New Roman" w:hAnsi="Times New Roman"/>
          <w:b w:val="0"/>
          <w:sz w:val="36"/>
          <w:szCs w:val="36"/>
        </w:rPr>
      </w:pPr>
      <w:r>
        <w:rPr>
          <w:rFonts w:ascii="Times New Roman" w:hAnsi="Times New Roman"/>
          <w:b w:val="0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273285</wp:posOffset>
                </wp:positionH>
                <wp:positionV relativeFrom="paragraph">
                  <wp:posOffset>5080</wp:posOffset>
                </wp:positionV>
                <wp:extent cx="4766400" cy="0"/>
                <wp:effectExtent l="0" t="0" r="3429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6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193478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.5pt,.4pt" to="396.8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" strokecolor="black [3200]" strokeweight=".5pt">
                <v:stroke joinstyle="miter"/>
              </v:line>
            </w:pict>
          </mc:Fallback>
        </mc:AlternateContent>
      </w:r>
      <w:r w:rsidR="00110EE7" w:rsidRPr="002D39F9">
        <w:rPr>
          <w:rFonts w:ascii="Times New Roman" w:hAnsi="Times New Roman"/>
          <w:b w:val="0"/>
          <w:sz w:val="28"/>
          <w:szCs w:val="28"/>
        </w:rPr>
        <w:br/>
      </w:r>
    </w:p>
    <w:p w:rsidR="00110EE7" w:rsidRDefault="00110EE7" w:rsidP="002D39F9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2D39F9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="002D39F9">
        <w:rPr>
          <w:rFonts w:ascii="Times New Roman" w:hAnsi="Times New Roman"/>
          <w:sz w:val="28"/>
          <w:szCs w:val="28"/>
        </w:rPr>
        <w:t xml:space="preserve">  </w:t>
      </w:r>
      <w:r w:rsidRPr="002D39F9">
        <w:rPr>
          <w:rFonts w:ascii="Times New Roman" w:hAnsi="Times New Roman"/>
          <w:sz w:val="28"/>
          <w:szCs w:val="28"/>
        </w:rPr>
        <w:t>п о с т а н о в л я є</w:t>
      </w:r>
      <w:r w:rsidR="002D39F9">
        <w:rPr>
          <w:rFonts w:ascii="Times New Roman" w:hAnsi="Times New Roman"/>
          <w:sz w:val="28"/>
          <w:szCs w:val="28"/>
        </w:rPr>
        <w:t xml:space="preserve"> </w:t>
      </w:r>
      <w:r w:rsidRPr="002D39F9">
        <w:rPr>
          <w:rFonts w:ascii="Times New Roman" w:hAnsi="Times New Roman"/>
          <w:sz w:val="28"/>
          <w:szCs w:val="28"/>
        </w:rPr>
        <w:t>:</w:t>
      </w:r>
    </w:p>
    <w:p w:rsidR="002D39F9" w:rsidRPr="002D39F9" w:rsidRDefault="002D39F9" w:rsidP="002D39F9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110EE7" w:rsidRPr="002D39F9" w:rsidRDefault="00110EE7" w:rsidP="002D39F9">
      <w:pPr>
        <w:pStyle w:val="a3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2D39F9">
        <w:rPr>
          <w:rFonts w:ascii="Times New Roman" w:hAnsi="Times New Roman"/>
          <w:sz w:val="28"/>
          <w:szCs w:val="28"/>
        </w:rPr>
        <w:t xml:space="preserve">І. Внести до Закону України </w:t>
      </w:r>
      <w:r w:rsidR="002D39F9">
        <w:rPr>
          <w:rFonts w:ascii="Times New Roman" w:hAnsi="Times New Roman"/>
          <w:sz w:val="28"/>
          <w:szCs w:val="28"/>
        </w:rPr>
        <w:t>"</w:t>
      </w:r>
      <w:r w:rsidRPr="002D39F9">
        <w:rPr>
          <w:rFonts w:ascii="Times New Roman" w:hAnsi="Times New Roman"/>
          <w:sz w:val="28"/>
          <w:szCs w:val="28"/>
        </w:rPr>
        <w:t>Про поштовий зв’язок</w:t>
      </w:r>
      <w:r w:rsidR="002D39F9">
        <w:rPr>
          <w:rFonts w:ascii="Times New Roman" w:hAnsi="Times New Roman"/>
          <w:sz w:val="28"/>
          <w:szCs w:val="28"/>
        </w:rPr>
        <w:t>"</w:t>
      </w:r>
      <w:r w:rsidRPr="002D39F9">
        <w:rPr>
          <w:rFonts w:ascii="Times New Roman" w:hAnsi="Times New Roman"/>
          <w:sz w:val="28"/>
          <w:szCs w:val="28"/>
        </w:rPr>
        <w:t xml:space="preserve"> (Відомості Верховної Ради України, 2002 р., № 6, ст. 39) такі зміни:</w:t>
      </w:r>
    </w:p>
    <w:p w:rsidR="00110EE7" w:rsidRPr="002D39F9" w:rsidRDefault="00110EE7" w:rsidP="002D39F9">
      <w:pPr>
        <w:pStyle w:val="a3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2D39F9">
        <w:rPr>
          <w:rFonts w:ascii="Times New Roman" w:hAnsi="Times New Roman"/>
          <w:sz w:val="28"/>
          <w:szCs w:val="28"/>
        </w:rPr>
        <w:t>1. Статтю 1 доповнити з урахуванням алфавітного порядку термінами такого змісту:</w:t>
      </w:r>
    </w:p>
    <w:p w:rsidR="00110EE7" w:rsidRPr="002D39F9" w:rsidRDefault="002D39F9" w:rsidP="002D39F9">
      <w:pPr>
        <w:pStyle w:val="a3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="00110EE7" w:rsidRPr="002D39F9">
        <w:rPr>
          <w:rFonts w:ascii="Times New Roman" w:hAnsi="Times New Roman"/>
          <w:sz w:val="28"/>
          <w:szCs w:val="28"/>
        </w:rPr>
        <w:t xml:space="preserve">відомчий фельд’єгерський зв’язок у складі Збройних Сил України </w:t>
      </w:r>
      <w:r w:rsidRPr="002D39F9">
        <w:rPr>
          <w:rFonts w:ascii="Times New Roman" w:hAnsi="Times New Roman"/>
          <w:sz w:val="28"/>
          <w:szCs w:val="28"/>
        </w:rPr>
        <w:sym w:font="Symbol" w:char="F02D"/>
      </w:r>
      <w:r w:rsidR="00110EE7" w:rsidRPr="002D39F9">
        <w:rPr>
          <w:rFonts w:ascii="Times New Roman" w:hAnsi="Times New Roman"/>
          <w:sz w:val="28"/>
          <w:szCs w:val="28"/>
        </w:rPr>
        <w:t xml:space="preserve"> приймання, обробка, перевезення та доставка (вручення) відправлень, </w:t>
      </w:r>
      <w:r w:rsidR="00110EE7" w:rsidRPr="002D39F9">
        <w:rPr>
          <w:rFonts w:ascii="Times New Roman" w:hAnsi="Times New Roman"/>
          <w:sz w:val="28"/>
          <w:szCs w:val="28"/>
        </w:rPr>
        <w:br/>
        <w:t>що містять інформацію, яка становить державну таємницю та/або службову інформацію, користувачам у системі Міністерства оборони України в мирний час та особливий період</w:t>
      </w:r>
      <w:r>
        <w:rPr>
          <w:rFonts w:ascii="Times New Roman" w:hAnsi="Times New Roman"/>
          <w:sz w:val="28"/>
          <w:szCs w:val="28"/>
        </w:rPr>
        <w:t>"</w:t>
      </w:r>
      <w:r w:rsidR="00110EE7" w:rsidRPr="002D39F9">
        <w:rPr>
          <w:rFonts w:ascii="Times New Roman" w:hAnsi="Times New Roman"/>
          <w:sz w:val="28"/>
          <w:szCs w:val="28"/>
        </w:rPr>
        <w:t>;</w:t>
      </w:r>
    </w:p>
    <w:p w:rsidR="00110EE7" w:rsidRPr="002D39F9" w:rsidRDefault="002D39F9" w:rsidP="002D39F9">
      <w:pPr>
        <w:pStyle w:val="a3"/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</w:t>
      </w:r>
      <w:r w:rsidR="00110EE7" w:rsidRPr="002D39F9">
        <w:rPr>
          <w:rFonts w:ascii="Times New Roman" w:hAnsi="Times New Roman"/>
          <w:sz w:val="28"/>
          <w:szCs w:val="28"/>
        </w:rPr>
        <w:t xml:space="preserve">фельд’єгерський зв’язок (урядовий фельд’єгерський зв’язок, відомчий фельд’єгерський зв’язок у складі Збройних Сил України) </w:t>
      </w:r>
      <w:r w:rsidRPr="002D39F9">
        <w:rPr>
          <w:rFonts w:ascii="Times New Roman" w:hAnsi="Times New Roman"/>
          <w:sz w:val="28"/>
          <w:szCs w:val="28"/>
        </w:rPr>
        <w:sym w:font="Symbol" w:char="F02D"/>
      </w:r>
      <w:r w:rsidR="00110EE7" w:rsidRPr="002D39F9">
        <w:rPr>
          <w:rFonts w:ascii="Times New Roman" w:hAnsi="Times New Roman"/>
          <w:sz w:val="28"/>
          <w:szCs w:val="28"/>
        </w:rPr>
        <w:t xml:space="preserve"> складова частина поштового зв’язку України, призначена для приймання, обробки, перевезення та доставки (вручення) відправлень, що містять інформацію, яка становить державну таємницю та/або службову інформацію, окремим категоріям користувачів</w:t>
      </w:r>
      <w:r w:rsidR="00531C70">
        <w:rPr>
          <w:rFonts w:ascii="Times New Roman" w:hAnsi="Times New Roman"/>
          <w:sz w:val="28"/>
          <w:szCs w:val="28"/>
        </w:rPr>
        <w:t>"</w:t>
      </w:r>
      <w:r w:rsidR="00110EE7" w:rsidRPr="002D39F9">
        <w:rPr>
          <w:rFonts w:ascii="Times New Roman" w:hAnsi="Times New Roman"/>
          <w:sz w:val="28"/>
          <w:szCs w:val="28"/>
        </w:rPr>
        <w:t>.</w:t>
      </w:r>
    </w:p>
    <w:p w:rsidR="00110EE7" w:rsidRDefault="00110EE7" w:rsidP="002D39F9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2D39F9">
        <w:rPr>
          <w:rFonts w:ascii="Times New Roman" w:hAnsi="Times New Roman"/>
          <w:sz w:val="28"/>
          <w:szCs w:val="28"/>
        </w:rPr>
        <w:t xml:space="preserve">2. У частині другій статті 2 слова </w:t>
      </w:r>
      <w:r w:rsidR="00531C70">
        <w:rPr>
          <w:rFonts w:ascii="Times New Roman" w:hAnsi="Times New Roman"/>
          <w:sz w:val="28"/>
          <w:szCs w:val="28"/>
        </w:rPr>
        <w:t>"</w:t>
      </w:r>
      <w:r w:rsidRPr="002D39F9">
        <w:rPr>
          <w:rFonts w:ascii="Times New Roman" w:hAnsi="Times New Roman"/>
          <w:sz w:val="28"/>
          <w:szCs w:val="28"/>
        </w:rPr>
        <w:t>призначення (фельд’єгерського і спеціального зв’язку)</w:t>
      </w:r>
      <w:r w:rsidR="00531C70">
        <w:rPr>
          <w:rFonts w:ascii="Times New Roman" w:hAnsi="Times New Roman"/>
          <w:sz w:val="28"/>
          <w:szCs w:val="28"/>
        </w:rPr>
        <w:t>"</w:t>
      </w:r>
      <w:r w:rsidRPr="002D39F9">
        <w:rPr>
          <w:rFonts w:ascii="Times New Roman" w:hAnsi="Times New Roman"/>
          <w:sz w:val="28"/>
          <w:szCs w:val="28"/>
        </w:rPr>
        <w:t xml:space="preserve"> замінити словами </w:t>
      </w:r>
      <w:r w:rsidR="00531C70">
        <w:rPr>
          <w:rFonts w:ascii="Times New Roman" w:hAnsi="Times New Roman"/>
          <w:sz w:val="28"/>
          <w:szCs w:val="28"/>
        </w:rPr>
        <w:t>"</w:t>
      </w:r>
      <w:r w:rsidRPr="002D39F9">
        <w:rPr>
          <w:rFonts w:ascii="Times New Roman" w:hAnsi="Times New Roman"/>
          <w:sz w:val="28"/>
          <w:szCs w:val="28"/>
        </w:rPr>
        <w:t>призначення, фельд’єгерського зв’язку (урядового фельд’єгерського зв’язку, відомчого фельд’єгерського зв’язку у складі Збройних Сил України)</w:t>
      </w:r>
      <w:r w:rsidR="002D39F9">
        <w:rPr>
          <w:rFonts w:ascii="Times New Roman" w:hAnsi="Times New Roman"/>
          <w:sz w:val="28"/>
          <w:szCs w:val="28"/>
        </w:rPr>
        <w:t>"</w:t>
      </w:r>
      <w:r w:rsidRPr="002D39F9">
        <w:rPr>
          <w:rFonts w:ascii="Times New Roman" w:hAnsi="Times New Roman"/>
          <w:sz w:val="28"/>
          <w:szCs w:val="28"/>
        </w:rPr>
        <w:t>.</w:t>
      </w:r>
    </w:p>
    <w:p w:rsidR="002D39F9" w:rsidRPr="002D39F9" w:rsidRDefault="002D39F9" w:rsidP="002D39F9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110EE7" w:rsidRDefault="00110EE7" w:rsidP="002D39F9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2D39F9">
        <w:rPr>
          <w:rFonts w:ascii="Times New Roman" w:hAnsi="Times New Roman"/>
          <w:sz w:val="28"/>
          <w:szCs w:val="28"/>
        </w:rPr>
        <w:t>ІІ. Прикінцеві положення</w:t>
      </w:r>
    </w:p>
    <w:p w:rsidR="002D39F9" w:rsidRPr="002D39F9" w:rsidRDefault="002D39F9" w:rsidP="002D39F9">
      <w:pPr>
        <w:pStyle w:val="a3"/>
        <w:spacing w:before="0" w:after="120"/>
        <w:ind w:firstLine="709"/>
        <w:rPr>
          <w:rFonts w:ascii="Times New Roman" w:hAnsi="Times New Roman"/>
          <w:sz w:val="28"/>
          <w:szCs w:val="28"/>
        </w:rPr>
      </w:pPr>
    </w:p>
    <w:p w:rsidR="00110EE7" w:rsidRPr="002D39F9" w:rsidRDefault="00110EE7" w:rsidP="002D39F9">
      <w:pPr>
        <w:pStyle w:val="a3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2D39F9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110EE7" w:rsidRPr="002D39F9" w:rsidRDefault="00110EE7" w:rsidP="002D39F9">
      <w:pPr>
        <w:pStyle w:val="a3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2D39F9">
        <w:rPr>
          <w:rFonts w:ascii="Times New Roman" w:hAnsi="Times New Roman"/>
          <w:sz w:val="28"/>
          <w:szCs w:val="28"/>
        </w:rPr>
        <w:lastRenderedPageBreak/>
        <w:t>2. Кабінету Міністрів України у тримісячний строк з дня набрання чинності цим Законом:</w:t>
      </w:r>
    </w:p>
    <w:p w:rsidR="00110EE7" w:rsidRPr="002D39F9" w:rsidRDefault="00110EE7" w:rsidP="002D39F9">
      <w:pPr>
        <w:pStyle w:val="a3"/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2D39F9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110EE7" w:rsidRPr="002D39F9" w:rsidRDefault="00110EE7" w:rsidP="002D39F9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2D39F9">
        <w:rPr>
          <w:rFonts w:ascii="Times New Roman" w:hAnsi="Times New Roman"/>
          <w:sz w:val="28"/>
          <w:szCs w:val="28"/>
        </w:rPr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110EE7" w:rsidRPr="002D39F9" w:rsidRDefault="00110EE7" w:rsidP="002D39F9">
      <w:pPr>
        <w:rPr>
          <w:rFonts w:ascii="Times New Roman" w:hAnsi="Times New Roman"/>
          <w:sz w:val="28"/>
          <w:szCs w:val="28"/>
        </w:rPr>
      </w:pPr>
      <w:r w:rsidRPr="002D39F9">
        <w:rPr>
          <w:rFonts w:ascii="Times New Roman" w:hAnsi="Times New Roman"/>
          <w:b/>
          <w:sz w:val="28"/>
          <w:szCs w:val="28"/>
        </w:rPr>
        <w:t xml:space="preserve">              </w:t>
      </w:r>
    </w:p>
    <w:p w:rsidR="005204CF" w:rsidRDefault="005204CF" w:rsidP="002D39F9">
      <w:pPr>
        <w:rPr>
          <w:rFonts w:ascii="Times New Roman" w:hAnsi="Times New Roman"/>
          <w:sz w:val="28"/>
          <w:szCs w:val="28"/>
        </w:rPr>
      </w:pPr>
    </w:p>
    <w:p w:rsidR="002D39F9" w:rsidRDefault="002D39F9" w:rsidP="002D39F9">
      <w:pPr>
        <w:rPr>
          <w:rFonts w:ascii="Times New Roman" w:hAnsi="Times New Roman"/>
          <w:sz w:val="28"/>
          <w:szCs w:val="28"/>
        </w:rPr>
      </w:pPr>
    </w:p>
    <w:p w:rsidR="002D39F9" w:rsidRPr="0024058F" w:rsidRDefault="002D39F9" w:rsidP="00AE7325">
      <w:pPr>
        <w:pStyle w:val="a5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2D39F9" w:rsidRPr="0024058F" w:rsidRDefault="002D39F9" w:rsidP="00AE7325">
      <w:pPr>
        <w:pStyle w:val="a5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Р. СТЕФАНЧУК</w:t>
      </w:r>
    </w:p>
    <w:p w:rsidR="002D39F9" w:rsidRPr="0024058F" w:rsidRDefault="002D39F9" w:rsidP="00AE7325">
      <w:pPr>
        <w:pStyle w:val="a5"/>
        <w:rPr>
          <w:rFonts w:cs="Times New Roman"/>
          <w:lang w:val="uk-UA"/>
        </w:rPr>
      </w:pPr>
    </w:p>
    <w:p w:rsidR="002D39F9" w:rsidRPr="0024058F" w:rsidRDefault="002D39F9" w:rsidP="00AE7325">
      <w:pPr>
        <w:pStyle w:val="a5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2D39F9" w:rsidRPr="0024058F" w:rsidRDefault="002D39F9" w:rsidP="00AE7325">
      <w:pPr>
        <w:pStyle w:val="a5"/>
        <w:rPr>
          <w:rFonts w:cs="Times New Roman"/>
          <w:lang w:val="uk-UA"/>
        </w:rPr>
      </w:pPr>
      <w:r>
        <w:rPr>
          <w:rFonts w:cs="Times New Roman"/>
          <w:lang w:val="uk-UA"/>
        </w:rPr>
        <w:t>17 листопада</w:t>
      </w:r>
      <w:r w:rsidRPr="0024058F">
        <w:rPr>
          <w:rFonts w:cs="Times New Roman"/>
          <w:lang w:val="uk-UA"/>
        </w:rPr>
        <w:t xml:space="preserve"> 2021 року</w:t>
      </w:r>
    </w:p>
    <w:p w:rsidR="002D39F9" w:rsidRPr="0024058F" w:rsidRDefault="002D39F9" w:rsidP="00AE7325">
      <w:pPr>
        <w:pStyle w:val="a5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1889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2D39F9" w:rsidRPr="002D39F9" w:rsidRDefault="002D39F9" w:rsidP="002D39F9">
      <w:pPr>
        <w:rPr>
          <w:rFonts w:ascii="Times New Roman" w:hAnsi="Times New Roman"/>
          <w:sz w:val="28"/>
          <w:szCs w:val="28"/>
        </w:rPr>
      </w:pPr>
    </w:p>
    <w:sectPr w:rsidR="002D39F9" w:rsidRPr="002D39F9" w:rsidSect="002D39F9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F4A" w:rsidRDefault="00410F4A" w:rsidP="002D39F9">
      <w:r>
        <w:separator/>
      </w:r>
    </w:p>
  </w:endnote>
  <w:endnote w:type="continuationSeparator" w:id="0">
    <w:p w:rsidR="00410F4A" w:rsidRDefault="00410F4A" w:rsidP="002D3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F4A" w:rsidRDefault="00410F4A" w:rsidP="002D39F9">
      <w:r>
        <w:separator/>
      </w:r>
    </w:p>
  </w:footnote>
  <w:footnote w:type="continuationSeparator" w:id="0">
    <w:p w:rsidR="00410F4A" w:rsidRDefault="00410F4A" w:rsidP="002D3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007764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2D39F9" w:rsidRPr="002D39F9" w:rsidRDefault="002D39F9">
        <w:pPr>
          <w:pStyle w:val="a6"/>
          <w:jc w:val="center"/>
          <w:rPr>
            <w:rFonts w:ascii="Times New Roman" w:hAnsi="Times New Roman"/>
            <w:sz w:val="28"/>
            <w:szCs w:val="28"/>
          </w:rPr>
        </w:pPr>
        <w:r w:rsidRPr="002D39F9">
          <w:rPr>
            <w:rFonts w:ascii="Times New Roman" w:hAnsi="Times New Roman"/>
            <w:sz w:val="28"/>
            <w:szCs w:val="28"/>
          </w:rPr>
          <w:fldChar w:fldCharType="begin"/>
        </w:r>
        <w:r w:rsidRPr="002D39F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2D39F9">
          <w:rPr>
            <w:rFonts w:ascii="Times New Roman" w:hAnsi="Times New Roman"/>
            <w:sz w:val="28"/>
            <w:szCs w:val="28"/>
          </w:rPr>
          <w:fldChar w:fldCharType="separate"/>
        </w:r>
        <w:r w:rsidR="009D0752">
          <w:rPr>
            <w:rFonts w:ascii="Times New Roman" w:hAnsi="Times New Roman"/>
            <w:noProof/>
            <w:sz w:val="28"/>
            <w:szCs w:val="28"/>
          </w:rPr>
          <w:t>2</w:t>
        </w:r>
        <w:r w:rsidRPr="002D39F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2D39F9" w:rsidRDefault="002D39F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EE7"/>
    <w:rsid w:val="000D7313"/>
    <w:rsid w:val="000F2C5F"/>
    <w:rsid w:val="00110EE7"/>
    <w:rsid w:val="001E29B8"/>
    <w:rsid w:val="00235A74"/>
    <w:rsid w:val="002A6B3E"/>
    <w:rsid w:val="002C1F8A"/>
    <w:rsid w:val="002D39F9"/>
    <w:rsid w:val="0033666A"/>
    <w:rsid w:val="003D4EB9"/>
    <w:rsid w:val="00410F4A"/>
    <w:rsid w:val="00424E11"/>
    <w:rsid w:val="00463A51"/>
    <w:rsid w:val="005023B0"/>
    <w:rsid w:val="005204CF"/>
    <w:rsid w:val="00531C70"/>
    <w:rsid w:val="005578A3"/>
    <w:rsid w:val="00703B00"/>
    <w:rsid w:val="00725FF1"/>
    <w:rsid w:val="008546DD"/>
    <w:rsid w:val="00866D82"/>
    <w:rsid w:val="008F3532"/>
    <w:rsid w:val="008F52A1"/>
    <w:rsid w:val="009A54CA"/>
    <w:rsid w:val="009D0752"/>
    <w:rsid w:val="009D6F77"/>
    <w:rsid w:val="00B402E3"/>
    <w:rsid w:val="00C267E9"/>
    <w:rsid w:val="00C75971"/>
    <w:rsid w:val="00DA5F33"/>
    <w:rsid w:val="00DC30CB"/>
    <w:rsid w:val="00DE7E21"/>
    <w:rsid w:val="00E11647"/>
    <w:rsid w:val="00E26010"/>
    <w:rsid w:val="00E45A0A"/>
    <w:rsid w:val="00E97417"/>
    <w:rsid w:val="00FA1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42948"/>
  <w15:chartTrackingRefBased/>
  <w15:docId w15:val="{0DE7773C-C9AE-42A4-8B8C-F95894457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EE7"/>
    <w:rPr>
      <w:rFonts w:ascii="Antiqua" w:eastAsia="Times New Roman" w:hAnsi="Antiqua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110EE7"/>
    <w:pPr>
      <w:spacing w:before="120"/>
      <w:ind w:firstLine="567"/>
      <w:jc w:val="both"/>
    </w:pPr>
  </w:style>
  <w:style w:type="paragraph" w:customStyle="1" w:styleId="a4">
    <w:name w:val="Назва документа"/>
    <w:basedOn w:val="a"/>
    <w:next w:val="a3"/>
    <w:rsid w:val="00110EE7"/>
    <w:pPr>
      <w:keepNext/>
      <w:keepLines/>
      <w:spacing w:before="360" w:after="360"/>
      <w:jc w:val="center"/>
    </w:pPr>
    <w:rPr>
      <w:b/>
    </w:rPr>
  </w:style>
  <w:style w:type="paragraph" w:styleId="a5">
    <w:name w:val="No Spacing"/>
    <w:uiPriority w:val="1"/>
    <w:qFormat/>
    <w:rsid w:val="002D39F9"/>
    <w:rPr>
      <w:rFonts w:cstheme="minorBidi"/>
      <w:szCs w:val="22"/>
      <w:lang w:val="ru-RU"/>
    </w:rPr>
  </w:style>
  <w:style w:type="paragraph" w:styleId="a6">
    <w:name w:val="header"/>
    <w:basedOn w:val="a"/>
    <w:link w:val="a7"/>
    <w:uiPriority w:val="99"/>
    <w:unhideWhenUsed/>
    <w:rsid w:val="002D39F9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2D39F9"/>
    <w:rPr>
      <w:rFonts w:ascii="Antiqua" w:eastAsia="Times New Roman" w:hAnsi="Antiqua"/>
      <w:sz w:val="26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D39F9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2D39F9"/>
    <w:rPr>
      <w:rFonts w:ascii="Antiqua" w:eastAsia="Times New Roman" w:hAnsi="Antiqua"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3666A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3666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1235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Савенко Світлана Григорівна</dc:creator>
  <cp:keywords/>
  <dc:description/>
  <cp:lastModifiedBy>Савенко Світлана Григорівна</cp:lastModifiedBy>
  <cp:revision>3</cp:revision>
  <cp:lastPrinted>2021-11-18T09:54:00Z</cp:lastPrinted>
  <dcterms:created xsi:type="dcterms:W3CDTF">2021-11-19T13:37:00Z</dcterms:created>
  <dcterms:modified xsi:type="dcterms:W3CDTF">2021-11-19T13:37:00Z</dcterms:modified>
</cp:coreProperties>
</file>