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FB5" w:rsidRPr="00567FB5" w:rsidRDefault="00567FB5" w:rsidP="00E7491F">
      <w:pPr>
        <w:spacing w:after="0"/>
        <w:jc w:val="right"/>
        <w:rPr>
          <w:sz w:val="20"/>
          <w:szCs w:val="20"/>
        </w:rPr>
      </w:pPr>
      <w:r w:rsidRPr="00567FB5">
        <w:rPr>
          <w:sz w:val="20"/>
          <w:szCs w:val="20"/>
        </w:rPr>
        <w:t xml:space="preserve">До реєстр. № </w:t>
      </w:r>
      <w:r w:rsidR="0064087C">
        <w:rPr>
          <w:sz w:val="20"/>
          <w:szCs w:val="20"/>
        </w:rPr>
        <w:t>3822</w:t>
      </w:r>
      <w:r w:rsidRPr="00567FB5">
        <w:rPr>
          <w:sz w:val="20"/>
          <w:szCs w:val="20"/>
        </w:rPr>
        <w:t xml:space="preserve"> від </w:t>
      </w:r>
      <w:r w:rsidR="00FC608D">
        <w:rPr>
          <w:sz w:val="20"/>
          <w:szCs w:val="20"/>
        </w:rPr>
        <w:t>16.12</w:t>
      </w:r>
      <w:r w:rsidRPr="00567FB5">
        <w:rPr>
          <w:sz w:val="20"/>
          <w:szCs w:val="20"/>
        </w:rPr>
        <w:t>.2020</w:t>
      </w:r>
    </w:p>
    <w:p w:rsidR="001E224A" w:rsidRPr="00567FB5" w:rsidRDefault="005817BA" w:rsidP="00E7491F">
      <w:pPr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sz w:val="20"/>
          <w:szCs w:val="20"/>
        </w:rPr>
        <w:t xml:space="preserve">      д</w:t>
      </w:r>
      <w:r w:rsidR="00567FB5" w:rsidRPr="00567FB5">
        <w:rPr>
          <w:sz w:val="20"/>
          <w:szCs w:val="20"/>
        </w:rPr>
        <w:t>руге читання</w:t>
      </w:r>
      <w:r w:rsidR="007B7B84">
        <w:rPr>
          <w:sz w:val="20"/>
          <w:szCs w:val="20"/>
        </w:rPr>
        <w:t>, додатковий розгляд</w:t>
      </w:r>
      <w:r w:rsidR="00567FB5" w:rsidRPr="00567FB5">
        <w:rPr>
          <w:sz w:val="20"/>
          <w:szCs w:val="20"/>
        </w:rPr>
        <w:t xml:space="preserve">                               </w:t>
      </w:r>
    </w:p>
    <w:p w:rsidR="001E224A" w:rsidRPr="00410527" w:rsidRDefault="001E224A" w:rsidP="001E224A">
      <w:pPr>
        <w:spacing w:after="0" w:line="240" w:lineRule="auto"/>
        <w:jc w:val="right"/>
        <w:rPr>
          <w:rFonts w:eastAsia="Times New Roman"/>
          <w:b/>
          <w:szCs w:val="28"/>
          <w:lang w:eastAsia="ru-RU"/>
        </w:rPr>
      </w:pPr>
    </w:p>
    <w:tbl>
      <w:tblPr>
        <w:tblW w:w="1137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78"/>
      </w:tblGrid>
      <w:tr w:rsidR="007B7B84" w:rsidRPr="007B7B84" w:rsidTr="00E539BF">
        <w:trPr>
          <w:trHeight w:val="2607"/>
        </w:trPr>
        <w:tc>
          <w:tcPr>
            <w:tcW w:w="11378" w:type="dxa"/>
            <w:tcBorders>
              <w:top w:val="nil"/>
              <w:left w:val="nil"/>
              <w:bottom w:val="nil"/>
              <w:right w:val="nil"/>
            </w:tcBorders>
          </w:tcPr>
          <w:p w:rsidR="007B7B84" w:rsidRPr="007B7B84" w:rsidRDefault="007B7B84" w:rsidP="007B7B84">
            <w:pPr>
              <w:spacing w:after="0" w:line="240" w:lineRule="auto"/>
              <w:rPr>
                <w:color w:val="002060"/>
                <w:sz w:val="32"/>
                <w:szCs w:val="32"/>
                <w:lang w:val="ru-RU"/>
              </w:rPr>
            </w:pPr>
          </w:p>
          <w:p w:rsidR="007B7B84" w:rsidRPr="007B7B84" w:rsidRDefault="007B7B84" w:rsidP="007B7B84">
            <w:pPr>
              <w:spacing w:after="0" w:line="240" w:lineRule="auto"/>
              <w:rPr>
                <w:color w:val="002060"/>
                <w:sz w:val="32"/>
                <w:szCs w:val="32"/>
                <w:lang w:val="ru-RU"/>
              </w:rPr>
            </w:pPr>
          </w:p>
          <w:p w:rsidR="007B7B84" w:rsidRPr="007B7B84" w:rsidRDefault="007B7B84" w:rsidP="007B7B84">
            <w:pPr>
              <w:spacing w:after="0" w:line="240" w:lineRule="auto"/>
              <w:rPr>
                <w:color w:val="002060"/>
                <w:sz w:val="32"/>
                <w:szCs w:val="32"/>
                <w:lang w:val="ru-RU"/>
              </w:rPr>
            </w:pPr>
          </w:p>
          <w:p w:rsidR="007B7B84" w:rsidRPr="007B7B84" w:rsidRDefault="009C22FE" w:rsidP="00E539BF">
            <w:pPr>
              <w:spacing w:before="80" w:after="0" w:line="240" w:lineRule="auto"/>
              <w:jc w:val="center"/>
              <w:rPr>
                <w:color w:val="1829A8"/>
                <w:spacing w:val="20"/>
                <w:sz w:val="34"/>
                <w:szCs w:val="34"/>
                <w:lang w:val="ru-RU"/>
              </w:rPr>
            </w:pPr>
            <w:r w:rsidRPr="007B7B84">
              <w:rPr>
                <w:rFonts w:ascii="Calibri" w:hAnsi="Calibri"/>
                <w:noProof/>
                <w:sz w:val="22"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7B84" w:rsidRPr="007B7B84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B7B84" w:rsidRPr="007B7B84" w:rsidRDefault="007B7B84" w:rsidP="007B7B84">
            <w:pPr>
              <w:spacing w:before="100" w:after="0" w:line="240" w:lineRule="auto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7B7B84">
              <w:rPr>
                <w:b/>
                <w:color w:val="1829A8"/>
                <w:spacing w:val="20"/>
                <w:sz w:val="24"/>
                <w:szCs w:val="24"/>
              </w:rPr>
              <w:t>Комітет з питань національної безпеки, оборони та розвідки</w:t>
            </w:r>
          </w:p>
          <w:p w:rsidR="007B7B84" w:rsidRPr="007B7B84" w:rsidRDefault="007B7B84" w:rsidP="007B7B84">
            <w:pPr>
              <w:spacing w:before="160" w:after="60" w:line="240" w:lineRule="auto"/>
              <w:jc w:val="center"/>
              <w:rPr>
                <w:rFonts w:ascii="Calibri" w:hAnsi="Calibri"/>
                <w:color w:val="002060"/>
                <w:sz w:val="20"/>
                <w:szCs w:val="20"/>
                <w:lang w:val="ru-RU"/>
              </w:rPr>
            </w:pPr>
            <w:r w:rsidRPr="007B7B84"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7B7B84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7B7B84">
              <w:rPr>
                <w:color w:val="1829A8"/>
                <w:sz w:val="20"/>
                <w:szCs w:val="20"/>
              </w:rPr>
              <w:t xml:space="preserve">.: 255-31-95, </w:t>
            </w:r>
            <w:proofErr w:type="spellStart"/>
            <w:r w:rsidRPr="007B7B84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7B7B84">
              <w:rPr>
                <w:color w:val="1829A8"/>
                <w:sz w:val="20"/>
                <w:szCs w:val="20"/>
              </w:rPr>
              <w:t>.</w:t>
            </w:r>
            <w:r w:rsidRPr="007B7B84">
              <w:rPr>
                <w:color w:val="1829A8"/>
                <w:sz w:val="20"/>
                <w:szCs w:val="20"/>
                <w:lang w:val="ru-RU"/>
              </w:rPr>
              <w:t>/</w:t>
            </w:r>
            <w:r w:rsidRPr="007B7B84">
              <w:rPr>
                <w:color w:val="1829A8"/>
                <w:sz w:val="20"/>
                <w:szCs w:val="20"/>
              </w:rPr>
              <w:t>факс</w:t>
            </w:r>
            <w:r w:rsidRPr="007B7B84">
              <w:rPr>
                <w:color w:val="1829A8"/>
                <w:sz w:val="20"/>
                <w:szCs w:val="20"/>
                <w:lang w:val="ru-RU"/>
              </w:rPr>
              <w:t>:</w:t>
            </w:r>
            <w:r w:rsidRPr="007B7B84">
              <w:rPr>
                <w:color w:val="1829A8"/>
                <w:sz w:val="20"/>
                <w:szCs w:val="20"/>
              </w:rPr>
              <w:t xml:space="preserve"> 255-33-0</w:t>
            </w:r>
            <w:r w:rsidRPr="007B7B84">
              <w:rPr>
                <w:color w:val="1829A8"/>
                <w:sz w:val="20"/>
                <w:szCs w:val="20"/>
                <w:lang w:val="ru-RU"/>
              </w:rPr>
              <w:t>8</w:t>
            </w:r>
          </w:p>
        </w:tc>
        <w:bookmarkStart w:id="0" w:name="_GoBack"/>
        <w:bookmarkEnd w:id="0"/>
      </w:tr>
    </w:tbl>
    <w:p w:rsidR="007B7B84" w:rsidRPr="007B7B84" w:rsidRDefault="007B7B84" w:rsidP="007B7B84">
      <w:pPr>
        <w:spacing w:after="0"/>
        <w:ind w:firstLine="709"/>
        <w:rPr>
          <w:rFonts w:ascii="Calibri" w:hAnsi="Calibri"/>
          <w:vanish/>
          <w:sz w:val="22"/>
          <w:lang w:val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B7B84" w:rsidRPr="007B7B84" w:rsidTr="00E7491F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7B7B84" w:rsidRPr="007B7B84" w:rsidRDefault="007B7B84" w:rsidP="007B7B84">
            <w:pPr>
              <w:spacing w:after="0" w:line="240" w:lineRule="auto"/>
              <w:rPr>
                <w:color w:val="002060"/>
                <w:sz w:val="22"/>
                <w:szCs w:val="20"/>
              </w:rPr>
            </w:pPr>
          </w:p>
        </w:tc>
        <w:tc>
          <w:tcPr>
            <w:tcW w:w="9714" w:type="dxa"/>
            <w:shd w:val="clear" w:color="auto" w:fill="auto"/>
          </w:tcPr>
          <w:p w:rsidR="007B7B84" w:rsidRPr="007B7B84" w:rsidRDefault="007B7B84" w:rsidP="007B7B84">
            <w:pPr>
              <w:spacing w:after="0" w:line="240" w:lineRule="auto"/>
              <w:rPr>
                <w:color w:val="002060"/>
                <w:sz w:val="22"/>
                <w:szCs w:val="20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7B7B84" w:rsidRPr="007B7B84" w:rsidRDefault="007B7B84" w:rsidP="007B7B84">
            <w:pPr>
              <w:spacing w:after="0" w:line="240" w:lineRule="auto"/>
              <w:rPr>
                <w:color w:val="002060"/>
                <w:sz w:val="22"/>
                <w:szCs w:val="20"/>
              </w:rPr>
            </w:pPr>
          </w:p>
        </w:tc>
      </w:tr>
    </w:tbl>
    <w:p w:rsidR="00941748" w:rsidRDefault="00941748" w:rsidP="001E224A">
      <w:pPr>
        <w:spacing w:after="0"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5938BD" w:rsidRPr="00941748" w:rsidRDefault="005938BD" w:rsidP="001E224A">
      <w:pPr>
        <w:spacing w:after="0"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1E224A" w:rsidRPr="00410527" w:rsidRDefault="001E224A" w:rsidP="001E224A">
      <w:pPr>
        <w:spacing w:after="0" w:line="240" w:lineRule="auto"/>
        <w:jc w:val="right"/>
        <w:rPr>
          <w:rFonts w:eastAsia="Times New Roman"/>
          <w:color w:val="000000"/>
          <w:szCs w:val="28"/>
          <w:lang w:eastAsia="ru-RU"/>
        </w:rPr>
      </w:pPr>
      <w:r w:rsidRPr="00410527">
        <w:rPr>
          <w:rFonts w:eastAsia="Times New Roman"/>
          <w:b/>
          <w:szCs w:val="28"/>
          <w:lang w:eastAsia="ru-RU"/>
        </w:rPr>
        <w:t>ВЕРХОВНА РАДА УКРАЇНИ</w:t>
      </w:r>
    </w:p>
    <w:p w:rsidR="001E224A" w:rsidRDefault="001E224A" w:rsidP="001E224A">
      <w:pPr>
        <w:spacing w:after="0" w:line="240" w:lineRule="auto"/>
        <w:ind w:firstLine="851"/>
        <w:jc w:val="both"/>
        <w:rPr>
          <w:spacing w:val="-6"/>
          <w:szCs w:val="28"/>
        </w:rPr>
      </w:pPr>
    </w:p>
    <w:p w:rsidR="00F16339" w:rsidRPr="00F16339" w:rsidRDefault="00F16339" w:rsidP="00FC608D">
      <w:pPr>
        <w:spacing w:after="0" w:line="240" w:lineRule="auto"/>
        <w:ind w:right="-1" w:firstLine="851"/>
        <w:jc w:val="both"/>
        <w:rPr>
          <w:rFonts w:eastAsia="Times New Roman"/>
          <w:noProof/>
          <w:szCs w:val="28"/>
          <w:lang w:eastAsia="ru-RU"/>
        </w:rPr>
      </w:pPr>
      <w:r w:rsidRPr="00F16339">
        <w:rPr>
          <w:spacing w:val="-6"/>
          <w:szCs w:val="28"/>
        </w:rPr>
        <w:t xml:space="preserve">За дорученням Верховної Ради України </w:t>
      </w:r>
      <w:r w:rsidRPr="00F16339">
        <w:rPr>
          <w:rFonts w:eastAsia="Times New Roman"/>
          <w:color w:val="000000"/>
          <w:szCs w:val="28"/>
          <w:lang w:eastAsia="ru-RU"/>
        </w:rPr>
        <w:t xml:space="preserve">Комітет Верховної Ради України з питань національної безпеки, оборони та розвідки </w:t>
      </w:r>
      <w:r w:rsidRPr="00F16339">
        <w:rPr>
          <w:spacing w:val="-6"/>
          <w:szCs w:val="28"/>
        </w:rPr>
        <w:t xml:space="preserve">на своєму засіданні </w:t>
      </w:r>
      <w:r w:rsidR="00FC608D">
        <w:rPr>
          <w:spacing w:val="-6"/>
          <w:szCs w:val="28"/>
        </w:rPr>
        <w:t xml:space="preserve"> </w:t>
      </w:r>
      <w:r w:rsidR="005938BD">
        <w:rPr>
          <w:spacing w:val="-6"/>
          <w:szCs w:val="28"/>
        </w:rPr>
        <w:t xml:space="preserve">                                  </w:t>
      </w:r>
      <w:r w:rsidRPr="00F16339">
        <w:rPr>
          <w:spacing w:val="-6"/>
          <w:szCs w:val="28"/>
        </w:rPr>
        <w:t>14 травня 2021 року</w:t>
      </w:r>
      <w:r w:rsidRPr="00F16339">
        <w:rPr>
          <w:rFonts w:eastAsia="Times New Roman"/>
          <w:noProof/>
          <w:color w:val="000000"/>
          <w:szCs w:val="28"/>
          <w:lang w:eastAsia="ru-RU"/>
        </w:rPr>
        <w:t xml:space="preserve"> розглянув підготовлений до другого читання </w:t>
      </w:r>
      <w:r w:rsidRPr="00F16339">
        <w:rPr>
          <w:rFonts w:eastAsia="Times New Roman"/>
          <w:noProof/>
          <w:szCs w:val="28"/>
          <w:lang w:eastAsia="ru-RU"/>
        </w:rPr>
        <w:t>проект Закону України</w:t>
      </w:r>
      <w:r w:rsidRPr="00F16339">
        <w:rPr>
          <w:rFonts w:eastAsia="Times New Roman"/>
          <w:noProof/>
          <w:szCs w:val="28"/>
        </w:rPr>
        <w:t xml:space="preserve"> про особливості реформування підприємств оборонно-промислового комплексу державної форми власності</w:t>
      </w:r>
      <w:r w:rsidRPr="00F16339">
        <w:rPr>
          <w:rFonts w:eastAsia="Times New Roman"/>
          <w:i/>
          <w:noProof/>
          <w:szCs w:val="28"/>
        </w:rPr>
        <w:t xml:space="preserve"> </w:t>
      </w:r>
      <w:r w:rsidRPr="00E539BF">
        <w:rPr>
          <w:rFonts w:eastAsia="Times New Roman"/>
          <w:noProof/>
          <w:szCs w:val="28"/>
        </w:rPr>
        <w:t>(</w:t>
      </w:r>
      <w:r w:rsidRPr="00F16339">
        <w:rPr>
          <w:rFonts w:eastAsia="Times New Roman"/>
          <w:noProof/>
          <w:szCs w:val="28"/>
        </w:rPr>
        <w:t xml:space="preserve">реєстр. № </w:t>
      </w:r>
      <w:r w:rsidRPr="00F16339">
        <w:rPr>
          <w:rFonts w:eastAsia="Times New Roman"/>
          <w:noProof/>
        </w:rPr>
        <w:t>3822</w:t>
      </w:r>
      <w:r w:rsidR="00FC608D" w:rsidRPr="00FC608D">
        <w:t xml:space="preserve"> </w:t>
      </w:r>
      <w:r w:rsidR="00FC608D" w:rsidRPr="00FC608D">
        <w:rPr>
          <w:rFonts w:eastAsia="Times New Roman"/>
          <w:noProof/>
        </w:rPr>
        <w:t>від 16.12.2020</w:t>
      </w:r>
      <w:r w:rsidRPr="00F16339">
        <w:rPr>
          <w:rFonts w:eastAsia="Times New Roman"/>
          <w:noProof/>
          <w:szCs w:val="28"/>
        </w:rPr>
        <w:t>)</w:t>
      </w:r>
      <w:r w:rsidRPr="00F16339">
        <w:rPr>
          <w:rFonts w:eastAsia="Times New Roman"/>
          <w:noProof/>
          <w:color w:val="000000"/>
          <w:szCs w:val="28"/>
          <w:lang w:eastAsia="ru-RU"/>
        </w:rPr>
        <w:t>,</w:t>
      </w:r>
      <w:r w:rsidRPr="00F16339">
        <w:rPr>
          <w:rFonts w:eastAsia="Times New Roman"/>
          <w:noProof/>
          <w:szCs w:val="28"/>
          <w:lang w:eastAsia="ru-RU"/>
        </w:rPr>
        <w:t xml:space="preserve"> </w:t>
      </w:r>
      <w:r w:rsidRPr="00F16339">
        <w:rPr>
          <w:rFonts w:eastAsia="Times New Roman"/>
          <w:spacing w:val="-6"/>
          <w:szCs w:val="28"/>
          <w:lang w:eastAsia="ru-RU"/>
        </w:rPr>
        <w:t>прийнятий за основу 29 січня 2021 року</w:t>
      </w:r>
      <w:r w:rsidRPr="00F16339">
        <w:rPr>
          <w:spacing w:val="-6"/>
          <w:szCs w:val="28"/>
        </w:rPr>
        <w:t>.</w:t>
      </w:r>
    </w:p>
    <w:p w:rsidR="00CB1DD4" w:rsidRDefault="00CB1DD4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CB1DD4">
        <w:rPr>
          <w:rFonts w:eastAsia="Times New Roman"/>
          <w:color w:val="000000"/>
          <w:szCs w:val="28"/>
          <w:lang w:eastAsia="ru-RU"/>
        </w:rPr>
        <w:t>Підготовлена до другого читання порівняльна таблиця,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відповідно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до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вимог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частини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другої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статті 117 Регламенту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Верховної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Ради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України,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була передана на опрацювання до Головного юридичного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 xml:space="preserve">управління </w:t>
      </w:r>
      <w:r w:rsidR="00DA2F98">
        <w:rPr>
          <w:rFonts w:eastAsia="Times New Roman"/>
          <w:color w:val="000000"/>
          <w:szCs w:val="28"/>
          <w:lang w:eastAsia="ru-RU"/>
        </w:rPr>
        <w:t xml:space="preserve">та </w:t>
      </w:r>
      <w:r w:rsidR="00163165" w:rsidRPr="00163165">
        <w:rPr>
          <w:rFonts w:eastAsia="Times New Roman"/>
          <w:color w:val="000000"/>
          <w:szCs w:val="28"/>
          <w:lang w:eastAsia="ru-RU"/>
        </w:rPr>
        <w:t>Редакційно</w:t>
      </w:r>
      <w:r w:rsidR="00163165">
        <w:rPr>
          <w:rFonts w:eastAsia="Times New Roman"/>
          <w:color w:val="000000"/>
          <w:szCs w:val="28"/>
          <w:lang w:eastAsia="ru-RU"/>
        </w:rPr>
        <w:t>го</w:t>
      </w:r>
      <w:r w:rsidR="00163165" w:rsidRPr="00163165">
        <w:rPr>
          <w:rFonts w:eastAsia="Times New Roman"/>
          <w:color w:val="000000"/>
          <w:szCs w:val="28"/>
          <w:lang w:eastAsia="ru-RU"/>
        </w:rPr>
        <w:t xml:space="preserve"> управлінн</w:t>
      </w:r>
      <w:r w:rsidR="00163165">
        <w:rPr>
          <w:rFonts w:eastAsia="Times New Roman"/>
          <w:color w:val="000000"/>
          <w:szCs w:val="28"/>
          <w:lang w:eastAsia="ru-RU"/>
        </w:rPr>
        <w:t>я</w:t>
      </w:r>
      <w:r w:rsidR="00163165" w:rsidRPr="00163165">
        <w:rPr>
          <w:rFonts w:eastAsia="Times New Roman"/>
          <w:color w:val="000000"/>
          <w:szCs w:val="28"/>
          <w:lang w:eastAsia="ru-RU"/>
        </w:rPr>
        <w:t xml:space="preserve"> </w:t>
      </w:r>
      <w:r w:rsidR="00DA2F98" w:rsidRPr="00205B86">
        <w:rPr>
          <w:color w:val="000000"/>
          <w:szCs w:val="28"/>
        </w:rPr>
        <w:t>Головн</w:t>
      </w:r>
      <w:r w:rsidR="00DA2F98">
        <w:rPr>
          <w:color w:val="000000"/>
          <w:szCs w:val="28"/>
        </w:rPr>
        <w:t>ого</w:t>
      </w:r>
      <w:r w:rsidR="00DA2F98" w:rsidRPr="00205B86">
        <w:rPr>
          <w:color w:val="000000"/>
          <w:szCs w:val="28"/>
        </w:rPr>
        <w:t xml:space="preserve"> управління документального забезпечення Апарату Верховної Ради України</w:t>
      </w:r>
      <w:r w:rsidR="00DA2F98">
        <w:rPr>
          <w:color w:val="000000"/>
          <w:szCs w:val="28"/>
        </w:rPr>
        <w:t xml:space="preserve"> для </w:t>
      </w:r>
      <w:r w:rsidR="00DA2F98" w:rsidRPr="00DA2F98">
        <w:rPr>
          <w:color w:val="000000"/>
          <w:szCs w:val="28"/>
        </w:rPr>
        <w:t>юридичної експертизи та редакційного опрацювання</w:t>
      </w:r>
      <w:r w:rsidR="00163165">
        <w:rPr>
          <w:color w:val="000000"/>
          <w:szCs w:val="28"/>
        </w:rPr>
        <w:t xml:space="preserve"> (лінгвістичної експертизи)</w:t>
      </w:r>
      <w:r w:rsidRPr="00CB1DD4">
        <w:rPr>
          <w:rFonts w:eastAsia="Times New Roman"/>
          <w:color w:val="000000"/>
          <w:szCs w:val="28"/>
          <w:lang w:eastAsia="ru-RU"/>
        </w:rPr>
        <w:t>.</w:t>
      </w:r>
    </w:p>
    <w:p w:rsidR="00DA2F98" w:rsidRDefault="00DA2F98" w:rsidP="00DA2F98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>
        <w:rPr>
          <w:color w:val="000000"/>
          <w:szCs w:val="28"/>
        </w:rPr>
        <w:t xml:space="preserve">За результатами опрацювання проекту Закону </w:t>
      </w:r>
      <w:r w:rsidR="00163165">
        <w:rPr>
          <w:color w:val="000000"/>
          <w:szCs w:val="28"/>
        </w:rPr>
        <w:t>Редакційним управлінням</w:t>
      </w:r>
      <w:r w:rsidRPr="00205B86">
        <w:rPr>
          <w:color w:val="000000"/>
          <w:szCs w:val="28"/>
        </w:rPr>
        <w:t xml:space="preserve"> </w:t>
      </w:r>
      <w:r w:rsidR="003E046D">
        <w:rPr>
          <w:color w:val="000000"/>
          <w:szCs w:val="28"/>
        </w:rPr>
        <w:t>до його тексту бул</w:t>
      </w:r>
      <w:r w:rsidR="00E539BF">
        <w:rPr>
          <w:color w:val="000000"/>
          <w:szCs w:val="28"/>
        </w:rPr>
        <w:t>и</w:t>
      </w:r>
      <w:r w:rsidR="003E046D">
        <w:rPr>
          <w:color w:val="000000"/>
          <w:szCs w:val="28"/>
        </w:rPr>
        <w:t xml:space="preserve"> </w:t>
      </w:r>
      <w:r w:rsidR="003E046D" w:rsidRPr="003E046D">
        <w:rPr>
          <w:color w:val="000000"/>
          <w:szCs w:val="28"/>
        </w:rPr>
        <w:t>внесен</w:t>
      </w:r>
      <w:r w:rsidR="00E539BF">
        <w:rPr>
          <w:color w:val="000000"/>
          <w:szCs w:val="28"/>
        </w:rPr>
        <w:t>і</w:t>
      </w:r>
      <w:r w:rsidR="003E046D" w:rsidRPr="003E046D">
        <w:rPr>
          <w:color w:val="000000"/>
          <w:szCs w:val="28"/>
        </w:rPr>
        <w:t xml:space="preserve"> правки відповідно до Правил оформлення проектів законів та основних вимог законодавчої техніки, а також редакційні правки </w:t>
      </w:r>
      <w:r>
        <w:rPr>
          <w:color w:val="000000"/>
          <w:szCs w:val="28"/>
        </w:rPr>
        <w:t>з</w:t>
      </w:r>
      <w:r w:rsidRPr="00205B86">
        <w:rPr>
          <w:color w:val="000000"/>
          <w:szCs w:val="28"/>
        </w:rPr>
        <w:t xml:space="preserve"> метою виправлення помилок </w:t>
      </w:r>
      <w:r>
        <w:rPr>
          <w:color w:val="000000"/>
          <w:szCs w:val="28"/>
        </w:rPr>
        <w:t>і</w:t>
      </w:r>
      <w:r w:rsidRPr="00205B86">
        <w:rPr>
          <w:color w:val="000000"/>
          <w:szCs w:val="28"/>
        </w:rPr>
        <w:t xml:space="preserve"> поліпшення якості тексту</w:t>
      </w:r>
      <w:r w:rsidR="003E046D">
        <w:rPr>
          <w:color w:val="000000"/>
          <w:szCs w:val="28"/>
        </w:rPr>
        <w:t xml:space="preserve">. Після </w:t>
      </w:r>
      <w:r w:rsidR="00E539BF">
        <w:rPr>
          <w:color w:val="000000"/>
          <w:szCs w:val="28"/>
        </w:rPr>
        <w:t xml:space="preserve">чого порівняльна таблиця до законопроекту була завізована </w:t>
      </w:r>
      <w:r w:rsidR="003E046D" w:rsidRPr="00205B86">
        <w:rPr>
          <w:color w:val="000000"/>
          <w:szCs w:val="28"/>
        </w:rPr>
        <w:t>Головн</w:t>
      </w:r>
      <w:r w:rsidR="00E539BF">
        <w:rPr>
          <w:color w:val="000000"/>
          <w:szCs w:val="28"/>
        </w:rPr>
        <w:t>им</w:t>
      </w:r>
      <w:r w:rsidR="003E046D" w:rsidRPr="00205B86">
        <w:rPr>
          <w:color w:val="000000"/>
          <w:szCs w:val="28"/>
        </w:rPr>
        <w:t xml:space="preserve"> управління</w:t>
      </w:r>
      <w:r w:rsidR="00E539BF">
        <w:rPr>
          <w:color w:val="000000"/>
          <w:szCs w:val="28"/>
        </w:rPr>
        <w:t>м</w:t>
      </w:r>
      <w:r w:rsidR="003E046D" w:rsidRPr="00205B86">
        <w:rPr>
          <w:color w:val="000000"/>
          <w:szCs w:val="28"/>
        </w:rPr>
        <w:t xml:space="preserve"> документального забезпечення </w:t>
      </w:r>
      <w:r>
        <w:rPr>
          <w:color w:val="000000"/>
          <w:szCs w:val="28"/>
        </w:rPr>
        <w:t>без зауважень</w:t>
      </w:r>
      <w:r w:rsidRPr="00205B86">
        <w:rPr>
          <w:color w:val="000000"/>
          <w:szCs w:val="28"/>
        </w:rPr>
        <w:t>.</w:t>
      </w:r>
    </w:p>
    <w:p w:rsidR="00CB1DD4" w:rsidRDefault="00CB1DD4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CB1DD4">
        <w:rPr>
          <w:rFonts w:eastAsia="Times New Roman"/>
          <w:color w:val="000000"/>
          <w:szCs w:val="28"/>
          <w:lang w:eastAsia="ru-RU"/>
        </w:rPr>
        <w:t>За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наслідками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експертизи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Головне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юридичне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 xml:space="preserve">управління </w:t>
      </w:r>
      <w:r w:rsidR="0005463E">
        <w:rPr>
          <w:rFonts w:eastAsia="Times New Roman"/>
          <w:color w:val="000000"/>
          <w:szCs w:val="28"/>
          <w:lang w:eastAsia="ru-RU"/>
        </w:rPr>
        <w:t>1</w:t>
      </w:r>
      <w:r w:rsidR="0005463E" w:rsidRPr="00CB1DD4">
        <w:rPr>
          <w:rFonts w:eastAsia="Times New Roman"/>
          <w:color w:val="000000"/>
          <w:szCs w:val="28"/>
          <w:lang w:eastAsia="ru-RU"/>
        </w:rPr>
        <w:t xml:space="preserve"> </w:t>
      </w:r>
      <w:r w:rsidR="0005463E">
        <w:rPr>
          <w:rFonts w:eastAsia="Times New Roman"/>
          <w:color w:val="000000"/>
          <w:szCs w:val="28"/>
          <w:lang w:eastAsia="ru-RU"/>
        </w:rPr>
        <w:t>червня</w:t>
      </w:r>
      <w:r w:rsidR="0005463E" w:rsidRPr="00CB1DD4">
        <w:rPr>
          <w:rFonts w:eastAsia="Times New Roman"/>
          <w:color w:val="000000"/>
          <w:szCs w:val="28"/>
          <w:lang w:eastAsia="ru-RU"/>
        </w:rPr>
        <w:t xml:space="preserve"> </w:t>
      </w:r>
      <w:r w:rsidR="0005463E">
        <w:rPr>
          <w:rFonts w:eastAsia="Times New Roman"/>
          <w:color w:val="000000"/>
          <w:szCs w:val="28"/>
          <w:lang w:eastAsia="ru-RU"/>
        </w:rPr>
        <w:t xml:space="preserve">              </w:t>
      </w:r>
      <w:r w:rsidR="0005463E" w:rsidRPr="00CB1DD4">
        <w:rPr>
          <w:rFonts w:eastAsia="Times New Roman"/>
          <w:color w:val="000000"/>
          <w:szCs w:val="28"/>
          <w:lang w:eastAsia="ru-RU"/>
        </w:rPr>
        <w:t>2021 року</w:t>
      </w:r>
      <w:r w:rsidR="0005463E">
        <w:rPr>
          <w:rFonts w:eastAsia="Times New Roman"/>
          <w:color w:val="000000"/>
          <w:szCs w:val="28"/>
          <w:lang w:eastAsia="ru-RU"/>
        </w:rPr>
        <w:t xml:space="preserve"> </w:t>
      </w:r>
      <w:r w:rsidRPr="00CB1DD4">
        <w:rPr>
          <w:rFonts w:eastAsia="Times New Roman"/>
          <w:color w:val="000000"/>
          <w:szCs w:val="28"/>
          <w:lang w:eastAsia="ru-RU"/>
        </w:rPr>
        <w:t>надало Комітету свої зауваження</w:t>
      </w:r>
      <w:r w:rsidR="0005463E">
        <w:rPr>
          <w:rFonts w:eastAsia="Times New Roman"/>
          <w:color w:val="000000"/>
          <w:szCs w:val="28"/>
          <w:lang w:eastAsia="ru-RU"/>
        </w:rPr>
        <w:t xml:space="preserve"> до</w:t>
      </w:r>
      <w:r w:rsidR="0005463E" w:rsidRPr="0005463E">
        <w:rPr>
          <w:rFonts w:eastAsia="Times New Roman"/>
          <w:color w:val="000000"/>
          <w:szCs w:val="28"/>
          <w:lang w:eastAsia="ru-RU"/>
        </w:rPr>
        <w:t xml:space="preserve"> </w:t>
      </w:r>
      <w:r w:rsidR="0005463E">
        <w:rPr>
          <w:rFonts w:eastAsia="Times New Roman"/>
          <w:color w:val="000000"/>
          <w:szCs w:val="28"/>
          <w:lang w:eastAsia="ru-RU"/>
        </w:rPr>
        <w:t>проекту Закону (реєстр. № 3822)</w:t>
      </w:r>
      <w:r w:rsidRPr="00CB1DD4">
        <w:rPr>
          <w:rFonts w:eastAsia="Times New Roman"/>
          <w:color w:val="000000"/>
          <w:szCs w:val="28"/>
          <w:lang w:eastAsia="ru-RU"/>
        </w:rPr>
        <w:t>.</w:t>
      </w:r>
    </w:p>
    <w:p w:rsidR="003A16C8" w:rsidRDefault="003A16C8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3A16C8">
        <w:rPr>
          <w:rFonts w:eastAsia="Times New Roman"/>
          <w:color w:val="000000"/>
          <w:szCs w:val="28"/>
          <w:lang w:eastAsia="ru-RU"/>
        </w:rPr>
        <w:t xml:space="preserve">Комітет на </w:t>
      </w:r>
      <w:r w:rsidR="00FC608D">
        <w:rPr>
          <w:rFonts w:eastAsia="Times New Roman"/>
          <w:color w:val="000000"/>
          <w:szCs w:val="28"/>
          <w:lang w:eastAsia="ru-RU"/>
        </w:rPr>
        <w:t xml:space="preserve">своєму </w:t>
      </w:r>
      <w:r w:rsidRPr="003A16C8">
        <w:rPr>
          <w:rFonts w:eastAsia="Times New Roman"/>
          <w:color w:val="000000"/>
          <w:szCs w:val="28"/>
          <w:lang w:eastAsia="ru-RU"/>
        </w:rPr>
        <w:t xml:space="preserve">засіданні </w:t>
      </w:r>
      <w:r>
        <w:rPr>
          <w:rFonts w:eastAsia="Times New Roman"/>
          <w:color w:val="000000"/>
          <w:szCs w:val="28"/>
          <w:lang w:eastAsia="ru-RU"/>
        </w:rPr>
        <w:t>9</w:t>
      </w:r>
      <w:r w:rsidRPr="003A16C8">
        <w:rPr>
          <w:rFonts w:eastAsia="Times New Roman"/>
          <w:color w:val="000000"/>
          <w:szCs w:val="28"/>
          <w:lang w:eastAsia="ru-RU"/>
        </w:rPr>
        <w:t xml:space="preserve"> </w:t>
      </w:r>
      <w:r w:rsidR="00CE6E81">
        <w:rPr>
          <w:rFonts w:eastAsia="Times New Roman"/>
          <w:color w:val="000000"/>
          <w:szCs w:val="28"/>
          <w:lang w:eastAsia="ru-RU"/>
        </w:rPr>
        <w:t>червня 2021 року</w:t>
      </w:r>
      <w:r w:rsidRPr="003A16C8">
        <w:rPr>
          <w:rFonts w:eastAsia="Times New Roman"/>
          <w:color w:val="000000"/>
          <w:szCs w:val="28"/>
          <w:lang w:eastAsia="ru-RU"/>
        </w:rPr>
        <w:t>, керуючись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положеннями частини шостої статті 118 Регламенту Верховної Ради України, яка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передбачає можливість врахування висновків юридичної експертизи головним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комітетом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під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час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підготовки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законопроекту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до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другого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читання,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а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також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приписом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частини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п’ятої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статті 44 Закону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України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«Про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комітети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Верховної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Ради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України»,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3A16C8">
        <w:rPr>
          <w:rFonts w:eastAsia="Times New Roman"/>
          <w:color w:val="000000"/>
          <w:szCs w:val="28"/>
          <w:lang w:eastAsia="ru-RU"/>
        </w:rPr>
        <w:t>повторно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="00CE6E81">
        <w:rPr>
          <w:rFonts w:eastAsia="Times New Roman"/>
          <w:color w:val="000000"/>
          <w:szCs w:val="28"/>
          <w:lang w:eastAsia="ru-RU"/>
        </w:rPr>
        <w:t xml:space="preserve">розглянув </w:t>
      </w:r>
      <w:r w:rsidR="00CE6E81" w:rsidRPr="00CE6E81">
        <w:rPr>
          <w:rFonts w:eastAsia="Times New Roman"/>
          <w:color w:val="000000"/>
          <w:szCs w:val="28"/>
          <w:lang w:eastAsia="ru-RU"/>
        </w:rPr>
        <w:t>проект Закону України «Про особливості реформування підприємств оборонно-промислового комплексу державної форми власності»</w:t>
      </w:r>
      <w:r w:rsidR="00263848">
        <w:rPr>
          <w:rFonts w:eastAsia="Times New Roman"/>
          <w:color w:val="000000"/>
          <w:szCs w:val="28"/>
          <w:lang w:eastAsia="ru-RU"/>
        </w:rPr>
        <w:t xml:space="preserve"> і погодився частково врахувати </w:t>
      </w:r>
      <w:r w:rsidR="0016152B" w:rsidRPr="00CE054E">
        <w:rPr>
          <w:rFonts w:eastAsia="Times New Roman"/>
          <w:color w:val="000000"/>
          <w:szCs w:val="28"/>
          <w:lang w:eastAsia="ru-RU"/>
        </w:rPr>
        <w:t>зауважен</w:t>
      </w:r>
      <w:r w:rsidR="0016152B">
        <w:rPr>
          <w:rFonts w:eastAsia="Times New Roman"/>
          <w:color w:val="000000"/>
          <w:szCs w:val="28"/>
          <w:lang w:eastAsia="ru-RU"/>
        </w:rPr>
        <w:t>ня</w:t>
      </w:r>
      <w:r w:rsidR="0016152B" w:rsidRPr="00CE054E">
        <w:rPr>
          <w:rFonts w:eastAsia="Times New Roman"/>
          <w:color w:val="000000"/>
          <w:szCs w:val="28"/>
          <w:lang w:eastAsia="ru-RU"/>
        </w:rPr>
        <w:t xml:space="preserve"> Головного юридичного управління</w:t>
      </w:r>
      <w:r w:rsidR="00CE6E81">
        <w:rPr>
          <w:rFonts w:eastAsia="Times New Roman"/>
          <w:color w:val="000000"/>
          <w:szCs w:val="28"/>
          <w:lang w:eastAsia="ru-RU"/>
        </w:rPr>
        <w:t>.</w:t>
      </w:r>
    </w:p>
    <w:p w:rsidR="00CE054E" w:rsidRDefault="00CE054E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Зокрема, це стосується </w:t>
      </w:r>
      <w:r w:rsidRPr="00CE054E">
        <w:rPr>
          <w:rFonts w:eastAsia="Times New Roman"/>
          <w:color w:val="000000"/>
          <w:szCs w:val="28"/>
          <w:lang w:eastAsia="ru-RU"/>
        </w:rPr>
        <w:t xml:space="preserve">зміни до розділу 9 </w:t>
      </w:r>
      <w:r>
        <w:rPr>
          <w:rFonts w:eastAsia="Times New Roman"/>
          <w:color w:val="000000"/>
          <w:szCs w:val="28"/>
          <w:lang w:eastAsia="ru-RU"/>
        </w:rPr>
        <w:t>«</w:t>
      </w:r>
      <w:r w:rsidRPr="00CE054E">
        <w:rPr>
          <w:rFonts w:eastAsia="Times New Roman"/>
          <w:color w:val="000000"/>
          <w:szCs w:val="28"/>
          <w:lang w:eastAsia="ru-RU"/>
        </w:rPr>
        <w:t>Прикінцеві та перехідні положення</w:t>
      </w:r>
      <w:r>
        <w:rPr>
          <w:rFonts w:eastAsia="Times New Roman"/>
          <w:color w:val="000000"/>
          <w:szCs w:val="28"/>
          <w:lang w:eastAsia="ru-RU"/>
        </w:rPr>
        <w:t>»</w:t>
      </w:r>
      <w:r w:rsidRPr="00CE054E">
        <w:rPr>
          <w:rFonts w:eastAsia="Times New Roman"/>
          <w:color w:val="000000"/>
          <w:szCs w:val="28"/>
          <w:lang w:eastAsia="ru-RU"/>
        </w:rPr>
        <w:t xml:space="preserve"> Закону України </w:t>
      </w:r>
      <w:r>
        <w:rPr>
          <w:rFonts w:eastAsia="Times New Roman"/>
          <w:color w:val="000000"/>
          <w:szCs w:val="28"/>
          <w:lang w:eastAsia="ru-RU"/>
        </w:rPr>
        <w:t>«</w:t>
      </w:r>
      <w:r w:rsidRPr="00CE054E">
        <w:rPr>
          <w:rFonts w:eastAsia="Times New Roman"/>
          <w:color w:val="000000"/>
          <w:szCs w:val="28"/>
          <w:lang w:eastAsia="ru-RU"/>
        </w:rPr>
        <w:t>Про державну допомогу суб'єктам господарювання</w:t>
      </w:r>
      <w:r>
        <w:rPr>
          <w:rFonts w:eastAsia="Times New Roman"/>
          <w:color w:val="000000"/>
          <w:szCs w:val="28"/>
          <w:lang w:eastAsia="ru-RU"/>
        </w:rPr>
        <w:t>»</w:t>
      </w:r>
      <w:r w:rsidR="00D715B1">
        <w:rPr>
          <w:rFonts w:eastAsia="Times New Roman"/>
          <w:color w:val="000000"/>
          <w:szCs w:val="28"/>
          <w:lang w:eastAsia="ru-RU"/>
        </w:rPr>
        <w:t>,</w:t>
      </w:r>
      <w:r>
        <w:rPr>
          <w:rFonts w:eastAsia="Times New Roman"/>
          <w:color w:val="000000"/>
          <w:szCs w:val="28"/>
          <w:lang w:eastAsia="ru-RU"/>
        </w:rPr>
        <w:t xml:space="preserve"> де </w:t>
      </w:r>
      <w:r w:rsidRPr="00CE054E">
        <w:rPr>
          <w:rFonts w:eastAsia="Times New Roman"/>
          <w:color w:val="000000"/>
          <w:szCs w:val="28"/>
          <w:lang w:eastAsia="ru-RU"/>
        </w:rPr>
        <w:t>міст</w:t>
      </w:r>
      <w:r>
        <w:rPr>
          <w:rFonts w:eastAsia="Times New Roman"/>
          <w:color w:val="000000"/>
          <w:szCs w:val="28"/>
          <w:lang w:eastAsia="ru-RU"/>
        </w:rPr>
        <w:t>иться</w:t>
      </w:r>
      <w:r w:rsidRPr="00CE054E">
        <w:rPr>
          <w:rFonts w:eastAsia="Times New Roman"/>
          <w:color w:val="000000"/>
          <w:szCs w:val="28"/>
          <w:lang w:eastAsia="ru-RU"/>
        </w:rPr>
        <w:t xml:space="preserve"> посилання на Закон України </w:t>
      </w:r>
      <w:r>
        <w:rPr>
          <w:rFonts w:eastAsia="Times New Roman"/>
          <w:color w:val="000000"/>
          <w:szCs w:val="28"/>
          <w:lang w:eastAsia="ru-RU"/>
        </w:rPr>
        <w:t>«</w:t>
      </w:r>
      <w:r w:rsidRPr="00CE054E">
        <w:rPr>
          <w:rFonts w:eastAsia="Times New Roman"/>
          <w:color w:val="000000"/>
          <w:szCs w:val="28"/>
          <w:lang w:eastAsia="ru-RU"/>
        </w:rPr>
        <w:t xml:space="preserve">Про внесення </w:t>
      </w:r>
      <w:r w:rsidR="005938BD">
        <w:rPr>
          <w:rFonts w:eastAsia="Times New Roman"/>
          <w:color w:val="000000"/>
          <w:szCs w:val="28"/>
          <w:lang w:eastAsia="ru-RU"/>
        </w:rPr>
        <w:t xml:space="preserve">             </w:t>
      </w:r>
      <w:r w:rsidRPr="00CE054E">
        <w:rPr>
          <w:rFonts w:eastAsia="Times New Roman"/>
          <w:color w:val="000000"/>
          <w:szCs w:val="28"/>
          <w:lang w:eastAsia="ru-RU"/>
        </w:rPr>
        <w:t xml:space="preserve">змін до Податкового кодексу України щодо підтримки підприємств оборонно-промислового комплексу державної форми власності в процесі їх </w:t>
      </w:r>
      <w:r w:rsidRPr="00CE054E">
        <w:rPr>
          <w:rFonts w:eastAsia="Times New Roman"/>
          <w:color w:val="000000"/>
          <w:szCs w:val="28"/>
          <w:lang w:eastAsia="ru-RU"/>
        </w:rPr>
        <w:lastRenderedPageBreak/>
        <w:t>реформування</w:t>
      </w:r>
      <w:r>
        <w:rPr>
          <w:rFonts w:eastAsia="Times New Roman"/>
          <w:color w:val="000000"/>
          <w:szCs w:val="28"/>
          <w:lang w:eastAsia="ru-RU"/>
        </w:rPr>
        <w:t xml:space="preserve">», який </w:t>
      </w:r>
      <w:r w:rsidRPr="00CE054E">
        <w:rPr>
          <w:rFonts w:eastAsia="Times New Roman"/>
          <w:color w:val="000000"/>
          <w:szCs w:val="28"/>
          <w:lang w:eastAsia="ru-RU"/>
        </w:rPr>
        <w:t xml:space="preserve">наразі </w:t>
      </w:r>
      <w:r>
        <w:rPr>
          <w:rFonts w:eastAsia="Times New Roman"/>
          <w:color w:val="000000"/>
          <w:szCs w:val="28"/>
          <w:lang w:eastAsia="ru-RU"/>
        </w:rPr>
        <w:t xml:space="preserve">знаходиться на </w:t>
      </w:r>
      <w:r w:rsidR="00D715B1">
        <w:rPr>
          <w:rFonts w:eastAsia="Times New Roman"/>
          <w:color w:val="000000"/>
          <w:szCs w:val="28"/>
          <w:lang w:eastAsia="ru-RU"/>
        </w:rPr>
        <w:t>розгляді Верховної Ради України</w:t>
      </w:r>
      <w:r>
        <w:rPr>
          <w:rFonts w:eastAsia="Times New Roman"/>
          <w:color w:val="000000"/>
          <w:szCs w:val="28"/>
          <w:lang w:eastAsia="ru-RU"/>
        </w:rPr>
        <w:t xml:space="preserve"> як </w:t>
      </w:r>
      <w:r w:rsidRPr="00CE054E">
        <w:rPr>
          <w:rFonts w:eastAsia="Times New Roman"/>
          <w:color w:val="000000"/>
          <w:szCs w:val="28"/>
          <w:lang w:eastAsia="ru-RU"/>
        </w:rPr>
        <w:t xml:space="preserve">законопроект </w:t>
      </w:r>
      <w:r w:rsidR="00D715B1">
        <w:rPr>
          <w:rFonts w:eastAsia="Times New Roman"/>
          <w:color w:val="000000"/>
          <w:szCs w:val="28"/>
          <w:lang w:eastAsia="ru-RU"/>
        </w:rPr>
        <w:t>(реєстр</w:t>
      </w:r>
      <w:r w:rsidR="00487A38">
        <w:rPr>
          <w:rFonts w:eastAsia="Times New Roman"/>
          <w:color w:val="000000"/>
          <w:szCs w:val="28"/>
          <w:lang w:eastAsia="ru-RU"/>
        </w:rPr>
        <w:t>.</w:t>
      </w:r>
      <w:r w:rsidR="00D715B1">
        <w:rPr>
          <w:rFonts w:eastAsia="Times New Roman"/>
          <w:color w:val="000000"/>
          <w:szCs w:val="28"/>
          <w:lang w:eastAsia="ru-RU"/>
        </w:rPr>
        <w:t xml:space="preserve"> № 3823 від 9.07.</w:t>
      </w:r>
      <w:r w:rsidR="00114195" w:rsidRPr="00CE054E">
        <w:rPr>
          <w:rFonts w:eastAsia="Times New Roman"/>
          <w:color w:val="000000"/>
          <w:szCs w:val="28"/>
          <w:lang w:eastAsia="ru-RU"/>
        </w:rPr>
        <w:t>2020)</w:t>
      </w:r>
      <w:r w:rsidR="00114195">
        <w:rPr>
          <w:rFonts w:eastAsia="Times New Roman"/>
          <w:color w:val="000000"/>
          <w:szCs w:val="28"/>
          <w:lang w:eastAsia="ru-RU"/>
        </w:rPr>
        <w:t xml:space="preserve"> </w:t>
      </w:r>
      <w:r w:rsidRPr="00CE054E">
        <w:rPr>
          <w:rFonts w:eastAsia="Times New Roman"/>
          <w:color w:val="000000"/>
          <w:szCs w:val="28"/>
          <w:lang w:eastAsia="ru-RU"/>
        </w:rPr>
        <w:t>з однойменною назвою</w:t>
      </w:r>
      <w:r>
        <w:rPr>
          <w:rFonts w:eastAsia="Times New Roman"/>
          <w:color w:val="000000"/>
          <w:szCs w:val="28"/>
          <w:lang w:eastAsia="ru-RU"/>
        </w:rPr>
        <w:t>.</w:t>
      </w:r>
    </w:p>
    <w:p w:rsidR="00D55404" w:rsidRDefault="00D55404" w:rsidP="00FC608D">
      <w:pPr>
        <w:spacing w:after="0" w:line="240" w:lineRule="auto"/>
        <w:ind w:firstLine="851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Також, Комітет погоджується із зауваженням Головного юридичного управління щодо </w:t>
      </w:r>
      <w:r w:rsidRPr="00CE054E">
        <w:rPr>
          <w:rFonts w:eastAsia="Times New Roman"/>
          <w:color w:val="000000"/>
          <w:szCs w:val="28"/>
          <w:lang w:eastAsia="ru-RU"/>
        </w:rPr>
        <w:t>неприйнятн</w:t>
      </w:r>
      <w:r>
        <w:rPr>
          <w:rFonts w:eastAsia="Times New Roman"/>
          <w:color w:val="000000"/>
          <w:szCs w:val="28"/>
          <w:lang w:eastAsia="ru-RU"/>
        </w:rPr>
        <w:t>ості внесення</w:t>
      </w:r>
      <w:r w:rsidR="00CE054E" w:rsidRPr="00CE054E">
        <w:rPr>
          <w:rFonts w:eastAsia="Times New Roman"/>
          <w:color w:val="000000"/>
          <w:szCs w:val="28"/>
          <w:lang w:eastAsia="ru-RU"/>
        </w:rPr>
        <w:t xml:space="preserve"> змін до абзацу восьмого частини п'</w:t>
      </w:r>
      <w:r>
        <w:rPr>
          <w:rFonts w:eastAsia="Times New Roman"/>
          <w:color w:val="000000"/>
          <w:szCs w:val="28"/>
          <w:lang w:eastAsia="ru-RU"/>
        </w:rPr>
        <w:t>ятої статті 11 Закону</w:t>
      </w:r>
      <w:r w:rsidRPr="00D55404">
        <w:rPr>
          <w:rFonts w:eastAsia="Times New Roman"/>
          <w:color w:val="000000"/>
          <w:szCs w:val="28"/>
          <w:lang w:eastAsia="ru-RU"/>
        </w:rPr>
        <w:t xml:space="preserve"> України «Про управління об'єктами державної власності»</w:t>
      </w:r>
      <w:r>
        <w:rPr>
          <w:rFonts w:eastAsia="Times New Roman"/>
          <w:color w:val="000000"/>
          <w:szCs w:val="28"/>
          <w:lang w:eastAsia="ru-RU"/>
        </w:rPr>
        <w:t xml:space="preserve">, </w:t>
      </w:r>
      <w:r w:rsidR="00114195">
        <w:rPr>
          <w:rFonts w:eastAsia="Times New Roman"/>
          <w:color w:val="000000"/>
          <w:szCs w:val="28"/>
          <w:lang w:eastAsia="ru-RU"/>
        </w:rPr>
        <w:t xml:space="preserve">оскільки </w:t>
      </w:r>
      <w:r w:rsidR="005D2D0A">
        <w:rPr>
          <w:rFonts w:eastAsia="Times New Roman"/>
          <w:color w:val="000000"/>
          <w:szCs w:val="28"/>
          <w:lang w:eastAsia="ru-RU"/>
        </w:rPr>
        <w:t xml:space="preserve">вказаний </w:t>
      </w:r>
      <w:r w:rsidR="002B13CE">
        <w:rPr>
          <w:rFonts w:eastAsia="Times New Roman"/>
          <w:color w:val="000000"/>
          <w:szCs w:val="28"/>
          <w:lang w:eastAsia="ru-RU"/>
        </w:rPr>
        <w:t>абзац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D55404">
        <w:rPr>
          <w:rFonts w:eastAsia="Times New Roman"/>
          <w:iCs/>
          <w:color w:val="000000"/>
          <w:szCs w:val="28"/>
          <w:lang w:eastAsia="ru-RU"/>
        </w:rPr>
        <w:t>визнан</w:t>
      </w:r>
      <w:r w:rsidR="00114195">
        <w:rPr>
          <w:rFonts w:eastAsia="Times New Roman"/>
          <w:iCs/>
          <w:color w:val="000000"/>
          <w:szCs w:val="28"/>
          <w:lang w:eastAsia="ru-RU"/>
        </w:rPr>
        <w:t>ий</w:t>
      </w:r>
      <w:r w:rsidRPr="00D55404">
        <w:rPr>
          <w:rFonts w:eastAsia="Times New Roman"/>
          <w:iCs/>
          <w:color w:val="000000"/>
          <w:szCs w:val="28"/>
          <w:lang w:eastAsia="ru-RU"/>
        </w:rPr>
        <w:t xml:space="preserve"> таким, що не відповідає Конституції України, згідно з Рішенням Конституційного Суду </w:t>
      </w:r>
      <w:hyperlink r:id="rId7" w:anchor="n46" w:tgtFrame="_blank" w:history="1">
        <w:r w:rsidRPr="00D55404">
          <w:rPr>
            <w:rStyle w:val="a8"/>
            <w:rFonts w:eastAsia="Times New Roman"/>
            <w:iCs/>
            <w:color w:val="auto"/>
            <w:szCs w:val="28"/>
            <w:u w:val="none"/>
            <w:lang w:eastAsia="ru-RU"/>
          </w:rPr>
          <w:t>№ 8-р(I)/2020 від 22.07.2020</w:t>
        </w:r>
      </w:hyperlink>
      <w:r w:rsidRPr="00D55404">
        <w:rPr>
          <w:rFonts w:eastAsia="Times New Roman"/>
          <w:szCs w:val="28"/>
          <w:lang w:eastAsia="ru-RU"/>
        </w:rPr>
        <w:t>.</w:t>
      </w:r>
    </w:p>
    <w:p w:rsidR="00CE054E" w:rsidRDefault="00114195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Крім того</w:t>
      </w:r>
      <w:r w:rsidRPr="00114195">
        <w:rPr>
          <w:rFonts w:eastAsia="Times New Roman"/>
          <w:color w:val="000000"/>
          <w:szCs w:val="28"/>
          <w:lang w:eastAsia="ru-RU"/>
        </w:rPr>
        <w:t>, член</w:t>
      </w:r>
      <w:r w:rsidR="00B73679">
        <w:rPr>
          <w:rFonts w:eastAsia="Times New Roman"/>
          <w:color w:val="000000"/>
          <w:szCs w:val="28"/>
          <w:lang w:eastAsia="ru-RU"/>
        </w:rPr>
        <w:t>ами</w:t>
      </w:r>
      <w:r w:rsidRPr="00114195">
        <w:rPr>
          <w:rFonts w:eastAsia="Times New Roman"/>
          <w:color w:val="000000"/>
          <w:szCs w:val="28"/>
          <w:lang w:eastAsia="ru-RU"/>
        </w:rPr>
        <w:t xml:space="preserve"> Комітету </w:t>
      </w:r>
      <w:r w:rsidR="00B73679">
        <w:rPr>
          <w:rFonts w:eastAsia="Times New Roman"/>
          <w:color w:val="000000"/>
          <w:szCs w:val="28"/>
          <w:lang w:eastAsia="ru-RU"/>
        </w:rPr>
        <w:t xml:space="preserve">була </w:t>
      </w:r>
      <w:r w:rsidR="00263848">
        <w:rPr>
          <w:rFonts w:eastAsia="Times New Roman"/>
          <w:color w:val="000000"/>
          <w:szCs w:val="28"/>
          <w:lang w:eastAsia="ru-RU"/>
        </w:rPr>
        <w:t>підтрима</w:t>
      </w:r>
      <w:r w:rsidR="00B73679">
        <w:rPr>
          <w:rFonts w:eastAsia="Times New Roman"/>
          <w:color w:val="000000"/>
          <w:szCs w:val="28"/>
          <w:lang w:eastAsia="ru-RU"/>
        </w:rPr>
        <w:t>на</w:t>
      </w:r>
      <w:r w:rsidR="00263848">
        <w:rPr>
          <w:rFonts w:eastAsia="Times New Roman"/>
          <w:color w:val="000000"/>
          <w:szCs w:val="28"/>
          <w:lang w:eastAsia="ru-RU"/>
        </w:rPr>
        <w:t xml:space="preserve"> пропозиці</w:t>
      </w:r>
      <w:r w:rsidR="00B73679">
        <w:rPr>
          <w:rFonts w:eastAsia="Times New Roman"/>
          <w:color w:val="000000"/>
          <w:szCs w:val="28"/>
          <w:lang w:eastAsia="ru-RU"/>
        </w:rPr>
        <w:t>я</w:t>
      </w:r>
      <w:r w:rsidR="00263848">
        <w:rPr>
          <w:rFonts w:eastAsia="Times New Roman"/>
          <w:color w:val="000000"/>
          <w:szCs w:val="28"/>
          <w:lang w:eastAsia="ru-RU"/>
        </w:rPr>
        <w:t xml:space="preserve"> </w:t>
      </w:r>
      <w:r w:rsidR="00263848" w:rsidRPr="00263848">
        <w:rPr>
          <w:rFonts w:eastAsia="Times New Roman"/>
          <w:color w:val="000000"/>
          <w:szCs w:val="28"/>
          <w:lang w:eastAsia="ru-RU"/>
        </w:rPr>
        <w:t>народн</w:t>
      </w:r>
      <w:r w:rsidR="00263848">
        <w:rPr>
          <w:rFonts w:eastAsia="Times New Roman"/>
          <w:color w:val="000000"/>
          <w:szCs w:val="28"/>
          <w:lang w:eastAsia="ru-RU"/>
        </w:rPr>
        <w:t>их</w:t>
      </w:r>
      <w:r w:rsidR="00263848" w:rsidRPr="00263848">
        <w:rPr>
          <w:rFonts w:eastAsia="Times New Roman"/>
          <w:color w:val="000000"/>
          <w:szCs w:val="28"/>
          <w:lang w:eastAsia="ru-RU"/>
        </w:rPr>
        <w:t xml:space="preserve"> депутат</w:t>
      </w:r>
      <w:r w:rsidR="00263848">
        <w:rPr>
          <w:rFonts w:eastAsia="Times New Roman"/>
          <w:color w:val="000000"/>
          <w:szCs w:val="28"/>
          <w:lang w:eastAsia="ru-RU"/>
        </w:rPr>
        <w:t>ів</w:t>
      </w:r>
      <w:r w:rsidR="00263848" w:rsidRPr="00263848">
        <w:rPr>
          <w:rFonts w:eastAsia="Times New Roman"/>
          <w:color w:val="000000"/>
          <w:szCs w:val="28"/>
          <w:lang w:eastAsia="ru-RU"/>
        </w:rPr>
        <w:t xml:space="preserve"> України </w:t>
      </w:r>
      <w:proofErr w:type="spellStart"/>
      <w:r w:rsidR="00263848" w:rsidRPr="00263848">
        <w:rPr>
          <w:rFonts w:eastAsia="Times New Roman"/>
          <w:color w:val="000000"/>
          <w:szCs w:val="28"/>
          <w:lang w:eastAsia="ru-RU"/>
        </w:rPr>
        <w:t>Пузійчука</w:t>
      </w:r>
      <w:proofErr w:type="spellEnd"/>
      <w:r w:rsidR="00263848" w:rsidRPr="00263848">
        <w:rPr>
          <w:rFonts w:eastAsia="Times New Roman"/>
          <w:color w:val="000000"/>
          <w:szCs w:val="28"/>
          <w:lang w:eastAsia="ru-RU"/>
        </w:rPr>
        <w:t xml:space="preserve"> А.В. та </w:t>
      </w:r>
      <w:proofErr w:type="spellStart"/>
      <w:r w:rsidR="00263848" w:rsidRPr="00263848">
        <w:rPr>
          <w:rFonts w:eastAsia="Times New Roman"/>
          <w:color w:val="000000"/>
          <w:szCs w:val="28"/>
          <w:lang w:eastAsia="ru-RU"/>
        </w:rPr>
        <w:t>Кулініча</w:t>
      </w:r>
      <w:proofErr w:type="spellEnd"/>
      <w:r w:rsidR="00263848" w:rsidRPr="00263848">
        <w:rPr>
          <w:rFonts w:eastAsia="Times New Roman"/>
          <w:color w:val="000000"/>
          <w:szCs w:val="28"/>
          <w:lang w:eastAsia="ru-RU"/>
        </w:rPr>
        <w:t xml:space="preserve"> О.І.</w:t>
      </w:r>
      <w:r w:rsidR="00263848">
        <w:rPr>
          <w:rFonts w:eastAsia="Times New Roman"/>
          <w:color w:val="000000"/>
          <w:szCs w:val="28"/>
          <w:lang w:eastAsia="ru-RU"/>
        </w:rPr>
        <w:t xml:space="preserve"> щодо </w:t>
      </w:r>
      <w:r>
        <w:rPr>
          <w:rFonts w:eastAsia="Times New Roman"/>
          <w:color w:val="000000"/>
          <w:szCs w:val="28"/>
          <w:lang w:eastAsia="ru-RU"/>
        </w:rPr>
        <w:t>виключ</w:t>
      </w:r>
      <w:r w:rsidR="00263848">
        <w:rPr>
          <w:rFonts w:eastAsia="Times New Roman"/>
          <w:color w:val="000000"/>
          <w:szCs w:val="28"/>
          <w:lang w:eastAsia="ru-RU"/>
        </w:rPr>
        <w:t>ення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="00B73679">
        <w:rPr>
          <w:rFonts w:eastAsia="Times New Roman"/>
          <w:color w:val="000000"/>
          <w:szCs w:val="28"/>
          <w:lang w:eastAsia="ru-RU"/>
        </w:rPr>
        <w:t xml:space="preserve">із проекту Закону </w:t>
      </w:r>
      <w:r>
        <w:rPr>
          <w:rFonts w:eastAsia="Times New Roman"/>
          <w:color w:val="000000"/>
          <w:szCs w:val="28"/>
          <w:lang w:eastAsia="ru-RU"/>
        </w:rPr>
        <w:t>а</w:t>
      </w:r>
      <w:r w:rsidRPr="00114195">
        <w:rPr>
          <w:rFonts w:eastAsia="Times New Roman"/>
          <w:color w:val="000000"/>
          <w:szCs w:val="28"/>
          <w:lang w:eastAsia="ru-RU"/>
        </w:rPr>
        <w:t>бзац</w:t>
      </w:r>
      <w:r w:rsidR="00263848">
        <w:rPr>
          <w:rFonts w:eastAsia="Times New Roman"/>
          <w:color w:val="000000"/>
          <w:szCs w:val="28"/>
          <w:lang w:eastAsia="ru-RU"/>
        </w:rPr>
        <w:t>у</w:t>
      </w:r>
      <w:r w:rsidRPr="00114195">
        <w:rPr>
          <w:rFonts w:eastAsia="Times New Roman"/>
          <w:color w:val="000000"/>
          <w:szCs w:val="28"/>
          <w:lang w:eastAsia="ru-RU"/>
        </w:rPr>
        <w:t xml:space="preserve"> друг</w:t>
      </w:r>
      <w:r w:rsidR="00263848">
        <w:rPr>
          <w:rFonts w:eastAsia="Times New Roman"/>
          <w:color w:val="000000"/>
          <w:szCs w:val="28"/>
          <w:lang w:eastAsia="ru-RU"/>
        </w:rPr>
        <w:t>ого</w:t>
      </w:r>
      <w:r w:rsidRPr="00114195">
        <w:rPr>
          <w:rFonts w:eastAsia="Times New Roman"/>
          <w:color w:val="000000"/>
          <w:szCs w:val="28"/>
          <w:lang w:eastAsia="ru-RU"/>
        </w:rPr>
        <w:t xml:space="preserve"> пункту 2 розділу VII "Прикінцеві та перехідні положення"</w:t>
      </w:r>
      <w:r w:rsidR="002B13CE">
        <w:rPr>
          <w:rFonts w:eastAsia="Times New Roman"/>
          <w:color w:val="000000"/>
          <w:szCs w:val="28"/>
          <w:lang w:eastAsia="ru-RU"/>
        </w:rPr>
        <w:t>.</w:t>
      </w:r>
    </w:p>
    <w:p w:rsidR="00CE054E" w:rsidRDefault="0016152B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У зв’язку з цим до порівняльної таблиці від членів Комітету включено три нові поправки за № № 701, 832 та 854, які </w:t>
      </w:r>
      <w:r w:rsidR="006A4B5C">
        <w:rPr>
          <w:rFonts w:eastAsia="Times New Roman"/>
          <w:color w:val="000000"/>
          <w:szCs w:val="28"/>
          <w:lang w:eastAsia="ru-RU"/>
        </w:rPr>
        <w:t>Комітетом були враховані.</w:t>
      </w:r>
    </w:p>
    <w:p w:rsidR="006A4B5C" w:rsidRDefault="006A4B5C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Всього до </w:t>
      </w:r>
      <w:r w:rsidR="004550F4">
        <w:rPr>
          <w:rFonts w:eastAsia="Times New Roman"/>
          <w:color w:val="000000"/>
          <w:szCs w:val="28"/>
          <w:lang w:eastAsia="ru-RU"/>
        </w:rPr>
        <w:t>проекту Закону</w:t>
      </w:r>
      <w:r>
        <w:rPr>
          <w:rFonts w:eastAsia="Times New Roman"/>
          <w:color w:val="000000"/>
          <w:szCs w:val="28"/>
          <w:lang w:eastAsia="ru-RU"/>
        </w:rPr>
        <w:t xml:space="preserve"> від суб’єктів права законодавчої ініціативи </w:t>
      </w:r>
      <w:r w:rsidR="004550F4">
        <w:rPr>
          <w:rFonts w:eastAsia="Times New Roman"/>
          <w:color w:val="000000"/>
          <w:szCs w:val="28"/>
          <w:lang w:eastAsia="ru-RU"/>
        </w:rPr>
        <w:t>надійшло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F16339">
        <w:rPr>
          <w:rFonts w:eastAsia="Times New Roman"/>
          <w:noProof/>
          <w:spacing w:val="2"/>
          <w:szCs w:val="28"/>
          <w:lang w:eastAsia="ru-RU"/>
        </w:rPr>
        <w:t>108</w:t>
      </w:r>
      <w:r>
        <w:rPr>
          <w:rFonts w:eastAsia="Times New Roman"/>
          <w:noProof/>
          <w:spacing w:val="2"/>
          <w:szCs w:val="28"/>
          <w:lang w:eastAsia="ru-RU"/>
        </w:rPr>
        <w:t>4</w:t>
      </w:r>
      <w:r w:rsidRPr="00F16339">
        <w:rPr>
          <w:rFonts w:eastAsia="Times New Roman"/>
          <w:noProof/>
          <w:spacing w:val="2"/>
          <w:szCs w:val="28"/>
          <w:lang w:eastAsia="ru-RU"/>
        </w:rPr>
        <w:t xml:space="preserve"> поправ</w:t>
      </w:r>
      <w:r w:rsidR="002B13CE">
        <w:rPr>
          <w:rFonts w:eastAsia="Times New Roman"/>
          <w:noProof/>
          <w:spacing w:val="2"/>
          <w:szCs w:val="28"/>
          <w:lang w:eastAsia="ru-RU"/>
        </w:rPr>
        <w:t>ки</w:t>
      </w:r>
      <w:r w:rsidRPr="00F16339">
        <w:rPr>
          <w:rFonts w:eastAsia="Times New Roman"/>
          <w:noProof/>
          <w:spacing w:val="2"/>
          <w:szCs w:val="28"/>
          <w:lang w:eastAsia="ru-RU"/>
        </w:rPr>
        <w:t xml:space="preserve"> і пропозиці</w:t>
      </w:r>
      <w:r w:rsidR="002B13CE">
        <w:rPr>
          <w:rFonts w:eastAsia="Times New Roman"/>
          <w:noProof/>
          <w:spacing w:val="2"/>
          <w:szCs w:val="28"/>
          <w:lang w:eastAsia="ru-RU"/>
        </w:rPr>
        <w:t>ї</w:t>
      </w:r>
      <w:r w:rsidRPr="00F16339">
        <w:rPr>
          <w:rFonts w:eastAsia="Times New Roman"/>
          <w:noProof/>
          <w:spacing w:val="2"/>
          <w:szCs w:val="28"/>
          <w:lang w:eastAsia="ru-RU"/>
        </w:rPr>
        <w:t xml:space="preserve">, з яких: </w:t>
      </w:r>
      <w:r w:rsidRPr="00F16339">
        <w:rPr>
          <w:rFonts w:eastAsia="Times New Roman"/>
          <w:szCs w:val="28"/>
          <w:lang w:eastAsia="ru-RU"/>
        </w:rPr>
        <w:t>2</w:t>
      </w:r>
      <w:r w:rsidR="004550F4">
        <w:rPr>
          <w:rFonts w:eastAsia="Times New Roman"/>
          <w:szCs w:val="28"/>
          <w:lang w:eastAsia="ru-RU"/>
        </w:rPr>
        <w:t>44</w:t>
      </w:r>
      <w:r w:rsidRPr="00F16339">
        <w:rPr>
          <w:rFonts w:eastAsia="Times New Roman"/>
          <w:szCs w:val="28"/>
          <w:lang w:eastAsia="ru-RU"/>
        </w:rPr>
        <w:t xml:space="preserve"> - враховано,</w:t>
      </w:r>
      <w:r w:rsidRPr="00F16339">
        <w:rPr>
          <w:rFonts w:eastAsia="Times New Roman"/>
          <w:spacing w:val="-2"/>
          <w:szCs w:val="28"/>
          <w:lang w:eastAsia="ru-RU"/>
        </w:rPr>
        <w:t xml:space="preserve"> </w:t>
      </w:r>
      <w:r w:rsidR="004550F4">
        <w:rPr>
          <w:rFonts w:eastAsia="Times New Roman"/>
          <w:spacing w:val="-2"/>
          <w:szCs w:val="28"/>
          <w:lang w:eastAsia="ru-RU"/>
        </w:rPr>
        <w:t>5</w:t>
      </w:r>
      <w:r w:rsidRPr="00F16339">
        <w:rPr>
          <w:rFonts w:eastAsia="Times New Roman"/>
          <w:spacing w:val="-2"/>
          <w:szCs w:val="28"/>
          <w:lang w:eastAsia="ru-RU"/>
        </w:rPr>
        <w:t xml:space="preserve"> - враховано частково, 10 - враховано редакційно,   82</w:t>
      </w:r>
      <w:r w:rsidR="004550F4">
        <w:rPr>
          <w:rFonts w:eastAsia="Times New Roman"/>
          <w:spacing w:val="-2"/>
          <w:szCs w:val="28"/>
          <w:lang w:eastAsia="ru-RU"/>
        </w:rPr>
        <w:t>5</w:t>
      </w:r>
      <w:r w:rsidRPr="00F16339">
        <w:rPr>
          <w:rFonts w:eastAsia="Times New Roman"/>
          <w:spacing w:val="-2"/>
          <w:szCs w:val="28"/>
          <w:lang w:eastAsia="ru-RU"/>
        </w:rPr>
        <w:t xml:space="preserve"> - </w:t>
      </w:r>
      <w:proofErr w:type="spellStart"/>
      <w:r w:rsidRPr="00F16339">
        <w:rPr>
          <w:rFonts w:eastAsia="Times New Roman"/>
          <w:spacing w:val="-2"/>
          <w:szCs w:val="28"/>
          <w:lang w:eastAsia="ru-RU"/>
        </w:rPr>
        <w:t>відхилено</w:t>
      </w:r>
      <w:proofErr w:type="spellEnd"/>
      <w:r w:rsidRPr="00F16339">
        <w:rPr>
          <w:rFonts w:eastAsia="Times New Roman"/>
          <w:spacing w:val="-2"/>
          <w:szCs w:val="28"/>
          <w:lang w:eastAsia="ru-RU"/>
        </w:rPr>
        <w:t>.</w:t>
      </w:r>
    </w:p>
    <w:p w:rsidR="006A4B5C" w:rsidRPr="006A4B5C" w:rsidRDefault="00CE054E" w:rsidP="00FC608D">
      <w:pPr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CE054E">
        <w:rPr>
          <w:rFonts w:eastAsia="Times New Roman"/>
          <w:color w:val="000000"/>
          <w:szCs w:val="28"/>
          <w:lang w:eastAsia="ru-RU"/>
        </w:rPr>
        <w:t xml:space="preserve">За наслідками розгляду питання Комітет прийняв рішення </w:t>
      </w:r>
      <w:r w:rsidR="006A4B5C">
        <w:rPr>
          <w:rFonts w:eastAsia="Times New Roman"/>
          <w:color w:val="000000"/>
          <w:szCs w:val="28"/>
          <w:lang w:eastAsia="ru-RU"/>
        </w:rPr>
        <w:t>р</w:t>
      </w:r>
      <w:r w:rsidR="006A4B5C" w:rsidRPr="006A4B5C">
        <w:rPr>
          <w:rFonts w:eastAsia="Times New Roman"/>
          <w:color w:val="000000"/>
          <w:szCs w:val="28"/>
          <w:lang w:eastAsia="ru-RU"/>
        </w:rPr>
        <w:t>екомендувати Верховній Раді України відповідно до пункту 3 частини першої статті 123 Регламенту Верховної Ради України за результатами розгляду проекту Закону України «Про особливості реформування підприємств оборонно-промислового комплексу державної форми власнос</w:t>
      </w:r>
      <w:r w:rsidR="006A4B5C">
        <w:rPr>
          <w:rFonts w:eastAsia="Times New Roman"/>
          <w:color w:val="000000"/>
          <w:szCs w:val="28"/>
          <w:lang w:eastAsia="ru-RU"/>
        </w:rPr>
        <w:t>ті</w:t>
      </w:r>
      <w:r w:rsidR="006A4B5C" w:rsidRPr="006A4B5C">
        <w:rPr>
          <w:rFonts w:eastAsia="Times New Roman"/>
          <w:color w:val="000000"/>
          <w:szCs w:val="28"/>
          <w:lang w:eastAsia="ru-RU"/>
        </w:rPr>
        <w:t xml:space="preserve">» (реєстр. </w:t>
      </w:r>
      <w:r w:rsidR="008063C6">
        <w:rPr>
          <w:rFonts w:eastAsia="Times New Roman"/>
          <w:color w:val="000000"/>
          <w:szCs w:val="28"/>
          <w:lang w:eastAsia="ru-RU"/>
        </w:rPr>
        <w:t xml:space="preserve">               </w:t>
      </w:r>
      <w:r w:rsidR="006A4B5C" w:rsidRPr="006A4B5C">
        <w:rPr>
          <w:rFonts w:eastAsia="Times New Roman"/>
          <w:color w:val="000000"/>
          <w:szCs w:val="28"/>
          <w:lang w:eastAsia="ru-RU"/>
        </w:rPr>
        <w:t xml:space="preserve">№ 3822), підготовленого Комітетом до другого читання з частковим урахуванням зауважень Головного юридичного управління Апарату Верховної Ради України, прийняти </w:t>
      </w:r>
      <w:r w:rsidR="006A4B5C">
        <w:rPr>
          <w:rFonts w:eastAsia="Times New Roman"/>
          <w:color w:val="000000"/>
          <w:szCs w:val="28"/>
          <w:lang w:eastAsia="ru-RU"/>
        </w:rPr>
        <w:t xml:space="preserve">його </w:t>
      </w:r>
      <w:r w:rsidR="006A4B5C" w:rsidRPr="006A4B5C">
        <w:rPr>
          <w:rFonts w:eastAsia="Times New Roman"/>
          <w:color w:val="000000"/>
          <w:szCs w:val="28"/>
          <w:lang w:eastAsia="ru-RU"/>
        </w:rPr>
        <w:t>в другому читанні та в цілому у запропонованій Комітетом редакції.</w:t>
      </w:r>
    </w:p>
    <w:p w:rsidR="00F16339" w:rsidRDefault="00F16339" w:rsidP="00FC608D">
      <w:pPr>
        <w:spacing w:after="0" w:line="240" w:lineRule="auto"/>
        <w:ind w:firstLine="851"/>
        <w:jc w:val="both"/>
      </w:pPr>
      <w:r w:rsidRPr="00F16339">
        <w:t>Остаточна редакція законопроекту завізована із зауваженнями Головним юридичним управлінням Апарату Верховної Ради України.</w:t>
      </w:r>
    </w:p>
    <w:p w:rsidR="00D715B1" w:rsidRDefault="004550F4" w:rsidP="00FC608D">
      <w:pPr>
        <w:spacing w:after="0" w:line="240" w:lineRule="auto"/>
        <w:ind w:firstLine="851"/>
        <w:jc w:val="both"/>
      </w:pPr>
      <w:r w:rsidRPr="004550F4">
        <w:t xml:space="preserve">У разі прийняття проекту Закону </w:t>
      </w:r>
      <w:r w:rsidR="00D715B1">
        <w:t>(</w:t>
      </w:r>
      <w:r w:rsidRPr="004550F4">
        <w:t xml:space="preserve">реєстр. № </w:t>
      </w:r>
      <w:r>
        <w:t>3822</w:t>
      </w:r>
      <w:r w:rsidR="00D715B1">
        <w:t>)</w:t>
      </w:r>
      <w:r>
        <w:t xml:space="preserve"> у</w:t>
      </w:r>
      <w:r w:rsidRPr="004550F4">
        <w:t xml:space="preserve"> другому читанні та в цілому, Верховній Раді України пропонується доручити Комітету з питань </w:t>
      </w:r>
      <w:r>
        <w:t>національної безпеки, оборони та розвідки</w:t>
      </w:r>
      <w:r w:rsidRPr="004550F4">
        <w:t xml:space="preserve"> </w:t>
      </w:r>
      <w:r w:rsidR="00D715B1" w:rsidRPr="00D715B1">
        <w:t xml:space="preserve">при підготовці тексту </w:t>
      </w:r>
      <w:r w:rsidR="00D715B1">
        <w:t>Закону</w:t>
      </w:r>
      <w:r w:rsidR="00D715B1" w:rsidRPr="00D715B1">
        <w:t xml:space="preserve"> на підпис Голові Верховної Ради здійснити спільно з Головним юридичним управлінням Апарату Верховної Ради України його техніко-юридичне доопрацювання</w:t>
      </w:r>
      <w:r w:rsidR="00D715B1">
        <w:t>.</w:t>
      </w:r>
    </w:p>
    <w:p w:rsidR="00F16339" w:rsidRPr="00F16339" w:rsidRDefault="00F16339" w:rsidP="00FC60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851"/>
        <w:jc w:val="both"/>
        <w:rPr>
          <w:rFonts w:eastAsia="Times New Roman"/>
          <w:color w:val="000000"/>
          <w:szCs w:val="28"/>
          <w:lang w:eastAsia="ru-RU"/>
        </w:rPr>
      </w:pPr>
      <w:r w:rsidRPr="00F16339">
        <w:t xml:space="preserve">Доповідатиме законопроект під час його розгляду на пленарному засіданні Верховної Ради України Голова Комітету Верховної Ради України з питань національної безпеки, оборони та розвідки </w:t>
      </w:r>
      <w:proofErr w:type="spellStart"/>
      <w:r w:rsidRPr="00F16339">
        <w:rPr>
          <w:rFonts w:eastAsia="Times New Roman"/>
          <w:color w:val="000000"/>
          <w:szCs w:val="28"/>
          <w:lang w:eastAsia="ru-RU"/>
        </w:rPr>
        <w:t>Завітневич</w:t>
      </w:r>
      <w:proofErr w:type="spellEnd"/>
      <w:r w:rsidRPr="00F16339">
        <w:rPr>
          <w:rFonts w:eastAsia="Times New Roman"/>
          <w:color w:val="000000"/>
          <w:szCs w:val="28"/>
          <w:lang w:eastAsia="ru-RU"/>
        </w:rPr>
        <w:t xml:space="preserve"> Олександр Михайлович.</w:t>
      </w:r>
    </w:p>
    <w:p w:rsidR="00F16339" w:rsidRPr="00F16339" w:rsidRDefault="00F16339" w:rsidP="00FC608D">
      <w:pPr>
        <w:spacing w:after="0"/>
        <w:ind w:firstLine="851"/>
        <w:jc w:val="both"/>
      </w:pPr>
    </w:p>
    <w:p w:rsidR="001E224A" w:rsidRDefault="001E224A" w:rsidP="00FC608D">
      <w:pPr>
        <w:pStyle w:val="a4"/>
        <w:tabs>
          <w:tab w:val="left" w:pos="900"/>
        </w:tabs>
        <w:ind w:firstLine="851"/>
        <w:jc w:val="both"/>
        <w:rPr>
          <w:spacing w:val="2"/>
          <w:sz w:val="28"/>
          <w:szCs w:val="28"/>
        </w:rPr>
      </w:pPr>
    </w:p>
    <w:p w:rsidR="005204CF" w:rsidRDefault="001E224A" w:rsidP="00FC608D">
      <w:pPr>
        <w:spacing w:line="240" w:lineRule="auto"/>
        <w:ind w:firstLine="851"/>
        <w:jc w:val="both"/>
      </w:pPr>
      <w:r w:rsidRPr="00F87DEC">
        <w:rPr>
          <w:b/>
          <w:szCs w:val="28"/>
        </w:rPr>
        <w:t xml:space="preserve">Голова Комітету                                             </w:t>
      </w:r>
      <w:r>
        <w:rPr>
          <w:b/>
          <w:szCs w:val="28"/>
        </w:rPr>
        <w:t xml:space="preserve">     </w:t>
      </w:r>
      <w:r w:rsidRPr="00F87DEC">
        <w:rPr>
          <w:b/>
          <w:szCs w:val="28"/>
        </w:rPr>
        <w:t xml:space="preserve">    </w:t>
      </w:r>
      <w:r>
        <w:rPr>
          <w:b/>
          <w:szCs w:val="28"/>
        </w:rPr>
        <w:t xml:space="preserve">       </w:t>
      </w:r>
      <w:r w:rsidRPr="00F87DEC">
        <w:rPr>
          <w:b/>
          <w:szCs w:val="28"/>
        </w:rPr>
        <w:t>О. ЗАВІТНЕВИЧ</w:t>
      </w:r>
    </w:p>
    <w:sectPr w:rsidR="005204CF" w:rsidSect="00BF1815">
      <w:headerReference w:type="default" r:id="rId8"/>
      <w:pgSz w:w="11906" w:h="16838"/>
      <w:pgMar w:top="142" w:right="991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5BF" w:rsidRDefault="00A665BF" w:rsidP="00807E70">
      <w:pPr>
        <w:spacing w:after="0" w:line="240" w:lineRule="auto"/>
      </w:pPr>
      <w:r>
        <w:separator/>
      </w:r>
    </w:p>
  </w:endnote>
  <w:endnote w:type="continuationSeparator" w:id="0">
    <w:p w:rsidR="00A665BF" w:rsidRDefault="00A665BF" w:rsidP="0080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5BF" w:rsidRDefault="00A665BF" w:rsidP="00807E70">
      <w:pPr>
        <w:spacing w:after="0" w:line="240" w:lineRule="auto"/>
      </w:pPr>
      <w:r>
        <w:separator/>
      </w:r>
    </w:p>
  </w:footnote>
  <w:footnote w:type="continuationSeparator" w:id="0">
    <w:p w:rsidR="00A665BF" w:rsidRDefault="00A665BF" w:rsidP="00807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E70" w:rsidRDefault="00807E7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BF1815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24A"/>
    <w:rsid w:val="0005463E"/>
    <w:rsid w:val="000B1493"/>
    <w:rsid w:val="00114195"/>
    <w:rsid w:val="0016152B"/>
    <w:rsid w:val="00163165"/>
    <w:rsid w:val="001E224A"/>
    <w:rsid w:val="00205B86"/>
    <w:rsid w:val="00263848"/>
    <w:rsid w:val="002B13CE"/>
    <w:rsid w:val="003121B5"/>
    <w:rsid w:val="0034472B"/>
    <w:rsid w:val="003627F6"/>
    <w:rsid w:val="003A16C8"/>
    <w:rsid w:val="003E046D"/>
    <w:rsid w:val="00447406"/>
    <w:rsid w:val="004550F4"/>
    <w:rsid w:val="00460F35"/>
    <w:rsid w:val="00487A38"/>
    <w:rsid w:val="00494EE7"/>
    <w:rsid w:val="005204CF"/>
    <w:rsid w:val="00567FB5"/>
    <w:rsid w:val="005817BA"/>
    <w:rsid w:val="005938BD"/>
    <w:rsid w:val="005D2D0A"/>
    <w:rsid w:val="00602144"/>
    <w:rsid w:val="0064087C"/>
    <w:rsid w:val="00666A50"/>
    <w:rsid w:val="006A2B85"/>
    <w:rsid w:val="006A4B5C"/>
    <w:rsid w:val="006A6B28"/>
    <w:rsid w:val="006C5041"/>
    <w:rsid w:val="00734049"/>
    <w:rsid w:val="007B7B84"/>
    <w:rsid w:val="007D12A5"/>
    <w:rsid w:val="007F0A52"/>
    <w:rsid w:val="008063C6"/>
    <w:rsid w:val="00807E70"/>
    <w:rsid w:val="00867890"/>
    <w:rsid w:val="008A6FCD"/>
    <w:rsid w:val="008F72B8"/>
    <w:rsid w:val="009177B5"/>
    <w:rsid w:val="00941748"/>
    <w:rsid w:val="009A629F"/>
    <w:rsid w:val="009C22FE"/>
    <w:rsid w:val="00A562A0"/>
    <w:rsid w:val="00A665BF"/>
    <w:rsid w:val="00AC5C2B"/>
    <w:rsid w:val="00B73679"/>
    <w:rsid w:val="00BF1815"/>
    <w:rsid w:val="00C524BC"/>
    <w:rsid w:val="00CB1DD4"/>
    <w:rsid w:val="00CC3FFC"/>
    <w:rsid w:val="00CE054E"/>
    <w:rsid w:val="00CE6E81"/>
    <w:rsid w:val="00D55404"/>
    <w:rsid w:val="00D715B1"/>
    <w:rsid w:val="00DA2F98"/>
    <w:rsid w:val="00E539BF"/>
    <w:rsid w:val="00E72BB0"/>
    <w:rsid w:val="00E7491F"/>
    <w:rsid w:val="00F16339"/>
    <w:rsid w:val="00F42EA2"/>
    <w:rsid w:val="00F83750"/>
    <w:rsid w:val="00FA35D3"/>
    <w:rsid w:val="00FC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E27CB7-4641-4A05-B3D4-AF0C9AB2D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24A"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1E224A"/>
  </w:style>
  <w:style w:type="paragraph" w:styleId="a3">
    <w:name w:val="Normal (Web)"/>
    <w:basedOn w:val="a"/>
    <w:uiPriority w:val="99"/>
    <w:rsid w:val="001E224A"/>
    <w:pPr>
      <w:spacing w:before="100" w:beforeAutospacing="1" w:after="100" w:afterAutospacing="1" w:line="240" w:lineRule="auto"/>
    </w:pPr>
    <w:rPr>
      <w:rFonts w:eastAsia="Times New Roman"/>
      <w:noProof/>
      <w:sz w:val="24"/>
      <w:szCs w:val="24"/>
      <w:lang w:val="ru-RU" w:eastAsia="ru-RU"/>
    </w:rPr>
  </w:style>
  <w:style w:type="paragraph" w:styleId="a4">
    <w:name w:val="Body Text"/>
    <w:basedOn w:val="a"/>
    <w:link w:val="a5"/>
    <w:uiPriority w:val="99"/>
    <w:rsid w:val="001E224A"/>
    <w:pPr>
      <w:spacing w:after="0" w:line="240" w:lineRule="auto"/>
      <w:jc w:val="center"/>
    </w:pPr>
    <w:rPr>
      <w:rFonts w:eastAsia="Times New Roman"/>
      <w:sz w:val="32"/>
      <w:szCs w:val="24"/>
      <w:lang w:eastAsia="ru-RU"/>
    </w:rPr>
  </w:style>
  <w:style w:type="character" w:customStyle="1" w:styleId="a5">
    <w:name w:val="Основний текст Знак"/>
    <w:link w:val="a4"/>
    <w:uiPriority w:val="99"/>
    <w:rsid w:val="001E224A"/>
    <w:rPr>
      <w:rFonts w:eastAsia="Times New Roman" w:cs="Times New Roman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1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5817BA"/>
    <w:rPr>
      <w:rFonts w:ascii="Segoe UI" w:hAnsi="Segoe UI" w:cs="Segoe UI"/>
      <w:sz w:val="18"/>
      <w:szCs w:val="18"/>
      <w:lang w:eastAsia="en-US"/>
    </w:rPr>
  </w:style>
  <w:style w:type="character" w:styleId="a8">
    <w:name w:val="Hyperlink"/>
    <w:uiPriority w:val="99"/>
    <w:unhideWhenUsed/>
    <w:rsid w:val="00D55404"/>
    <w:rPr>
      <w:color w:val="0563C1"/>
      <w:u w:val="single"/>
    </w:rPr>
  </w:style>
  <w:style w:type="paragraph" w:styleId="a9">
    <w:name w:val="header"/>
    <w:basedOn w:val="a"/>
    <w:link w:val="aa"/>
    <w:uiPriority w:val="99"/>
    <w:unhideWhenUsed/>
    <w:rsid w:val="00807E7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link w:val="a9"/>
    <w:uiPriority w:val="99"/>
    <w:rsid w:val="00807E70"/>
    <w:rPr>
      <w:sz w:val="28"/>
      <w:szCs w:val="22"/>
    </w:rPr>
  </w:style>
  <w:style w:type="paragraph" w:styleId="ab">
    <w:name w:val="footer"/>
    <w:basedOn w:val="a"/>
    <w:link w:val="ac"/>
    <w:uiPriority w:val="99"/>
    <w:unhideWhenUsed/>
    <w:rsid w:val="00807E70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807E70"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va08p710-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3270</Words>
  <Characters>1865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Links>
    <vt:vector size="6" baseType="variant">
      <vt:variant>
        <vt:i4>196680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https://zakon.rada.gov.ua/laws/show/va08p710-20</vt:lpwstr>
      </vt:variant>
      <vt:variant>
        <vt:lpwstr>n46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Рибак Олена Федорівна</dc:creator>
  <cp:keywords/>
  <dc:description/>
  <cp:lastModifiedBy>Іськова Тетяна Андріївна</cp:lastModifiedBy>
  <cp:revision>2</cp:revision>
  <cp:lastPrinted>2021-06-08T11:13:00Z</cp:lastPrinted>
  <dcterms:created xsi:type="dcterms:W3CDTF">2021-06-09T11:19:00Z</dcterms:created>
  <dcterms:modified xsi:type="dcterms:W3CDTF">2021-06-09T11:19:00Z</dcterms:modified>
</cp:coreProperties>
</file>