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E95" w:rsidRDefault="00A102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ПОРІВНЯЛЬНА ТАБЛИЦЯ </w:t>
      </w:r>
    </w:p>
    <w:p w:rsidR="00CD566E" w:rsidRPr="00CD566E" w:rsidRDefault="00A1026E" w:rsidP="00C00DD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CD566E"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</w:t>
      </w:r>
      <w:r w:rsidR="00C00DD0">
        <w:rPr>
          <w:rFonts w:ascii="Times New Roman" w:eastAsia="Times New Roman" w:hAnsi="Times New Roman" w:cs="Times New Roman"/>
          <w:b/>
          <w:sz w:val="28"/>
          <w:szCs w:val="28"/>
        </w:rPr>
        <w:t xml:space="preserve">України </w:t>
      </w:r>
      <w:r w:rsidR="00CD566E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CD566E" w:rsidRPr="00CD566E">
        <w:rPr>
          <w:rFonts w:ascii="Times New Roman" w:hAnsi="Times New Roman" w:cs="Times New Roman"/>
          <w:b/>
          <w:sz w:val="28"/>
          <w:szCs w:val="28"/>
        </w:rPr>
        <w:t>Про в</w:t>
      </w:r>
      <w:r w:rsidR="00C00DD0">
        <w:rPr>
          <w:rFonts w:ascii="Times New Roman" w:hAnsi="Times New Roman" w:cs="Times New Roman"/>
          <w:b/>
          <w:sz w:val="28"/>
          <w:szCs w:val="28"/>
        </w:rPr>
        <w:t xml:space="preserve">несення змін до Митного кодексу </w:t>
      </w:r>
      <w:r w:rsidR="00CD566E" w:rsidRPr="00CD566E">
        <w:rPr>
          <w:rFonts w:ascii="Times New Roman" w:hAnsi="Times New Roman" w:cs="Times New Roman"/>
          <w:b/>
          <w:sz w:val="28"/>
          <w:szCs w:val="28"/>
        </w:rPr>
        <w:t>України</w:t>
      </w:r>
      <w:r w:rsidR="00C00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66E" w:rsidRPr="00CD566E">
        <w:rPr>
          <w:rFonts w:ascii="Times New Roman" w:hAnsi="Times New Roman" w:cs="Times New Roman"/>
          <w:b/>
          <w:sz w:val="28"/>
          <w:szCs w:val="28"/>
        </w:rPr>
        <w:t xml:space="preserve">щодо питань оподаткування митними </w:t>
      </w:r>
      <w:proofErr w:type="spellStart"/>
      <w:r w:rsidR="00CD566E" w:rsidRPr="00CD566E">
        <w:rPr>
          <w:rFonts w:ascii="Times New Roman" w:hAnsi="Times New Roman" w:cs="Times New Roman"/>
          <w:b/>
          <w:sz w:val="28"/>
          <w:szCs w:val="28"/>
        </w:rPr>
        <w:t>платежами</w:t>
      </w:r>
      <w:proofErr w:type="spellEnd"/>
      <w:r w:rsidR="00CD566E" w:rsidRPr="00CD566E">
        <w:rPr>
          <w:rFonts w:ascii="Times New Roman" w:hAnsi="Times New Roman" w:cs="Times New Roman"/>
          <w:b/>
          <w:sz w:val="28"/>
          <w:szCs w:val="28"/>
        </w:rPr>
        <w:t xml:space="preserve"> операцій з </w:t>
      </w:r>
      <w:r w:rsidR="00C00DD0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D566E" w:rsidRPr="00CD566E">
        <w:rPr>
          <w:rFonts w:ascii="Times New Roman" w:hAnsi="Times New Roman" w:cs="Times New Roman"/>
          <w:b/>
          <w:sz w:val="28"/>
          <w:szCs w:val="28"/>
        </w:rPr>
        <w:t>ввезення</w:t>
      </w:r>
      <w:r w:rsidR="00C00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66E" w:rsidRPr="00CD566E">
        <w:rPr>
          <w:rFonts w:ascii="Times New Roman" w:hAnsi="Times New Roman" w:cs="Times New Roman"/>
          <w:b/>
          <w:sz w:val="28"/>
          <w:szCs w:val="28"/>
        </w:rPr>
        <w:t>на митну територію України транспортних засобів</w:t>
      </w:r>
      <w:r w:rsidR="00CD566E">
        <w:rPr>
          <w:rFonts w:ascii="Times New Roman" w:hAnsi="Times New Roman" w:cs="Times New Roman"/>
          <w:b/>
          <w:sz w:val="28"/>
          <w:szCs w:val="28"/>
        </w:rPr>
        <w:t>»</w:t>
      </w:r>
    </w:p>
    <w:p w:rsidR="004D4E95" w:rsidRDefault="004D4E95" w:rsidP="00CD56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Style w:val="a5"/>
        <w:tblpPr w:leftFromText="180" w:rightFromText="180" w:vertAnchor="text" w:tblpX="108" w:tblpY="1"/>
        <w:tblOverlap w:val="never"/>
        <w:tblW w:w="954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30"/>
        <w:gridCol w:w="4712"/>
      </w:tblGrid>
      <w:tr w:rsidR="004D4E95" w:rsidTr="00CD566E">
        <w:tc>
          <w:tcPr>
            <w:tcW w:w="9542" w:type="dxa"/>
            <w:gridSpan w:val="2"/>
          </w:tcPr>
          <w:p w:rsidR="004D4E95" w:rsidRPr="00794DC0" w:rsidRDefault="00CD566E" w:rsidP="00CD566E">
            <w:pPr>
              <w:pStyle w:val="a6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Митний </w:t>
            </w:r>
            <w:r w:rsidR="00A1026E" w:rsidRPr="00794D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кодекс України </w:t>
            </w:r>
          </w:p>
        </w:tc>
      </w:tr>
      <w:tr w:rsidR="004D4E95" w:rsidTr="00CD566E">
        <w:tc>
          <w:tcPr>
            <w:tcW w:w="4830" w:type="dxa"/>
          </w:tcPr>
          <w:p w:rsidR="004D4E95" w:rsidRDefault="00A1026E" w:rsidP="0045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4712" w:type="dxa"/>
          </w:tcPr>
          <w:p w:rsidR="004D4E95" w:rsidRDefault="00A1026E" w:rsidP="0045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запропонованого проекту</w:t>
            </w:r>
          </w:p>
        </w:tc>
      </w:tr>
      <w:tr w:rsidR="00CD566E" w:rsidTr="00CD566E">
        <w:tc>
          <w:tcPr>
            <w:tcW w:w="4830" w:type="dxa"/>
          </w:tcPr>
          <w:p w:rsidR="00CD566E" w:rsidRDefault="00CD566E" w:rsidP="00456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Стаття 374.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Умови ввезення (пересилання) громадянами товарів на митну територію України</w:t>
            </w:r>
          </w:p>
          <w:p w:rsidR="00CD566E" w:rsidRDefault="00CD566E" w:rsidP="00456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  <w:p w:rsidR="00CD566E" w:rsidRDefault="00CD566E" w:rsidP="00456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10. При ввезенні (пересиланні) на митну територію України громадянами звільняються від оподаткування митними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платежами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:</w:t>
            </w:r>
          </w:p>
          <w:p w:rsidR="00CD566E" w:rsidRDefault="00CD566E" w:rsidP="00456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  <w:p w:rsidR="00CD566E" w:rsidRDefault="00CD566E" w:rsidP="0045662E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</w:p>
          <w:p w:rsidR="00CD566E" w:rsidRDefault="00CD566E" w:rsidP="004566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 xml:space="preserve">11)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Відсутній</w:t>
            </w:r>
          </w:p>
        </w:tc>
        <w:tc>
          <w:tcPr>
            <w:tcW w:w="4712" w:type="dxa"/>
          </w:tcPr>
          <w:p w:rsidR="00CD566E" w:rsidRDefault="00CD566E" w:rsidP="00456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Стаття 374.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Умови ввезення (пересилання) громадянами товарів на митну територію України</w:t>
            </w:r>
          </w:p>
          <w:p w:rsidR="00CD566E" w:rsidRDefault="00CD566E" w:rsidP="00456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  <w:p w:rsidR="00CD566E" w:rsidRDefault="00CD566E" w:rsidP="00456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10. При ввезенні (пересиланні) на митну територію України громадянами звільняються від оподаткування митними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платежами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:</w:t>
            </w:r>
          </w:p>
          <w:p w:rsidR="00CD566E" w:rsidRDefault="00CD566E" w:rsidP="00456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  <w:p w:rsidR="00CD566E" w:rsidRDefault="00CD566E" w:rsidP="004566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94D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11) товари, що класифікуються за такими групами, товарними позиціями та </w:t>
            </w:r>
            <w:proofErr w:type="spellStart"/>
            <w:r w:rsidRPr="00794D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підкатегоріями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УКТ ЗЕД: </w:t>
            </w:r>
            <w:r w:rsidRPr="00794D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8703 21, 8703 22, 8703 23, 8703 31, 8703 32, 8703 33, що ввозяться один раз на 5 років особами з інвалідністю І та ІІ групи, законними представниками недієздатної особи з інвалідністю І та ІІ групи, законними представниками дитини з інвалідністю І та ІІ групи при наявності медичних показань для забезпечення автомобілем і відсутності протипоказань до керування ним.</w:t>
            </w:r>
          </w:p>
        </w:tc>
      </w:tr>
    </w:tbl>
    <w:p w:rsidR="004D4E95" w:rsidRPr="00AE773A" w:rsidRDefault="0045662E">
      <w:pPr>
        <w:rPr>
          <w:rFonts w:ascii="Times New Roman" w:hAnsi="Times New Roman" w:cs="Times New Roman"/>
          <w:b/>
          <w:sz w:val="28"/>
          <w:szCs w:val="28"/>
        </w:rPr>
      </w:pPr>
      <w:r>
        <w:br w:type="textWrapping" w:clear="all"/>
      </w:r>
      <w:r w:rsidR="00AE773A" w:rsidRPr="00AE773A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</w:p>
    <w:sectPr w:rsidR="004D4E95" w:rsidRPr="00AE773A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93B4A"/>
    <w:multiLevelType w:val="hybridMultilevel"/>
    <w:tmpl w:val="E9F84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95"/>
    <w:rsid w:val="000615CC"/>
    <w:rsid w:val="00120507"/>
    <w:rsid w:val="0045662E"/>
    <w:rsid w:val="004D4E95"/>
    <w:rsid w:val="0062426D"/>
    <w:rsid w:val="006A621A"/>
    <w:rsid w:val="00794DC0"/>
    <w:rsid w:val="008118CE"/>
    <w:rsid w:val="00A1026E"/>
    <w:rsid w:val="00AC7356"/>
    <w:rsid w:val="00AE773A"/>
    <w:rsid w:val="00B07629"/>
    <w:rsid w:val="00B96332"/>
    <w:rsid w:val="00C00DD0"/>
    <w:rsid w:val="00CD566E"/>
    <w:rsid w:val="00D1537A"/>
    <w:rsid w:val="00DE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22EFA6-695D-421D-9293-4227424F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List Paragraph"/>
    <w:basedOn w:val="a"/>
    <w:uiPriority w:val="34"/>
    <w:qFormat/>
    <w:rsid w:val="00794DC0"/>
    <w:pPr>
      <w:ind w:left="720"/>
      <w:contextualSpacing/>
    </w:pPr>
  </w:style>
  <w:style w:type="paragraph" w:styleId="a7">
    <w:name w:val="No Spacing"/>
    <w:uiPriority w:val="1"/>
    <w:qFormat/>
    <w:rsid w:val="00CD56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2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B7E110-0455-4D49-9A22-5512D7EBF0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F70F52-2B01-491D-AC0C-283E1FF9FE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6E3790-9DC9-4844-B9F4-A17D2F039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2020-07-13T06:26:00Z</dcterms:created>
  <dcterms:modified xsi:type="dcterms:W3CDTF">2020-07-13T06:26:00Z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