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A1F" w:rsidRDefault="00E50A1F" w:rsidP="0066134D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bookmarkStart w:id="0" w:name="_GoBack"/>
      <w:bookmarkEnd w:id="0"/>
    </w:p>
    <w:p w:rsidR="00E50A1F" w:rsidRDefault="00E50A1F" w:rsidP="0066134D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66134D" w:rsidRPr="0066134D" w:rsidRDefault="0066134D" w:rsidP="0066134D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6134D">
        <w:rPr>
          <w:rFonts w:ascii="Times New Roman" w:eastAsia="Times New Roman" w:hAnsi="Times New Roman"/>
          <w:bCs/>
          <w:sz w:val="28"/>
          <w:szCs w:val="28"/>
        </w:rPr>
        <w:t xml:space="preserve">До </w:t>
      </w:r>
      <w:proofErr w:type="spellStart"/>
      <w:r w:rsidRPr="0066134D">
        <w:rPr>
          <w:rFonts w:ascii="Times New Roman" w:eastAsia="Times New Roman" w:hAnsi="Times New Roman"/>
          <w:bCs/>
          <w:sz w:val="28"/>
          <w:szCs w:val="28"/>
        </w:rPr>
        <w:t>реєстр</w:t>
      </w:r>
      <w:proofErr w:type="spellEnd"/>
      <w:r w:rsidRPr="0066134D">
        <w:rPr>
          <w:rFonts w:ascii="Times New Roman" w:eastAsia="Times New Roman" w:hAnsi="Times New Roman"/>
          <w:bCs/>
          <w:sz w:val="28"/>
          <w:szCs w:val="28"/>
        </w:rPr>
        <w:t>. № 3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835</w:t>
      </w:r>
      <w:r w:rsidRPr="0066134D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від 1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3</w:t>
      </w:r>
      <w:r w:rsidRPr="0066134D">
        <w:rPr>
          <w:rFonts w:ascii="Times New Roman" w:eastAsia="Times New Roman" w:hAnsi="Times New Roman"/>
          <w:bCs/>
          <w:sz w:val="28"/>
          <w:szCs w:val="28"/>
          <w:lang w:val="uk-UA"/>
        </w:rPr>
        <w:t>.0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7</w:t>
      </w:r>
      <w:r w:rsidRPr="0066134D">
        <w:rPr>
          <w:rFonts w:ascii="Times New Roman" w:eastAsia="Times New Roman" w:hAnsi="Times New Roman"/>
          <w:bCs/>
          <w:sz w:val="28"/>
          <w:szCs w:val="28"/>
          <w:lang w:val="uk-UA"/>
        </w:rPr>
        <w:t>.2020</w:t>
      </w:r>
    </w:p>
    <w:p w:rsidR="00A676E4" w:rsidRDefault="00A676E4" w:rsidP="00A676E4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A676E4" w:rsidRDefault="00A676E4" w:rsidP="00A676E4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A676E4" w:rsidRDefault="00A676E4" w:rsidP="00A676E4">
      <w:pPr>
        <w:keepNext/>
        <w:spacing w:after="0" w:line="240" w:lineRule="auto"/>
        <w:ind w:left="4680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76E4" w:rsidRDefault="00A676E4" w:rsidP="00A676E4">
      <w:pPr>
        <w:keepNext/>
        <w:spacing w:after="0" w:line="240" w:lineRule="auto"/>
        <w:ind w:left="4680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76E4" w:rsidRPr="00A676E4" w:rsidRDefault="00A676E4" w:rsidP="00A676E4">
      <w:pPr>
        <w:keepNext/>
        <w:spacing w:after="0" w:line="240" w:lineRule="auto"/>
        <w:ind w:left="4680"/>
        <w:jc w:val="right"/>
        <w:outlineLvl w:val="1"/>
        <w:rPr>
          <w:rFonts w:ascii="Times New Roman" w:eastAsia="Times New Roman" w:hAnsi="Times New Roman"/>
          <w:b/>
          <w:bCs/>
          <w:caps/>
          <w:sz w:val="28"/>
          <w:szCs w:val="28"/>
          <w:lang w:val="uk-UA" w:eastAsia="ru-RU"/>
        </w:rPr>
      </w:pPr>
      <w:r w:rsidRPr="00A676E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A676E4" w:rsidRPr="00A676E4" w:rsidRDefault="00A676E4" w:rsidP="00A676E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A676E4" w:rsidRPr="00A676E4" w:rsidRDefault="00A676E4" w:rsidP="00A676E4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Комітет Верховної Ради України з питань прав людини, </w:t>
      </w:r>
      <w:proofErr w:type="spellStart"/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>деокупації</w:t>
      </w:r>
      <w:proofErr w:type="spellEnd"/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на своєму за</w:t>
      </w:r>
      <w:r w:rsidR="00C57C4A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сіданні, проведеному </w:t>
      </w:r>
      <w:r w:rsidR="00992BF0" w:rsidRPr="00992BF0">
        <w:rPr>
          <w:rFonts w:ascii="Times New Roman" w:eastAsia="Times New Roman" w:hAnsi="Times New Roman"/>
          <w:bCs/>
          <w:sz w:val="28"/>
          <w:szCs w:val="28"/>
          <w:lang w:val="uk-UA"/>
        </w:rPr>
        <w:t>2</w:t>
      </w:r>
      <w:r w:rsidR="00846479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вересня</w:t>
      </w:r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2020 року, розглянув </w:t>
      </w:r>
      <w:r w:rsidR="00846479" w:rsidRPr="00846479">
        <w:rPr>
          <w:rFonts w:ascii="Times New Roman" w:eastAsia="Times New Roman" w:hAnsi="Times New Roman"/>
          <w:bCs/>
          <w:sz w:val="28"/>
          <w:szCs w:val="28"/>
          <w:lang w:val="uk-UA"/>
        </w:rPr>
        <w:t>проект Постанови Верховної Ради України «Про звернення до Кабінету Міністрів України щодо вжиття заходів для забезпечення населення Донецької області безперебійним водопостачанням», реєстр. №3835 від 13.07.2020 року, поданий народними депутатами України Бойком Ю.А. та іншими</w:t>
      </w:r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>.</w:t>
      </w:r>
    </w:p>
    <w:p w:rsidR="00A676E4" w:rsidRPr="00A676E4" w:rsidRDefault="00A676E4" w:rsidP="00A676E4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Метою  вказаного проекту Постанови є </w:t>
      </w:r>
      <w:r w:rsidR="00846479">
        <w:rPr>
          <w:rFonts w:ascii="Times New Roman" w:eastAsia="Times New Roman" w:hAnsi="Times New Roman"/>
          <w:bCs/>
          <w:sz w:val="28"/>
          <w:szCs w:val="28"/>
          <w:lang w:val="uk-UA"/>
        </w:rPr>
        <w:t>в</w:t>
      </w:r>
      <w:r w:rsidR="00846479" w:rsidRPr="00846479">
        <w:rPr>
          <w:rFonts w:ascii="Times New Roman" w:eastAsia="Times New Roman" w:hAnsi="Times New Roman"/>
          <w:bCs/>
          <w:sz w:val="28"/>
          <w:szCs w:val="28"/>
          <w:lang w:val="uk-UA"/>
        </w:rPr>
        <w:t>життя заходів для забезпечення населення Донецької області безперебійним водопостачанням</w:t>
      </w:r>
      <w:r w:rsidRPr="00A676E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. </w:t>
      </w:r>
    </w:p>
    <w:p w:rsidR="00846479" w:rsidRPr="00846479" w:rsidRDefault="00A676E4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A676E4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Проектом </w:t>
      </w:r>
      <w:r w:rsid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Постанови п</w:t>
      </w:r>
      <w:r w:rsidR="00846479"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ропонується звернутися до Кабінету Міністрів України з вимогою забезпечити фінансування у 2020 році за рахунок державного бюджету, у тому числі, коштів Державного фонду регіонального розвитку, а також сприяти залученню інвестиційних коштів для реалізації проектів капітального ремонту та реконструкції</w:t>
      </w:r>
      <w:r w:rsidR="00846479" w:rsidRPr="00846479">
        <w:rPr>
          <w:rFonts w:ascii="Times New Roman" w:eastAsia="Times New Roman" w:hAnsi="Times New Roman" w:cs="Calibri"/>
          <w:bCs/>
          <w:i/>
          <w:sz w:val="28"/>
          <w:szCs w:val="28"/>
          <w:lang w:val="uk-UA"/>
        </w:rPr>
        <w:t xml:space="preserve"> </w:t>
      </w:r>
      <w:r w:rsidR="00846479"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об’єктів Другого Донецького водопроводу Комунального підприємства "Компанія "Вода Донбасу", а саме: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проект "Капітальний ремонт магістрального Другого Донецького водопроводу Д=1400 мм (ліва нитка), ПК0-ПК29+22, Слов’янський район Донецької області";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проект "Капітальний ремонт магістрального водогону діаметром 500 мм "Відгалуження до Слов'янських резервуарів" Слов'янського району Донецької області";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проект "Капітальний ремонт Другого Донецького водопроводу ПК154+75 - ПК242 Д=1000 мм на ділянці від 2-го до 3-го підйому, Слов’янський район";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lastRenderedPageBreak/>
        <w:t>проект "Капітальний ремонт магістрального Другого Донецького водопроводу Д=1400 мм (ліва нитка), ПК50-ПК52, ПК57+30-ПК125, Слов’янський район, м. Слов’янськ Донецької області";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проект "Реконструкція двох ниток магістрального водоводу від насосної станції "Річковий водозабір" до Слов’янської фільтрувальної станції №2, Слов’янський район Донецької області";</w:t>
      </w:r>
    </w:p>
    <w:p w:rsidR="00846479" w:rsidRP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проект "Будівництво резервного водоводу від насосної станції 4-го підйому Другого Донецького водопроводу до водопровідного вузла м. </w:t>
      </w:r>
      <w:proofErr w:type="spellStart"/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Торецьк</w:t>
      </w:r>
      <w:proofErr w:type="spellEnd"/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".</w:t>
      </w:r>
    </w:p>
    <w:p w:rsidR="00846479" w:rsidRDefault="00846479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Крім того, Кабінету Міністрів України доручається при підготовці проекту закону про Державний бюджет України на 2021 рік передбачити видатки на фінансування реалізації цих проектів.</w:t>
      </w:r>
    </w:p>
    <w:p w:rsidR="00EB39B1" w:rsidRPr="00BF05A2" w:rsidRDefault="00A676E4" w:rsidP="00846479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У процесі обговорення народними депутатами України </w:t>
      </w:r>
      <w:r w:rsidR="00846479"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– членами Комітету вказано на </w:t>
      </w:r>
      <w:r w:rsidR="00EB6FAB"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актуальність даної Постанови з огляду на аварійний стан споруд Другого Донецького водопроводу</w:t>
      </w:r>
      <w:r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.</w:t>
      </w:r>
    </w:p>
    <w:p w:rsidR="007D578B" w:rsidRPr="00BF05A2" w:rsidRDefault="00EB6FAB" w:rsidP="00CA0F92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З</w:t>
      </w:r>
      <w:r w:rsidR="007D578B"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азначено, що </w:t>
      </w:r>
      <w:r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система водопостачання Донецької області функціонує в складних умовах, зумовлених поділом на підконтрольні та непідконтрольні території</w:t>
      </w:r>
      <w:r w:rsidR="00CA0F92" w:rsidRPr="00BF05A2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, у зв’язку з чим підтримка держави, спрямована на реалізацію проектів </w:t>
      </w:r>
      <w:r w:rsidR="00CA0F92" w:rsidRPr="00BF05A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капітального ремонту та реконструкції, передбачених Постановою, має надзвичайну соціальну значимість.</w:t>
      </w:r>
    </w:p>
    <w:p w:rsidR="00A676E4" w:rsidRPr="00A676E4" w:rsidRDefault="00A676E4" w:rsidP="00A676E4">
      <w:pPr>
        <w:spacing w:after="0" w:line="240" w:lineRule="auto"/>
        <w:ind w:firstLine="426"/>
        <w:jc w:val="both"/>
        <w:rPr>
          <w:rFonts w:ascii="Times New Roman" w:eastAsia="Times New Roman" w:hAnsi="Times New Roman" w:cs="Calibri"/>
          <w:bCs/>
          <w:sz w:val="28"/>
          <w:szCs w:val="28"/>
          <w:lang w:val="uk-UA"/>
        </w:rPr>
      </w:pPr>
      <w:r w:rsidRPr="00A676E4">
        <w:rPr>
          <w:rFonts w:ascii="Times New Roman" w:eastAsia="Times New Roman" w:hAnsi="Times New Roman" w:cs="Calibri"/>
          <w:bCs/>
          <w:sz w:val="28"/>
          <w:szCs w:val="28"/>
          <w:lang w:val="uk-UA"/>
        </w:rPr>
        <w:t xml:space="preserve">Враховуючи викладене, Комітет ухвалив рішення: </w:t>
      </w:r>
      <w:r w:rsid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р</w:t>
      </w:r>
      <w:r w:rsidR="00846479" w:rsidRPr="00846479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екомендувати Верховній Раді України проект Постанови Верховної Ради України «Про звернення до Кабінету Міністрів України щодо вжиття заходів для забезпечення населення Донецької області безперебійним водопостачанням», реєстр. №3835 від 13.07.2020 року, поданий народними депутатами України Бойком Ю.А. та іншими, за результатами розгляду прийняти в цілому</w:t>
      </w:r>
      <w:r w:rsidRPr="00A676E4">
        <w:rPr>
          <w:rFonts w:ascii="Times New Roman" w:eastAsia="Times New Roman" w:hAnsi="Times New Roman" w:cs="Calibri"/>
          <w:bCs/>
          <w:sz w:val="28"/>
          <w:szCs w:val="28"/>
          <w:lang w:val="uk-UA"/>
        </w:rPr>
        <w:t>.</w:t>
      </w:r>
    </w:p>
    <w:p w:rsidR="00A676E4" w:rsidRPr="00A676E4" w:rsidRDefault="00A676E4" w:rsidP="00A676E4">
      <w:pPr>
        <w:spacing w:after="0" w:line="240" w:lineRule="auto"/>
        <w:ind w:right="57" w:firstLine="708"/>
        <w:jc w:val="both"/>
        <w:rPr>
          <w:rFonts w:ascii="Times New Roman" w:eastAsia="Times New Roman" w:hAnsi="Times New Roman" w:cs="Calibri"/>
          <w:sz w:val="28"/>
          <w:szCs w:val="28"/>
          <w:shd w:val="clear" w:color="auto" w:fill="FFFFFF"/>
          <w:lang w:val="uk-UA"/>
        </w:rPr>
      </w:pPr>
    </w:p>
    <w:p w:rsidR="00A676E4" w:rsidRPr="00A676E4" w:rsidRDefault="00A676E4" w:rsidP="00A676E4">
      <w:pPr>
        <w:spacing w:before="120"/>
        <w:ind w:right="57"/>
        <w:jc w:val="both"/>
        <w:rPr>
          <w:rFonts w:ascii="Times New Roman" w:eastAsia="Times New Roman" w:hAnsi="Times New Roman" w:cs="Calibri"/>
          <w:sz w:val="28"/>
          <w:szCs w:val="28"/>
          <w:u w:val="single"/>
          <w:shd w:val="clear" w:color="auto" w:fill="FFFFFF"/>
          <w:lang w:val="uk-UA"/>
        </w:rPr>
      </w:pPr>
    </w:p>
    <w:p w:rsidR="00A676E4" w:rsidRPr="00A676E4" w:rsidRDefault="00A676E4" w:rsidP="00A676E4">
      <w:pPr>
        <w:spacing w:before="120"/>
        <w:ind w:right="5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676E4">
        <w:rPr>
          <w:rFonts w:ascii="Times New Roman" w:eastAsia="Times New Roman" w:hAnsi="Times New Roman" w:cs="Calibri"/>
          <w:sz w:val="28"/>
          <w:szCs w:val="28"/>
          <w:shd w:val="clear" w:color="auto" w:fill="FFFFFF"/>
          <w:lang w:val="uk-UA"/>
        </w:rPr>
        <w:t xml:space="preserve">Голова Комітету                                                                               Д. </w:t>
      </w:r>
      <w:r w:rsidR="00846479" w:rsidRPr="00A676E4">
        <w:rPr>
          <w:rFonts w:ascii="Times New Roman" w:eastAsia="Times New Roman" w:hAnsi="Times New Roman" w:cs="Calibri"/>
          <w:sz w:val="28"/>
          <w:szCs w:val="28"/>
          <w:shd w:val="clear" w:color="auto" w:fill="FFFFFF"/>
          <w:lang w:val="uk-UA"/>
        </w:rPr>
        <w:t>ЛУБІНЕЦЬ</w:t>
      </w:r>
    </w:p>
    <w:p w:rsidR="00A7635E" w:rsidRPr="00A7635E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C73D9E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24D" w:rsidRDefault="0082124D" w:rsidP="005E306B">
      <w:pPr>
        <w:spacing w:after="0" w:line="240" w:lineRule="auto"/>
      </w:pPr>
      <w:r>
        <w:separator/>
      </w:r>
    </w:p>
  </w:endnote>
  <w:endnote w:type="continuationSeparator" w:id="0">
    <w:p w:rsidR="0082124D" w:rsidRDefault="008212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2124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24D" w:rsidRDefault="0082124D" w:rsidP="005E306B">
      <w:pPr>
        <w:spacing w:after="0" w:line="240" w:lineRule="auto"/>
      </w:pPr>
      <w:r>
        <w:separator/>
      </w:r>
    </w:p>
  </w:footnote>
  <w:footnote w:type="continuationSeparator" w:id="0">
    <w:p w:rsidR="0082124D" w:rsidRDefault="008212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7F59EA70" wp14:editId="3783B5E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97FE5"/>
    <w:rsid w:val="001D3C24"/>
    <w:rsid w:val="001F0E74"/>
    <w:rsid w:val="0020644F"/>
    <w:rsid w:val="0021032F"/>
    <w:rsid w:val="00235CD7"/>
    <w:rsid w:val="00252D88"/>
    <w:rsid w:val="002A5D4C"/>
    <w:rsid w:val="002A5D68"/>
    <w:rsid w:val="002A623C"/>
    <w:rsid w:val="002B5FC1"/>
    <w:rsid w:val="002D0561"/>
    <w:rsid w:val="002E0A18"/>
    <w:rsid w:val="002E31BF"/>
    <w:rsid w:val="002E44DA"/>
    <w:rsid w:val="003B4F77"/>
    <w:rsid w:val="003D1CBA"/>
    <w:rsid w:val="00451750"/>
    <w:rsid w:val="004852FA"/>
    <w:rsid w:val="004E4F5C"/>
    <w:rsid w:val="004F7B8A"/>
    <w:rsid w:val="0050620F"/>
    <w:rsid w:val="0055005A"/>
    <w:rsid w:val="0056039F"/>
    <w:rsid w:val="0056352F"/>
    <w:rsid w:val="0058568F"/>
    <w:rsid w:val="005A4728"/>
    <w:rsid w:val="005B71F5"/>
    <w:rsid w:val="005E306B"/>
    <w:rsid w:val="005F20B5"/>
    <w:rsid w:val="00626A3E"/>
    <w:rsid w:val="00627AE8"/>
    <w:rsid w:val="00660B13"/>
    <w:rsid w:val="0066134D"/>
    <w:rsid w:val="0066623D"/>
    <w:rsid w:val="006F10E8"/>
    <w:rsid w:val="007102A1"/>
    <w:rsid w:val="00713E93"/>
    <w:rsid w:val="0073224C"/>
    <w:rsid w:val="007D578B"/>
    <w:rsid w:val="007F5D91"/>
    <w:rsid w:val="0080545D"/>
    <w:rsid w:val="0082124D"/>
    <w:rsid w:val="00846479"/>
    <w:rsid w:val="00945B68"/>
    <w:rsid w:val="00957D31"/>
    <w:rsid w:val="00992BF0"/>
    <w:rsid w:val="009A720A"/>
    <w:rsid w:val="00A00059"/>
    <w:rsid w:val="00A4270B"/>
    <w:rsid w:val="00A676E4"/>
    <w:rsid w:val="00A7635E"/>
    <w:rsid w:val="00A833C8"/>
    <w:rsid w:val="00AB1BE1"/>
    <w:rsid w:val="00AD7F82"/>
    <w:rsid w:val="00B12325"/>
    <w:rsid w:val="00B530C4"/>
    <w:rsid w:val="00BD0801"/>
    <w:rsid w:val="00BF05A2"/>
    <w:rsid w:val="00BF1E95"/>
    <w:rsid w:val="00C021A1"/>
    <w:rsid w:val="00C11FB6"/>
    <w:rsid w:val="00C27AE9"/>
    <w:rsid w:val="00C57C4A"/>
    <w:rsid w:val="00C73D9E"/>
    <w:rsid w:val="00C801FB"/>
    <w:rsid w:val="00C86266"/>
    <w:rsid w:val="00C915A0"/>
    <w:rsid w:val="00CA0F92"/>
    <w:rsid w:val="00CA7044"/>
    <w:rsid w:val="00CC39A1"/>
    <w:rsid w:val="00CD4A38"/>
    <w:rsid w:val="00CE3E1B"/>
    <w:rsid w:val="00CE6A4B"/>
    <w:rsid w:val="00D054F1"/>
    <w:rsid w:val="00D242C2"/>
    <w:rsid w:val="00D37FA2"/>
    <w:rsid w:val="00D52549"/>
    <w:rsid w:val="00D52611"/>
    <w:rsid w:val="00D57E1B"/>
    <w:rsid w:val="00D669A3"/>
    <w:rsid w:val="00DF0115"/>
    <w:rsid w:val="00E50A1F"/>
    <w:rsid w:val="00EA3F1D"/>
    <w:rsid w:val="00EB39B1"/>
    <w:rsid w:val="00EB6FAB"/>
    <w:rsid w:val="00F55423"/>
    <w:rsid w:val="00F73664"/>
    <w:rsid w:val="00F8328B"/>
    <w:rsid w:val="00F91DD3"/>
    <w:rsid w:val="00FC3DF4"/>
    <w:rsid w:val="00FE32C2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6C5B671-0106-4E9C-A374-CC7E7284F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4512D-2778-4CE2-A3CE-C4EE01D5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2122</Words>
  <Characters>1211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Вовк Василь Миколайовач</cp:lastModifiedBy>
  <cp:revision>2</cp:revision>
  <cp:lastPrinted>2020-09-02T07:30:00Z</cp:lastPrinted>
  <dcterms:created xsi:type="dcterms:W3CDTF">2020-09-02T14:33:00Z</dcterms:created>
  <dcterms:modified xsi:type="dcterms:W3CDTF">2020-09-02T14:33:00Z</dcterms:modified>
</cp:coreProperties>
</file>