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2F1" w:rsidRPr="007C4E4A" w:rsidRDefault="007C4E4A" w:rsidP="007C4E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C4E4A">
        <w:rPr>
          <w:rFonts w:ascii="Times New Roman" w:hAnsi="Times New Roman" w:cs="Times New Roman"/>
          <w:b/>
          <w:sz w:val="28"/>
          <w:szCs w:val="28"/>
        </w:rPr>
        <w:t>РОЗРАХУНОК</w:t>
      </w:r>
    </w:p>
    <w:p w:rsidR="007C4E4A" w:rsidRPr="007C4E4A" w:rsidRDefault="007C4E4A" w:rsidP="007C4E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E4A">
        <w:rPr>
          <w:rFonts w:ascii="Times New Roman" w:hAnsi="Times New Roman" w:cs="Times New Roman"/>
          <w:b/>
          <w:sz w:val="28"/>
          <w:szCs w:val="28"/>
        </w:rPr>
        <w:t>щодо забезпечення пожежною технікою необхідної для захисту населених пунктів від лісових пожеж</w:t>
      </w:r>
    </w:p>
    <w:tbl>
      <w:tblPr>
        <w:tblW w:w="12988" w:type="dxa"/>
        <w:jc w:val="center"/>
        <w:tblLook w:val="04A0" w:firstRow="1" w:lastRow="0" w:firstColumn="1" w:lastColumn="0" w:noHBand="0" w:noVBand="1"/>
      </w:tblPr>
      <w:tblGrid>
        <w:gridCol w:w="568"/>
        <w:gridCol w:w="4000"/>
        <w:gridCol w:w="3420"/>
        <w:gridCol w:w="2500"/>
        <w:gridCol w:w="2500"/>
      </w:tblGrid>
      <w:tr w:rsidR="007C4E4A" w:rsidRPr="007C4E4A" w:rsidTr="005D4453">
        <w:trPr>
          <w:trHeight w:val="420"/>
          <w:jc w:val="center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32"/>
                <w:szCs w:val="32"/>
                <w:lang w:val="ru-RU" w:eastAsia="ru-RU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4A" w:rsidRPr="007C4E4A" w:rsidRDefault="007C4E4A" w:rsidP="007C4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4A" w:rsidRPr="007C4E4A" w:rsidRDefault="007C4E4A" w:rsidP="007C4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4A" w:rsidRPr="007C4E4A" w:rsidRDefault="007C4E4A" w:rsidP="007C4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4E4A" w:rsidRPr="007C4E4A" w:rsidRDefault="007C4E4A" w:rsidP="007C4E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(млн. грн.)</w:t>
            </w:r>
          </w:p>
        </w:tc>
      </w:tr>
      <w:tr w:rsidR="007C4E4A" w:rsidRPr="007C4E4A" w:rsidTr="005D4453">
        <w:trPr>
          <w:trHeight w:val="1425"/>
          <w:jc w:val="center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№ з/п</w:t>
            </w:r>
          </w:p>
        </w:tc>
        <w:tc>
          <w:tcPr>
            <w:tcW w:w="4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ГУ(У) ДСНС (область)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Пожежні</w:t>
            </w:r>
            <w:proofErr w:type="spellEnd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автоцистерни</w:t>
            </w:r>
            <w:proofErr w:type="spellEnd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АЦ 8 т (6х6)                                (шт.)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Ціна</w:t>
            </w:r>
            <w:proofErr w:type="spellEnd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за </w:t>
            </w:r>
            <w:proofErr w:type="spellStart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одиницю</w:t>
            </w:r>
            <w:proofErr w:type="spellEnd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(млн. грн.) 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РАЗОМ              (млн. грн.)</w:t>
            </w:r>
          </w:p>
        </w:tc>
      </w:tr>
      <w:tr w:rsidR="007C4E4A" w:rsidRPr="007C4E4A" w:rsidTr="005D4453">
        <w:trPr>
          <w:trHeight w:val="96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Донецька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CC" w:fill="FFFFFF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120</w:t>
            </w:r>
          </w:p>
        </w:tc>
      </w:tr>
      <w:tr w:rsidR="007C4E4A" w:rsidRPr="007C4E4A" w:rsidTr="005D4453">
        <w:trPr>
          <w:trHeight w:val="855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Луганська</w:t>
            </w:r>
            <w:proofErr w:type="spellEnd"/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120</w:t>
            </w:r>
          </w:p>
        </w:tc>
      </w:tr>
      <w:tr w:rsidR="007C4E4A" w:rsidRPr="007C4E4A" w:rsidTr="005D4453">
        <w:trPr>
          <w:trHeight w:val="915"/>
          <w:jc w:val="center"/>
        </w:trPr>
        <w:tc>
          <w:tcPr>
            <w:tcW w:w="45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Всього</w:t>
            </w:r>
            <w:proofErr w:type="spellEnd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техніки</w:t>
            </w:r>
            <w:proofErr w:type="spellEnd"/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:</w:t>
            </w:r>
          </w:p>
        </w:tc>
        <w:tc>
          <w:tcPr>
            <w:tcW w:w="34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FFFFCC" w:fill="C5D9F1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30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FFFFCC" w:fill="C5D9F1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16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FFFFCC" w:fill="C5D9F1"/>
            <w:vAlign w:val="center"/>
            <w:hideMark/>
          </w:tcPr>
          <w:p w:rsidR="007C4E4A" w:rsidRPr="007C4E4A" w:rsidRDefault="007C4E4A" w:rsidP="007C4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7C4E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240</w:t>
            </w:r>
          </w:p>
        </w:tc>
      </w:tr>
    </w:tbl>
    <w:p w:rsidR="00486AD8" w:rsidRDefault="005D4453" w:rsidP="005D4453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</w:p>
    <w:p w:rsidR="00861281" w:rsidRPr="00861281" w:rsidRDefault="00861281" w:rsidP="0086128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861281">
        <w:rPr>
          <w:rFonts w:ascii="Times New Roman" w:hAnsi="Times New Roman" w:cs="Times New Roman"/>
          <w:b/>
          <w:bCs/>
          <w:sz w:val="28"/>
          <w:szCs w:val="28"/>
        </w:rPr>
        <w:t xml:space="preserve">Народні депутати України </w:t>
      </w:r>
      <w:r w:rsidRPr="0086128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Pr="00861281">
        <w:rPr>
          <w:rFonts w:ascii="Times New Roman" w:hAnsi="Times New Roman" w:cs="Times New Roman"/>
          <w:b/>
          <w:sz w:val="28"/>
          <w:szCs w:val="28"/>
        </w:rPr>
        <w:t>Ткаченко М.М.</w:t>
      </w:r>
    </w:p>
    <w:p w:rsidR="00861281" w:rsidRPr="00861281" w:rsidRDefault="00861281" w:rsidP="008612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2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861281">
        <w:rPr>
          <w:rFonts w:ascii="Times New Roman" w:hAnsi="Times New Roman" w:cs="Times New Roman"/>
          <w:b/>
          <w:sz w:val="28"/>
          <w:szCs w:val="28"/>
        </w:rPr>
        <w:t>Арахамія</w:t>
      </w:r>
      <w:proofErr w:type="spellEnd"/>
      <w:r w:rsidRPr="00861281">
        <w:rPr>
          <w:rFonts w:ascii="Times New Roman" w:hAnsi="Times New Roman" w:cs="Times New Roman"/>
          <w:b/>
          <w:sz w:val="28"/>
          <w:szCs w:val="28"/>
        </w:rPr>
        <w:t xml:space="preserve"> Д.Г.</w:t>
      </w:r>
    </w:p>
    <w:p w:rsidR="00861281" w:rsidRPr="00861281" w:rsidRDefault="00861281" w:rsidP="008612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2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  <w:t>Корнієнко О.С.</w:t>
      </w:r>
    </w:p>
    <w:p w:rsidR="00861281" w:rsidRPr="00861281" w:rsidRDefault="00861281" w:rsidP="008612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2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861281">
        <w:rPr>
          <w:rFonts w:ascii="Times New Roman" w:hAnsi="Times New Roman" w:cs="Times New Roman"/>
          <w:b/>
          <w:sz w:val="28"/>
          <w:szCs w:val="28"/>
        </w:rPr>
        <w:t>Горбенко</w:t>
      </w:r>
      <w:proofErr w:type="spellEnd"/>
      <w:r w:rsidRPr="00861281">
        <w:rPr>
          <w:rFonts w:ascii="Times New Roman" w:hAnsi="Times New Roman" w:cs="Times New Roman"/>
          <w:b/>
          <w:sz w:val="28"/>
          <w:szCs w:val="28"/>
        </w:rPr>
        <w:t xml:space="preserve"> Р.О.                                   </w:t>
      </w:r>
    </w:p>
    <w:p w:rsidR="00861281" w:rsidRPr="00861281" w:rsidRDefault="00861281" w:rsidP="008612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2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proofErr w:type="spellStart"/>
      <w:r w:rsidRPr="00861281">
        <w:rPr>
          <w:rFonts w:ascii="Times New Roman" w:hAnsi="Times New Roman" w:cs="Times New Roman"/>
          <w:b/>
          <w:sz w:val="28"/>
          <w:szCs w:val="28"/>
        </w:rPr>
        <w:t>Неклюдов</w:t>
      </w:r>
      <w:proofErr w:type="spellEnd"/>
      <w:r w:rsidRPr="00861281">
        <w:rPr>
          <w:rFonts w:ascii="Times New Roman" w:hAnsi="Times New Roman" w:cs="Times New Roman"/>
          <w:b/>
          <w:sz w:val="28"/>
          <w:szCs w:val="28"/>
        </w:rPr>
        <w:t xml:space="preserve"> В.М. </w:t>
      </w:r>
    </w:p>
    <w:p w:rsidR="00861281" w:rsidRPr="00861281" w:rsidRDefault="00861281" w:rsidP="008612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2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</w:r>
      <w:r w:rsidRPr="00861281">
        <w:rPr>
          <w:rFonts w:ascii="Times New Roman" w:hAnsi="Times New Roman" w:cs="Times New Roman"/>
          <w:b/>
          <w:sz w:val="28"/>
          <w:szCs w:val="28"/>
        </w:rPr>
        <w:tab/>
        <w:t>Воронов В.А.</w:t>
      </w:r>
    </w:p>
    <w:p w:rsidR="005D4453" w:rsidRPr="005D4453" w:rsidRDefault="005D4453" w:rsidP="005D4453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5D4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D445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D4453"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5D4453" w:rsidRPr="005D4453" w:rsidSect="007C4E4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C4E4A"/>
    <w:rsid w:val="00486AD8"/>
    <w:rsid w:val="004A6622"/>
    <w:rsid w:val="005D4453"/>
    <w:rsid w:val="007563E6"/>
    <w:rsid w:val="007C4E4A"/>
    <w:rsid w:val="00861281"/>
    <w:rsid w:val="00AC12F1"/>
    <w:rsid w:val="00F4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36A9DF-E06B-48BC-8934-F2CF836DA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2F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00F8A8-E381-4FAB-B572-A1B6682B5C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AE0DD4-8EA8-48EB-95A6-862A5198AA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A76A76-BA62-4512-842C-D38256436E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2020-07-14T15:57:00Z</dcterms:created>
  <dcterms:modified xsi:type="dcterms:W3CDTF">2020-07-14T15:57:00Z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