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78B2" w:rsidRPr="006A537D" w:rsidRDefault="004978B2" w:rsidP="004978B2">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val="uk-UA" w:eastAsia="ru-RU"/>
        </w:rPr>
        <w:t>до реєстр. № 2524</w:t>
      </w:r>
      <w:r w:rsidRPr="006A537D">
        <w:rPr>
          <w:rFonts w:ascii="Times New Roman" w:eastAsia="Times New Roman" w:hAnsi="Times New Roman" w:cs="Times New Roman"/>
          <w:color w:val="000000"/>
          <w:sz w:val="24"/>
          <w:szCs w:val="24"/>
          <w:lang w:val="uk-UA" w:eastAsia="ru-RU"/>
        </w:rPr>
        <w:t>-П</w:t>
      </w:r>
    </w:p>
    <w:p w:rsidR="004978B2" w:rsidRPr="006A537D" w:rsidRDefault="004978B2" w:rsidP="004978B2">
      <w:pPr>
        <w:spacing w:after="0" w:line="240" w:lineRule="auto"/>
        <w:jc w:val="right"/>
        <w:rPr>
          <w:rFonts w:ascii="Times New Roman" w:eastAsia="Times New Roman" w:hAnsi="Times New Roman" w:cs="Times New Roman"/>
          <w:sz w:val="24"/>
          <w:szCs w:val="24"/>
          <w:lang w:val="uk-UA" w:eastAsia="ru-RU"/>
        </w:rPr>
      </w:pPr>
      <w:r w:rsidRPr="006A537D">
        <w:rPr>
          <w:rFonts w:ascii="Times New Roman" w:eastAsia="Times New Roman" w:hAnsi="Times New Roman" w:cs="Times New Roman"/>
          <w:color w:val="000000"/>
          <w:sz w:val="24"/>
          <w:szCs w:val="24"/>
          <w:lang w:val="uk-UA" w:eastAsia="ru-RU"/>
        </w:rPr>
        <w:t xml:space="preserve">від </w:t>
      </w:r>
      <w:r>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val="uk-UA" w:eastAsia="ru-RU"/>
        </w:rPr>
        <w:t>5</w:t>
      </w:r>
      <w:r w:rsidRPr="006A537D">
        <w:rPr>
          <w:rFonts w:ascii="Times New Roman" w:eastAsia="Times New Roman" w:hAnsi="Times New Roman" w:cs="Times New Roman"/>
          <w:color w:val="000000"/>
          <w:sz w:val="24"/>
          <w:szCs w:val="24"/>
          <w:lang w:val="uk-UA" w:eastAsia="ru-RU"/>
        </w:rPr>
        <w:t>.0</w:t>
      </w:r>
      <w:r>
        <w:rPr>
          <w:rFonts w:ascii="Times New Roman" w:eastAsia="Times New Roman" w:hAnsi="Times New Roman" w:cs="Times New Roman"/>
          <w:color w:val="000000"/>
          <w:sz w:val="24"/>
          <w:szCs w:val="24"/>
          <w:lang w:val="uk-UA" w:eastAsia="ru-RU"/>
        </w:rPr>
        <w:t>7</w:t>
      </w:r>
      <w:r w:rsidRPr="006A537D">
        <w:rPr>
          <w:rFonts w:ascii="Times New Roman" w:eastAsia="Times New Roman" w:hAnsi="Times New Roman" w:cs="Times New Roman"/>
          <w:color w:val="000000"/>
          <w:sz w:val="24"/>
          <w:szCs w:val="24"/>
          <w:lang w:val="uk-UA" w:eastAsia="ru-RU"/>
        </w:rPr>
        <w:t>.2020</w:t>
      </w:r>
    </w:p>
    <w:p w:rsidR="004978B2" w:rsidRPr="00FD0223" w:rsidRDefault="004978B2" w:rsidP="004978B2">
      <w:pPr>
        <w:spacing w:after="0" w:line="240" w:lineRule="auto"/>
        <w:rPr>
          <w:rFonts w:ascii="Times New Roman" w:eastAsia="Times New Roman" w:hAnsi="Times New Roman" w:cs="Times New Roman"/>
          <w:sz w:val="24"/>
          <w:szCs w:val="24"/>
          <w:lang w:val="uk-UA" w:eastAsia="ru-RU"/>
        </w:rPr>
      </w:pPr>
    </w:p>
    <w:p w:rsidR="004978B2" w:rsidRDefault="004978B2" w:rsidP="004978B2">
      <w:pPr>
        <w:spacing w:after="0" w:line="240" w:lineRule="auto"/>
        <w:rPr>
          <w:rFonts w:ascii="Times New Roman" w:eastAsia="Times New Roman" w:hAnsi="Times New Roman" w:cs="Times New Roman"/>
          <w:sz w:val="24"/>
          <w:szCs w:val="24"/>
          <w:lang w:val="uk-UA" w:eastAsia="ru-RU"/>
        </w:rPr>
      </w:pPr>
    </w:p>
    <w:p w:rsidR="004978B2" w:rsidRDefault="004978B2" w:rsidP="004978B2">
      <w:pPr>
        <w:spacing w:after="0" w:line="240" w:lineRule="auto"/>
        <w:rPr>
          <w:rFonts w:ascii="Times New Roman" w:eastAsia="Times New Roman" w:hAnsi="Times New Roman" w:cs="Times New Roman"/>
          <w:sz w:val="24"/>
          <w:szCs w:val="24"/>
          <w:lang w:val="uk-UA" w:eastAsia="ru-RU"/>
        </w:rPr>
      </w:pPr>
    </w:p>
    <w:p w:rsidR="004978B2" w:rsidRDefault="004978B2" w:rsidP="004978B2">
      <w:pPr>
        <w:spacing w:after="0" w:line="240" w:lineRule="auto"/>
        <w:rPr>
          <w:rFonts w:ascii="Times New Roman" w:eastAsia="Times New Roman" w:hAnsi="Times New Roman" w:cs="Times New Roman"/>
          <w:sz w:val="24"/>
          <w:szCs w:val="24"/>
          <w:lang w:val="uk-UA" w:eastAsia="ru-RU"/>
        </w:rPr>
      </w:pPr>
    </w:p>
    <w:p w:rsidR="004978B2" w:rsidRDefault="004978B2" w:rsidP="004978B2">
      <w:pPr>
        <w:spacing w:after="0" w:line="240" w:lineRule="auto"/>
        <w:rPr>
          <w:rFonts w:ascii="Times New Roman" w:eastAsia="Times New Roman" w:hAnsi="Times New Roman" w:cs="Times New Roman"/>
          <w:sz w:val="24"/>
          <w:szCs w:val="24"/>
          <w:lang w:val="uk-UA" w:eastAsia="ru-RU"/>
        </w:rPr>
      </w:pPr>
    </w:p>
    <w:p w:rsidR="004978B2" w:rsidRDefault="004978B2" w:rsidP="004978B2">
      <w:pPr>
        <w:spacing w:after="0" w:line="240" w:lineRule="auto"/>
        <w:rPr>
          <w:rFonts w:ascii="Times New Roman" w:eastAsia="Times New Roman" w:hAnsi="Times New Roman" w:cs="Times New Roman"/>
          <w:sz w:val="24"/>
          <w:szCs w:val="24"/>
          <w:lang w:val="uk-UA" w:eastAsia="ru-RU"/>
        </w:rPr>
      </w:pPr>
    </w:p>
    <w:p w:rsidR="004978B2" w:rsidRDefault="004978B2" w:rsidP="004978B2">
      <w:pPr>
        <w:spacing w:after="0" w:line="240" w:lineRule="auto"/>
        <w:rPr>
          <w:rFonts w:ascii="Times New Roman" w:eastAsia="Times New Roman" w:hAnsi="Times New Roman" w:cs="Times New Roman"/>
          <w:sz w:val="24"/>
          <w:szCs w:val="24"/>
          <w:lang w:val="uk-UA" w:eastAsia="ru-RU"/>
        </w:rPr>
      </w:pPr>
    </w:p>
    <w:p w:rsidR="004978B2" w:rsidRDefault="004978B2" w:rsidP="004978B2">
      <w:pPr>
        <w:spacing w:after="0" w:line="240" w:lineRule="auto"/>
        <w:rPr>
          <w:rFonts w:ascii="Times New Roman" w:eastAsia="Times New Roman" w:hAnsi="Times New Roman" w:cs="Times New Roman"/>
          <w:sz w:val="24"/>
          <w:szCs w:val="24"/>
          <w:lang w:val="uk-UA" w:eastAsia="ru-RU"/>
        </w:rPr>
      </w:pPr>
    </w:p>
    <w:p w:rsidR="004978B2" w:rsidRDefault="004978B2" w:rsidP="004978B2">
      <w:pPr>
        <w:spacing w:after="0" w:line="240" w:lineRule="auto"/>
        <w:jc w:val="right"/>
        <w:rPr>
          <w:rFonts w:ascii="Times New Roman" w:eastAsia="Times New Roman" w:hAnsi="Times New Roman" w:cs="Times New Roman"/>
          <w:b/>
          <w:sz w:val="28"/>
          <w:szCs w:val="28"/>
          <w:lang w:val="uk-UA" w:eastAsia="ru-RU"/>
        </w:rPr>
      </w:pPr>
    </w:p>
    <w:p w:rsidR="004978B2" w:rsidRDefault="004978B2" w:rsidP="004978B2">
      <w:pPr>
        <w:spacing w:after="0" w:line="240" w:lineRule="auto"/>
        <w:jc w:val="right"/>
        <w:rPr>
          <w:rFonts w:ascii="Times New Roman" w:eastAsia="Times New Roman" w:hAnsi="Times New Roman" w:cs="Times New Roman"/>
          <w:b/>
          <w:sz w:val="28"/>
          <w:szCs w:val="28"/>
          <w:lang w:val="uk-UA" w:eastAsia="ru-RU"/>
        </w:rPr>
      </w:pPr>
    </w:p>
    <w:p w:rsidR="0009678C" w:rsidRDefault="0009678C" w:rsidP="004978B2">
      <w:pPr>
        <w:spacing w:after="0" w:line="240" w:lineRule="auto"/>
        <w:jc w:val="right"/>
        <w:rPr>
          <w:rFonts w:ascii="Times New Roman" w:eastAsia="Times New Roman" w:hAnsi="Times New Roman" w:cs="Times New Roman"/>
          <w:b/>
          <w:sz w:val="28"/>
          <w:szCs w:val="28"/>
          <w:lang w:val="uk-UA" w:eastAsia="ru-RU"/>
        </w:rPr>
      </w:pPr>
    </w:p>
    <w:p w:rsidR="004978B2" w:rsidRPr="004978B2" w:rsidRDefault="004978B2" w:rsidP="004978B2">
      <w:pPr>
        <w:spacing w:after="0" w:line="240" w:lineRule="auto"/>
        <w:jc w:val="right"/>
        <w:rPr>
          <w:rFonts w:ascii="Times New Roman" w:eastAsia="Times New Roman" w:hAnsi="Times New Roman" w:cs="Times New Roman"/>
          <w:b/>
          <w:sz w:val="28"/>
          <w:szCs w:val="28"/>
          <w:lang w:val="uk-UA" w:eastAsia="ru-RU"/>
        </w:rPr>
      </w:pPr>
      <w:bookmarkStart w:id="0" w:name="_GoBack"/>
      <w:bookmarkEnd w:id="0"/>
      <w:r w:rsidRPr="004978B2">
        <w:rPr>
          <w:rFonts w:ascii="Times New Roman" w:eastAsia="Times New Roman" w:hAnsi="Times New Roman" w:cs="Times New Roman"/>
          <w:b/>
          <w:sz w:val="28"/>
          <w:szCs w:val="28"/>
          <w:lang w:val="uk-UA" w:eastAsia="ru-RU"/>
        </w:rPr>
        <w:t>ВЕРХОВНА РАДА УКРАЇНИ</w:t>
      </w:r>
    </w:p>
    <w:p w:rsidR="004978B2" w:rsidRDefault="004978B2" w:rsidP="004978B2">
      <w:pPr>
        <w:spacing w:after="0" w:line="240" w:lineRule="auto"/>
        <w:rPr>
          <w:rFonts w:ascii="Times New Roman" w:eastAsia="Times New Roman" w:hAnsi="Times New Roman" w:cs="Times New Roman"/>
          <w:sz w:val="24"/>
          <w:szCs w:val="24"/>
          <w:lang w:val="uk-UA" w:eastAsia="ru-RU"/>
        </w:rPr>
      </w:pPr>
    </w:p>
    <w:p w:rsidR="004978B2" w:rsidRPr="00FD0223" w:rsidRDefault="004978B2" w:rsidP="004978B2">
      <w:pPr>
        <w:spacing w:after="0" w:line="240" w:lineRule="auto"/>
        <w:jc w:val="right"/>
        <w:rPr>
          <w:rFonts w:ascii="Times New Roman" w:eastAsia="Times New Roman" w:hAnsi="Times New Roman" w:cs="Times New Roman"/>
          <w:sz w:val="24"/>
          <w:szCs w:val="24"/>
          <w:lang w:val="uk-UA" w:eastAsia="ru-RU"/>
        </w:rPr>
      </w:pPr>
    </w:p>
    <w:p w:rsidR="004978B2" w:rsidRPr="00FD0223" w:rsidRDefault="004978B2" w:rsidP="004978B2">
      <w:pPr>
        <w:spacing w:after="0" w:line="240" w:lineRule="auto"/>
        <w:jc w:val="center"/>
        <w:rPr>
          <w:rFonts w:ascii="Times New Roman" w:eastAsia="Times New Roman" w:hAnsi="Times New Roman" w:cs="Times New Roman"/>
          <w:sz w:val="24"/>
          <w:szCs w:val="24"/>
          <w:lang w:val="uk-UA" w:eastAsia="ru-RU"/>
        </w:rPr>
      </w:pPr>
      <w:r w:rsidRPr="00FD0223">
        <w:rPr>
          <w:rFonts w:ascii="Times New Roman" w:eastAsia="Times New Roman" w:hAnsi="Times New Roman" w:cs="Times New Roman"/>
          <w:b/>
          <w:bCs/>
          <w:color w:val="000000"/>
          <w:sz w:val="28"/>
          <w:szCs w:val="28"/>
          <w:lang w:val="uk-UA" w:eastAsia="ru-RU"/>
        </w:rPr>
        <w:t>ВИСНОВОК</w:t>
      </w:r>
    </w:p>
    <w:p w:rsidR="004978B2" w:rsidRPr="00E353C3" w:rsidRDefault="004978B2" w:rsidP="004978B2">
      <w:pPr>
        <w:spacing w:after="0" w:line="240" w:lineRule="auto"/>
        <w:ind w:firstLine="709"/>
        <w:jc w:val="both"/>
        <w:rPr>
          <w:rFonts w:ascii="Times New Roman" w:hAnsi="Times New Roman" w:cs="Times New Roman"/>
          <w:b/>
          <w:sz w:val="28"/>
          <w:szCs w:val="28"/>
          <w:lang w:val="uk-UA"/>
        </w:rPr>
      </w:pPr>
    </w:p>
    <w:p w:rsidR="004978B2" w:rsidRDefault="004978B2" w:rsidP="004978B2">
      <w:pPr>
        <w:spacing w:after="0" w:line="240" w:lineRule="auto"/>
        <w:ind w:firstLine="709"/>
        <w:jc w:val="both"/>
        <w:rPr>
          <w:rFonts w:ascii="Times New Roman" w:hAnsi="Times New Roman" w:cs="Times New Roman"/>
          <w:b/>
          <w:sz w:val="28"/>
          <w:szCs w:val="28"/>
          <w:lang w:val="uk-UA"/>
        </w:rPr>
      </w:pPr>
      <w:r w:rsidRPr="00E353C3">
        <w:rPr>
          <w:rFonts w:ascii="Times New Roman" w:hAnsi="Times New Roman" w:cs="Times New Roman"/>
          <w:b/>
          <w:sz w:val="28"/>
          <w:szCs w:val="28"/>
          <w:lang w:val="uk-UA"/>
        </w:rPr>
        <w:t xml:space="preserve">на проект Постанови Верховної Ради України «Про скасування рішення Верховної Ради України від 14 липня 2020 року </w:t>
      </w:r>
      <w:r w:rsidRPr="00E353C3">
        <w:rPr>
          <w:rFonts w:ascii="Times New Roman" w:hAnsi="Times New Roman" w:cs="Times New Roman"/>
          <w:b/>
          <w:color w:val="000000"/>
          <w:sz w:val="28"/>
          <w:szCs w:val="28"/>
          <w:lang w:val="uk-UA"/>
        </w:rPr>
        <w:t xml:space="preserve">про прийняття в цілому як закону проект Закону України </w:t>
      </w:r>
      <w:r w:rsidRPr="00E353C3">
        <w:rPr>
          <w:rFonts w:ascii="Times New Roman" w:hAnsi="Times New Roman" w:cs="Times New Roman"/>
          <w:b/>
          <w:sz w:val="28"/>
          <w:szCs w:val="28"/>
          <w:lang w:val="uk-UA"/>
        </w:rPr>
        <w:t>«Про внесення змін до Податкового кодексу України щодо функціонування електронного кабінету та спрощення роботи фізичних осіб-підприємців</w:t>
      </w:r>
      <w:r w:rsidRPr="00E353C3">
        <w:rPr>
          <w:rFonts w:ascii="Times New Roman" w:hAnsi="Times New Roman" w:cs="Times New Roman"/>
          <w:b/>
          <w:color w:val="000000"/>
          <w:sz w:val="28"/>
          <w:szCs w:val="28"/>
          <w:lang w:val="uk-UA"/>
        </w:rPr>
        <w:t xml:space="preserve">  (реєстраційний </w:t>
      </w:r>
      <w:r w:rsidRPr="00E353C3">
        <w:rPr>
          <w:rFonts w:ascii="Times New Roman" w:hAnsi="Times New Roman" w:cs="Times New Roman"/>
          <w:b/>
          <w:sz w:val="28"/>
          <w:szCs w:val="28"/>
          <w:lang w:val="uk-UA"/>
        </w:rPr>
        <w:t>2524 від 04.12.2019</w:t>
      </w:r>
      <w:r w:rsidRPr="00E353C3">
        <w:rPr>
          <w:rFonts w:ascii="Times New Roman" w:hAnsi="Times New Roman" w:cs="Times New Roman"/>
          <w:b/>
          <w:color w:val="000000"/>
          <w:sz w:val="28"/>
          <w:szCs w:val="28"/>
          <w:lang w:val="uk-UA"/>
        </w:rPr>
        <w:t>)</w:t>
      </w:r>
      <w:r w:rsidRPr="00E353C3">
        <w:rPr>
          <w:rFonts w:ascii="Times New Roman" w:hAnsi="Times New Roman" w:cs="Times New Roman"/>
          <w:b/>
          <w:sz w:val="28"/>
          <w:szCs w:val="28"/>
          <w:lang w:val="uk-UA"/>
        </w:rPr>
        <w:t>», внесений народним депутатом України</w:t>
      </w:r>
      <w:r w:rsidRPr="00E353C3">
        <w:rPr>
          <w:rFonts w:ascii="Times New Roman" w:hAnsi="Times New Roman" w:cs="Times New Roman"/>
          <w:b/>
          <w:bCs/>
          <w:sz w:val="28"/>
          <w:szCs w:val="28"/>
          <w:lang w:val="uk-UA"/>
        </w:rPr>
        <w:t xml:space="preserve"> </w:t>
      </w:r>
      <w:r>
        <w:rPr>
          <w:rFonts w:ascii="Times New Roman" w:hAnsi="Times New Roman" w:cs="Times New Roman"/>
          <w:b/>
          <w:bCs/>
          <w:sz w:val="28"/>
          <w:szCs w:val="28"/>
          <w:lang w:val="uk-UA"/>
        </w:rPr>
        <w:br/>
      </w:r>
      <w:r w:rsidRPr="00E353C3">
        <w:rPr>
          <w:rFonts w:ascii="Times New Roman" w:hAnsi="Times New Roman" w:cs="Times New Roman"/>
          <w:b/>
          <w:bCs/>
          <w:sz w:val="28"/>
          <w:szCs w:val="28"/>
          <w:lang w:val="uk-UA"/>
        </w:rPr>
        <w:t>Поляковим А.Е.</w:t>
      </w:r>
      <w:r>
        <w:rPr>
          <w:rFonts w:ascii="Times New Roman" w:hAnsi="Times New Roman" w:cs="Times New Roman"/>
          <w:b/>
          <w:bCs/>
          <w:sz w:val="28"/>
          <w:szCs w:val="28"/>
          <w:lang w:val="uk-UA"/>
        </w:rPr>
        <w:t xml:space="preserve"> </w:t>
      </w:r>
      <w:r w:rsidRPr="00E353C3">
        <w:rPr>
          <w:rFonts w:ascii="Times New Roman" w:hAnsi="Times New Roman" w:cs="Times New Roman"/>
          <w:b/>
          <w:sz w:val="28"/>
          <w:szCs w:val="28"/>
          <w:lang w:val="uk-UA"/>
        </w:rPr>
        <w:t xml:space="preserve">(реєстр. № </w:t>
      </w:r>
      <w:r>
        <w:rPr>
          <w:rFonts w:ascii="Times New Roman" w:hAnsi="Times New Roman" w:cs="Times New Roman"/>
          <w:b/>
          <w:sz w:val="28"/>
          <w:szCs w:val="28"/>
          <w:lang w:val="uk-UA"/>
        </w:rPr>
        <w:t>2524-П від 1.07.2020</w:t>
      </w:r>
      <w:r w:rsidRPr="00E353C3">
        <w:rPr>
          <w:rFonts w:ascii="Times New Roman" w:hAnsi="Times New Roman" w:cs="Times New Roman"/>
          <w:b/>
          <w:sz w:val="28"/>
          <w:szCs w:val="28"/>
          <w:lang w:val="uk-UA"/>
        </w:rPr>
        <w:t>)</w:t>
      </w:r>
    </w:p>
    <w:p w:rsidR="004978B2" w:rsidRPr="00E353C3" w:rsidRDefault="004978B2" w:rsidP="004978B2">
      <w:pPr>
        <w:spacing w:after="0" w:line="240" w:lineRule="auto"/>
        <w:ind w:firstLine="709"/>
        <w:jc w:val="both"/>
        <w:rPr>
          <w:rFonts w:ascii="Times New Roman" w:hAnsi="Times New Roman" w:cs="Times New Roman"/>
          <w:b/>
          <w:sz w:val="28"/>
          <w:szCs w:val="28"/>
          <w:lang w:val="uk-UA"/>
        </w:rPr>
      </w:pPr>
    </w:p>
    <w:p w:rsidR="004978B2" w:rsidRPr="00E353C3" w:rsidRDefault="004978B2" w:rsidP="004978B2">
      <w:pPr>
        <w:spacing w:after="0" w:line="240" w:lineRule="auto"/>
        <w:ind w:firstLine="709"/>
        <w:jc w:val="both"/>
        <w:rPr>
          <w:rFonts w:ascii="Times New Roman" w:hAnsi="Times New Roman" w:cs="Times New Roman"/>
          <w:b/>
          <w:sz w:val="28"/>
          <w:szCs w:val="28"/>
          <w:lang w:val="uk-UA"/>
        </w:rPr>
      </w:pPr>
      <w:r w:rsidRPr="00C6666D">
        <w:rPr>
          <w:rFonts w:ascii="Times New Roman" w:eastAsia="Times New Roman" w:hAnsi="Times New Roman" w:cs="Times New Roman"/>
          <w:sz w:val="28"/>
          <w:szCs w:val="28"/>
          <w:lang w:val="uk-UA" w:eastAsia="ru-RU"/>
        </w:rPr>
        <w:t xml:space="preserve">За дорученням Голови Верховної Ради України Разумкова Д.О. від </w:t>
      </w:r>
      <w:r w:rsidRPr="00C6666D">
        <w:rPr>
          <w:rFonts w:ascii="Times New Roman" w:eastAsia="Times New Roman" w:hAnsi="Times New Roman" w:cs="Times New Roman"/>
          <w:sz w:val="28"/>
          <w:szCs w:val="28"/>
          <w:lang w:val="uk-UA" w:eastAsia="ru-RU"/>
        </w:rPr>
        <w:br/>
      </w:r>
      <w:r>
        <w:rPr>
          <w:rFonts w:ascii="Times New Roman" w:eastAsia="Times New Roman" w:hAnsi="Times New Roman" w:cs="Times New Roman"/>
          <w:sz w:val="28"/>
          <w:szCs w:val="28"/>
          <w:lang w:val="uk-UA" w:eastAsia="ru-RU"/>
        </w:rPr>
        <w:t>16 липня</w:t>
      </w:r>
      <w:r w:rsidRPr="00C6666D">
        <w:rPr>
          <w:rFonts w:ascii="Times New Roman" w:eastAsia="Times New Roman" w:hAnsi="Times New Roman" w:cs="Times New Roman"/>
          <w:sz w:val="28"/>
          <w:szCs w:val="28"/>
          <w:lang w:val="uk-UA" w:eastAsia="ru-RU"/>
        </w:rPr>
        <w:t xml:space="preserve"> </w:t>
      </w:r>
      <w:r w:rsidRPr="00911686">
        <w:rPr>
          <w:rFonts w:ascii="Times New Roman" w:eastAsia="Times New Roman" w:hAnsi="Times New Roman" w:cs="Times New Roman"/>
          <w:sz w:val="28"/>
          <w:szCs w:val="28"/>
          <w:lang w:val="uk-UA" w:eastAsia="ru-RU"/>
        </w:rPr>
        <w:t>2020 року Комітет</w:t>
      </w:r>
      <w:r>
        <w:rPr>
          <w:rFonts w:ascii="Times New Roman" w:eastAsia="Times New Roman" w:hAnsi="Times New Roman" w:cs="Times New Roman"/>
          <w:sz w:val="28"/>
          <w:szCs w:val="28"/>
          <w:lang w:val="uk-UA" w:eastAsia="ru-RU"/>
        </w:rPr>
        <w:t xml:space="preserve"> на засіданні 17 липня </w:t>
      </w:r>
      <w:proofErr w:type="spellStart"/>
      <w:r>
        <w:rPr>
          <w:rFonts w:ascii="Times New Roman" w:eastAsia="Times New Roman" w:hAnsi="Times New Roman" w:cs="Times New Roman"/>
          <w:sz w:val="28"/>
          <w:szCs w:val="28"/>
          <w:lang w:val="uk-UA" w:eastAsia="ru-RU"/>
        </w:rPr>
        <w:t>ц.р</w:t>
      </w:r>
      <w:proofErr w:type="spellEnd"/>
      <w:r>
        <w:rPr>
          <w:rFonts w:ascii="Times New Roman" w:eastAsia="Times New Roman" w:hAnsi="Times New Roman" w:cs="Times New Roman"/>
          <w:sz w:val="28"/>
          <w:szCs w:val="28"/>
          <w:lang w:val="uk-UA" w:eastAsia="ru-RU"/>
        </w:rPr>
        <w:t>. (протокол № 44)</w:t>
      </w:r>
      <w:r w:rsidRPr="00911686">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 xml:space="preserve">попередньо </w:t>
      </w:r>
      <w:r w:rsidRPr="00911686">
        <w:rPr>
          <w:rFonts w:ascii="Times New Roman" w:eastAsia="Times New Roman" w:hAnsi="Times New Roman" w:cs="Times New Roman"/>
          <w:sz w:val="28"/>
          <w:szCs w:val="28"/>
          <w:lang w:val="uk-UA" w:eastAsia="ru-RU"/>
        </w:rPr>
        <w:t>розгляну</w:t>
      </w:r>
      <w:r>
        <w:rPr>
          <w:rFonts w:ascii="Times New Roman" w:eastAsia="Times New Roman" w:hAnsi="Times New Roman" w:cs="Times New Roman"/>
          <w:sz w:val="28"/>
          <w:szCs w:val="28"/>
          <w:lang w:val="uk-UA" w:eastAsia="ru-RU"/>
        </w:rPr>
        <w:t>в</w:t>
      </w:r>
      <w:r w:rsidRPr="00911686">
        <w:rPr>
          <w:rFonts w:ascii="Times New Roman" w:eastAsia="Times New Roman" w:hAnsi="Times New Roman" w:cs="Times New Roman"/>
          <w:sz w:val="28"/>
          <w:szCs w:val="28"/>
          <w:lang w:val="uk-UA" w:eastAsia="ru-RU"/>
        </w:rPr>
        <w:t xml:space="preserve"> проект Постанови Верховної Ради </w:t>
      </w:r>
      <w:r w:rsidRPr="00E353C3">
        <w:rPr>
          <w:rFonts w:ascii="Times New Roman" w:eastAsia="Times New Roman" w:hAnsi="Times New Roman" w:cs="Times New Roman"/>
          <w:sz w:val="28"/>
          <w:szCs w:val="28"/>
          <w:lang w:val="uk-UA" w:eastAsia="ru-RU"/>
        </w:rPr>
        <w:t>України «</w:t>
      </w:r>
      <w:r w:rsidRPr="00E353C3">
        <w:rPr>
          <w:rFonts w:ascii="Times New Roman" w:hAnsi="Times New Roman" w:cs="Times New Roman"/>
          <w:sz w:val="28"/>
          <w:szCs w:val="28"/>
          <w:lang w:val="uk-UA"/>
        </w:rPr>
        <w:t xml:space="preserve">Про скасування рішення Верховної Ради України від 14 липня 2020 року </w:t>
      </w:r>
      <w:r w:rsidRPr="00E353C3">
        <w:rPr>
          <w:rFonts w:ascii="Times New Roman" w:hAnsi="Times New Roman" w:cs="Times New Roman"/>
          <w:color w:val="000000"/>
          <w:sz w:val="28"/>
          <w:szCs w:val="28"/>
          <w:lang w:val="uk-UA"/>
        </w:rPr>
        <w:t xml:space="preserve">про прийняття в цілому як закону проект Закону України </w:t>
      </w:r>
      <w:r w:rsidRPr="00E353C3">
        <w:rPr>
          <w:rFonts w:ascii="Times New Roman" w:hAnsi="Times New Roman" w:cs="Times New Roman"/>
          <w:sz w:val="28"/>
          <w:szCs w:val="28"/>
          <w:lang w:val="uk-UA"/>
        </w:rPr>
        <w:t>«Про внесення змін до Податкового кодексу України щодо функціонування електронного кабінету та спрощення роботи фізичних осіб-підприємців</w:t>
      </w:r>
      <w:r w:rsidRPr="00E353C3">
        <w:rPr>
          <w:rFonts w:ascii="Times New Roman" w:hAnsi="Times New Roman" w:cs="Times New Roman"/>
          <w:color w:val="000000"/>
          <w:sz w:val="28"/>
          <w:szCs w:val="28"/>
          <w:lang w:val="uk-UA"/>
        </w:rPr>
        <w:t xml:space="preserve">  (реєстраційний </w:t>
      </w:r>
      <w:r w:rsidRPr="00E353C3">
        <w:rPr>
          <w:rFonts w:ascii="Times New Roman" w:hAnsi="Times New Roman" w:cs="Times New Roman"/>
          <w:sz w:val="28"/>
          <w:szCs w:val="28"/>
          <w:lang w:val="uk-UA"/>
        </w:rPr>
        <w:t>2524 від 04.12.2019</w:t>
      </w:r>
      <w:r w:rsidRPr="00E353C3">
        <w:rPr>
          <w:rFonts w:ascii="Times New Roman" w:hAnsi="Times New Roman" w:cs="Times New Roman"/>
          <w:color w:val="000000"/>
          <w:sz w:val="28"/>
          <w:szCs w:val="28"/>
          <w:lang w:val="uk-UA"/>
        </w:rPr>
        <w:t>)</w:t>
      </w:r>
      <w:r w:rsidRPr="00E353C3">
        <w:rPr>
          <w:rFonts w:ascii="Times New Roman" w:eastAsia="Times New Roman" w:hAnsi="Times New Roman" w:cs="Times New Roman"/>
          <w:sz w:val="28"/>
          <w:szCs w:val="28"/>
          <w:lang w:val="uk-UA" w:eastAsia="ru-RU"/>
        </w:rPr>
        <w:t xml:space="preserve">», </w:t>
      </w:r>
      <w:r w:rsidRPr="00E353C3">
        <w:rPr>
          <w:rFonts w:ascii="Times New Roman" w:hAnsi="Times New Roman" w:cs="Times New Roman"/>
          <w:sz w:val="28"/>
          <w:szCs w:val="28"/>
          <w:lang w:val="uk-UA"/>
        </w:rPr>
        <w:t>народним депутатом України</w:t>
      </w:r>
      <w:r w:rsidRPr="00E353C3">
        <w:rPr>
          <w:rFonts w:ascii="Times New Roman" w:hAnsi="Times New Roman" w:cs="Times New Roman"/>
          <w:bCs/>
          <w:sz w:val="28"/>
          <w:szCs w:val="28"/>
          <w:lang w:val="uk-UA"/>
        </w:rPr>
        <w:t xml:space="preserve"> Поляковим А.Е.</w:t>
      </w:r>
      <w:r>
        <w:rPr>
          <w:rFonts w:ascii="Times New Roman" w:hAnsi="Times New Roman" w:cs="Times New Roman"/>
          <w:bCs/>
          <w:sz w:val="28"/>
          <w:szCs w:val="28"/>
          <w:lang w:val="uk-UA"/>
        </w:rPr>
        <w:t xml:space="preserve"> </w:t>
      </w:r>
      <w:r w:rsidRPr="00E353C3">
        <w:rPr>
          <w:rFonts w:ascii="Times New Roman" w:hAnsi="Times New Roman" w:cs="Times New Roman"/>
          <w:sz w:val="28"/>
          <w:szCs w:val="28"/>
          <w:lang w:val="uk-UA"/>
        </w:rPr>
        <w:t>(реєстр. № 2</w:t>
      </w:r>
      <w:r>
        <w:rPr>
          <w:rFonts w:ascii="Times New Roman" w:hAnsi="Times New Roman" w:cs="Times New Roman"/>
          <w:sz w:val="28"/>
          <w:szCs w:val="28"/>
          <w:lang w:val="uk-UA"/>
        </w:rPr>
        <w:t>524</w:t>
      </w:r>
      <w:r w:rsidRPr="00E353C3">
        <w:rPr>
          <w:rFonts w:ascii="Times New Roman" w:hAnsi="Times New Roman" w:cs="Times New Roman"/>
          <w:sz w:val="28"/>
          <w:szCs w:val="28"/>
          <w:lang w:val="uk-UA"/>
        </w:rPr>
        <w:t>-П від 15.07.2020).</w:t>
      </w:r>
      <w:r>
        <w:rPr>
          <w:rFonts w:ascii="Times New Roman" w:eastAsia="Times New Roman" w:hAnsi="Times New Roman" w:cs="Times New Roman"/>
          <w:sz w:val="28"/>
          <w:szCs w:val="28"/>
          <w:lang w:val="uk-UA" w:eastAsia="ru-RU"/>
        </w:rPr>
        <w:t xml:space="preserve"> </w:t>
      </w:r>
    </w:p>
    <w:p w:rsidR="004978B2" w:rsidRDefault="004978B2" w:rsidP="004978B2">
      <w:pPr>
        <w:pStyle w:val="a5"/>
        <w:ind w:left="0" w:firstLine="709"/>
        <w:jc w:val="both"/>
        <w:rPr>
          <w:color w:val="000000"/>
          <w:sz w:val="28"/>
          <w:szCs w:val="28"/>
        </w:rPr>
      </w:pPr>
      <w:r w:rsidRPr="00F51A4C">
        <w:rPr>
          <w:color w:val="000000"/>
          <w:sz w:val="28"/>
          <w:szCs w:val="28"/>
        </w:rPr>
        <w:t>Поданим проектом Постанови пропонується «</w:t>
      </w:r>
      <w:r w:rsidRPr="00EC43CF">
        <w:rPr>
          <w:sz w:val="28"/>
          <w:szCs w:val="28"/>
        </w:rPr>
        <w:t>скасува</w:t>
      </w:r>
      <w:r>
        <w:rPr>
          <w:sz w:val="28"/>
          <w:szCs w:val="28"/>
        </w:rPr>
        <w:t>ти</w:t>
      </w:r>
      <w:r w:rsidRPr="00EC43CF">
        <w:rPr>
          <w:sz w:val="28"/>
          <w:szCs w:val="28"/>
        </w:rPr>
        <w:t xml:space="preserve"> </w:t>
      </w:r>
      <w:r w:rsidRPr="00B860CB">
        <w:rPr>
          <w:sz w:val="28"/>
          <w:szCs w:val="28"/>
        </w:rPr>
        <w:t xml:space="preserve">рішення Верховної Ради України від </w:t>
      </w:r>
      <w:r>
        <w:rPr>
          <w:sz w:val="28"/>
          <w:szCs w:val="28"/>
        </w:rPr>
        <w:t xml:space="preserve"> 14 липня 2020 року </w:t>
      </w:r>
      <w:r w:rsidRPr="009A34F5">
        <w:rPr>
          <w:bCs/>
          <w:sz w:val="28"/>
          <w:szCs w:val="28"/>
        </w:rPr>
        <w:t>про прийнят</w:t>
      </w:r>
      <w:r>
        <w:rPr>
          <w:bCs/>
          <w:sz w:val="28"/>
          <w:szCs w:val="28"/>
        </w:rPr>
        <w:t>тя в цілому як З</w:t>
      </w:r>
      <w:r w:rsidRPr="009A34F5">
        <w:rPr>
          <w:bCs/>
          <w:sz w:val="28"/>
          <w:szCs w:val="28"/>
        </w:rPr>
        <w:t xml:space="preserve">акону України проекту </w:t>
      </w:r>
      <w:r w:rsidRPr="009A34F5">
        <w:rPr>
          <w:sz w:val="28"/>
          <w:szCs w:val="28"/>
        </w:rPr>
        <w:t xml:space="preserve">Закону України </w:t>
      </w:r>
      <w:r w:rsidRPr="00771E24">
        <w:rPr>
          <w:sz w:val="28"/>
          <w:szCs w:val="28"/>
        </w:rPr>
        <w:t>«Про внесення змін до Податкового кодексу України щодо функціонування електронного кабінету та спрощення роботи фізичних осіб-підприємців</w:t>
      </w:r>
      <w:r w:rsidRPr="00771E24">
        <w:rPr>
          <w:color w:val="000000"/>
          <w:sz w:val="28"/>
          <w:szCs w:val="28"/>
        </w:rPr>
        <w:t xml:space="preserve">  (реєстраційний </w:t>
      </w:r>
      <w:r w:rsidRPr="00771E24">
        <w:rPr>
          <w:sz w:val="28"/>
          <w:szCs w:val="28"/>
        </w:rPr>
        <w:t>2524 від 04.12.2019</w:t>
      </w:r>
      <w:r>
        <w:rPr>
          <w:color w:val="000000"/>
          <w:sz w:val="28"/>
          <w:szCs w:val="28"/>
        </w:rPr>
        <w:t>)</w:t>
      </w:r>
      <w:r w:rsidRPr="00D63E5E">
        <w:rPr>
          <w:color w:val="000000"/>
          <w:sz w:val="28"/>
          <w:szCs w:val="28"/>
        </w:rPr>
        <w:t>»</w:t>
      </w:r>
      <w:r>
        <w:rPr>
          <w:color w:val="000000"/>
          <w:sz w:val="28"/>
          <w:szCs w:val="28"/>
        </w:rPr>
        <w:t>.</w:t>
      </w:r>
    </w:p>
    <w:p w:rsidR="004978B2" w:rsidRPr="00C85D22" w:rsidRDefault="004978B2" w:rsidP="004978B2">
      <w:pPr>
        <w:spacing w:after="0" w:line="240" w:lineRule="auto"/>
        <w:ind w:firstLine="567"/>
        <w:jc w:val="both"/>
        <w:rPr>
          <w:rFonts w:ascii="Times New Roman" w:hAnsi="Times New Roman" w:cs="Times New Roman"/>
          <w:bCs/>
          <w:sz w:val="28"/>
          <w:szCs w:val="28"/>
          <w:lang w:val="uk-UA"/>
        </w:rPr>
      </w:pPr>
      <w:r w:rsidRPr="00C85D22">
        <w:rPr>
          <w:rFonts w:ascii="Times New Roman" w:hAnsi="Times New Roman" w:cs="Times New Roman"/>
          <w:color w:val="000000"/>
          <w:sz w:val="28"/>
          <w:szCs w:val="28"/>
          <w:lang w:val="uk-UA"/>
        </w:rPr>
        <w:t>Обґрунтуванням цього зазначається: «…</w:t>
      </w:r>
      <w:r w:rsidRPr="00C85D22">
        <w:rPr>
          <w:rFonts w:ascii="Times New Roman" w:hAnsi="Times New Roman" w:cs="Times New Roman"/>
          <w:bCs/>
          <w:sz w:val="28"/>
          <w:szCs w:val="28"/>
          <w:lang w:val="uk-UA"/>
        </w:rPr>
        <w:t xml:space="preserve">Відповідно до частини 2 </w:t>
      </w:r>
      <w:r>
        <w:rPr>
          <w:rFonts w:ascii="Times New Roman" w:hAnsi="Times New Roman" w:cs="Times New Roman"/>
          <w:bCs/>
          <w:sz w:val="28"/>
          <w:szCs w:val="28"/>
          <w:lang w:val="uk-UA"/>
        </w:rPr>
        <w:t xml:space="preserve">                    </w:t>
      </w:r>
      <w:r w:rsidRPr="00C85D22">
        <w:rPr>
          <w:rFonts w:ascii="Times New Roman" w:hAnsi="Times New Roman" w:cs="Times New Roman"/>
          <w:bCs/>
          <w:sz w:val="28"/>
          <w:szCs w:val="28"/>
          <w:lang w:val="uk-UA"/>
        </w:rPr>
        <w:t>статті 114 Регламенту, Верховна Рада після прийняття законопроекту за основу може прийняти рішення про прийняття законопроекту в цілому, за умови дотримання вимог цього Регламенту (частина четверта статті 102).</w:t>
      </w:r>
    </w:p>
    <w:p w:rsidR="004978B2" w:rsidRPr="00C85D22" w:rsidRDefault="004978B2" w:rsidP="004978B2">
      <w:pPr>
        <w:spacing w:after="0" w:line="240" w:lineRule="auto"/>
        <w:ind w:firstLine="550"/>
        <w:jc w:val="both"/>
        <w:rPr>
          <w:rFonts w:ascii="Times New Roman" w:hAnsi="Times New Roman" w:cs="Times New Roman"/>
          <w:bCs/>
          <w:sz w:val="28"/>
          <w:szCs w:val="28"/>
          <w:lang w:val="uk-UA"/>
        </w:rPr>
      </w:pPr>
      <w:r w:rsidRPr="00C85D22">
        <w:rPr>
          <w:rFonts w:ascii="Times New Roman" w:hAnsi="Times New Roman" w:cs="Times New Roman"/>
          <w:bCs/>
          <w:sz w:val="28"/>
          <w:szCs w:val="28"/>
          <w:lang w:val="uk-UA"/>
        </w:rPr>
        <w:t xml:space="preserve">Проте, під час розгляду проекту Закону України </w:t>
      </w:r>
      <w:r w:rsidRPr="00C85D22">
        <w:rPr>
          <w:rFonts w:ascii="Times New Roman" w:hAnsi="Times New Roman" w:cs="Times New Roman"/>
          <w:color w:val="000000"/>
          <w:sz w:val="28"/>
          <w:szCs w:val="28"/>
          <w:lang w:val="uk-UA"/>
        </w:rPr>
        <w:t xml:space="preserve">«Про внесення змін до деяких законодавчих актів (щодо детінізації ринку металургійної сировини та </w:t>
      </w:r>
      <w:r w:rsidRPr="00C85D22">
        <w:rPr>
          <w:rFonts w:ascii="Times New Roman" w:hAnsi="Times New Roman" w:cs="Times New Roman"/>
          <w:color w:val="000000"/>
          <w:sz w:val="28"/>
          <w:szCs w:val="28"/>
          <w:lang w:val="uk-UA"/>
        </w:rPr>
        <w:lastRenderedPageBreak/>
        <w:t xml:space="preserve">операцій з металобрухтом) (реєстраційний </w:t>
      </w:r>
      <w:r w:rsidRPr="00771E24">
        <w:rPr>
          <w:rFonts w:ascii="Times New Roman" w:hAnsi="Times New Roman"/>
          <w:sz w:val="28"/>
          <w:szCs w:val="28"/>
          <w:lang w:val="uk-UA"/>
        </w:rPr>
        <w:t>2524 від 04.12.2019</w:t>
      </w:r>
      <w:r w:rsidRPr="00771E24">
        <w:rPr>
          <w:rFonts w:ascii="Times New Roman" w:hAnsi="Times New Roman"/>
          <w:color w:val="000000"/>
          <w:sz w:val="28"/>
          <w:szCs w:val="28"/>
          <w:lang w:val="uk-UA"/>
        </w:rPr>
        <w:t>)</w:t>
      </w:r>
      <w:r w:rsidRPr="00C85D22">
        <w:rPr>
          <w:rFonts w:ascii="Times New Roman" w:hAnsi="Times New Roman" w:cs="Times New Roman"/>
          <w:bCs/>
          <w:color w:val="000000"/>
          <w:sz w:val="28"/>
          <w:szCs w:val="28"/>
          <w:lang w:val="uk-UA"/>
        </w:rPr>
        <w:t xml:space="preserve"> під час пленарного засідання 14 липня 2020 року народними депутатами України було висловлено ряд зауважень до змісту законопроекту, однак з порушенням норм Регламенту, зазначені зауваження були проігноровані Головою Верховної Ради України та законопроект був поставлений на голосування в цілому</w:t>
      </w:r>
      <w:r w:rsidRPr="00C85D22">
        <w:rPr>
          <w:rFonts w:ascii="Times New Roman" w:hAnsi="Times New Roman" w:cs="Times New Roman"/>
          <w:color w:val="000000"/>
          <w:sz w:val="28"/>
          <w:szCs w:val="28"/>
          <w:lang w:val="uk-UA"/>
        </w:rPr>
        <w:t>».</w:t>
      </w:r>
    </w:p>
    <w:p w:rsidR="004978B2" w:rsidRPr="00D63E5E" w:rsidRDefault="004978B2" w:rsidP="004978B2">
      <w:pPr>
        <w:pStyle w:val="a5"/>
        <w:ind w:left="0" w:firstLine="709"/>
        <w:jc w:val="both"/>
        <w:rPr>
          <w:bCs/>
          <w:sz w:val="28"/>
          <w:szCs w:val="28"/>
        </w:rPr>
      </w:pPr>
      <w:r>
        <w:rPr>
          <w:color w:val="000000"/>
          <w:sz w:val="28"/>
          <w:szCs w:val="28"/>
        </w:rPr>
        <w:t>П</w:t>
      </w:r>
      <w:r w:rsidRPr="00D63E5E">
        <w:rPr>
          <w:color w:val="000000"/>
          <w:sz w:val="28"/>
          <w:szCs w:val="28"/>
        </w:rPr>
        <w:t xml:space="preserve">о суті поданого проекту Постанови </w:t>
      </w:r>
      <w:r>
        <w:rPr>
          <w:color w:val="000000"/>
          <w:sz w:val="28"/>
          <w:szCs w:val="28"/>
        </w:rPr>
        <w:t xml:space="preserve">Комітет </w:t>
      </w:r>
      <w:r w:rsidRPr="00D63E5E">
        <w:rPr>
          <w:color w:val="000000"/>
          <w:sz w:val="28"/>
          <w:szCs w:val="28"/>
        </w:rPr>
        <w:t>зазнач</w:t>
      </w:r>
      <w:r>
        <w:rPr>
          <w:color w:val="000000"/>
          <w:sz w:val="28"/>
          <w:szCs w:val="28"/>
        </w:rPr>
        <w:t>ив</w:t>
      </w:r>
      <w:r w:rsidRPr="00D63E5E">
        <w:rPr>
          <w:color w:val="000000"/>
          <w:sz w:val="28"/>
          <w:szCs w:val="28"/>
        </w:rPr>
        <w:t xml:space="preserve"> таке.</w:t>
      </w:r>
    </w:p>
    <w:p w:rsidR="004978B2" w:rsidRPr="00E353C3" w:rsidRDefault="004978B2" w:rsidP="004978B2">
      <w:pPr>
        <w:pStyle w:val="3"/>
        <w:shd w:val="clear" w:color="auto" w:fill="FFFFFF"/>
        <w:spacing w:before="0" w:beforeAutospacing="0" w:after="0" w:afterAutospacing="0"/>
        <w:ind w:firstLine="709"/>
        <w:jc w:val="both"/>
        <w:textAlignment w:val="baseline"/>
        <w:rPr>
          <w:b w:val="0"/>
          <w:color w:val="000000" w:themeColor="text1"/>
          <w:sz w:val="28"/>
          <w:szCs w:val="28"/>
        </w:rPr>
      </w:pPr>
      <w:r w:rsidRPr="00D63E5E">
        <w:rPr>
          <w:b w:val="0"/>
          <w:sz w:val="28"/>
          <w:szCs w:val="28"/>
        </w:rPr>
        <w:t>Згідно із стенограмою</w:t>
      </w:r>
      <w:r>
        <w:rPr>
          <w:b w:val="0"/>
          <w:sz w:val="28"/>
          <w:szCs w:val="28"/>
        </w:rPr>
        <w:t xml:space="preserve"> позачергового </w:t>
      </w:r>
      <w:r w:rsidRPr="00D63E5E">
        <w:rPr>
          <w:b w:val="0"/>
          <w:color w:val="000000" w:themeColor="text1"/>
          <w:sz w:val="28"/>
          <w:szCs w:val="28"/>
        </w:rPr>
        <w:t>пленарного засідання Верховної Ради України</w:t>
      </w:r>
      <w:r w:rsidRPr="0041394B">
        <w:rPr>
          <w:b w:val="0"/>
          <w:color w:val="000000" w:themeColor="text1"/>
          <w:sz w:val="28"/>
          <w:szCs w:val="28"/>
        </w:rPr>
        <w:t xml:space="preserve"> від 14 червня </w:t>
      </w:r>
      <w:r>
        <w:rPr>
          <w:b w:val="0"/>
          <w:color w:val="000000" w:themeColor="text1"/>
          <w:sz w:val="28"/>
          <w:szCs w:val="28"/>
        </w:rPr>
        <w:t>2020 року</w:t>
      </w:r>
      <w:r w:rsidRPr="0041394B">
        <w:rPr>
          <w:b w:val="0"/>
          <w:color w:val="000000" w:themeColor="text1"/>
          <w:sz w:val="28"/>
          <w:szCs w:val="28"/>
        </w:rPr>
        <w:t>, розміщеною на офіційному веб-сайті Верховної Ради України, розгляд проекту Закону України «</w:t>
      </w:r>
      <w:r w:rsidRPr="00E353C3">
        <w:rPr>
          <w:b w:val="0"/>
          <w:sz w:val="28"/>
          <w:szCs w:val="28"/>
          <w:bdr w:val="none" w:sz="0" w:space="0" w:color="auto" w:frame="1"/>
        </w:rPr>
        <w:t>Про внесення змін до Податкового кодексу України щодо функціонування електронного кабінету та спрощення роботи фізичних осіб-підприємців</w:t>
      </w:r>
      <w:r w:rsidRPr="0041394B">
        <w:rPr>
          <w:b w:val="0"/>
          <w:color w:val="000000" w:themeColor="text1"/>
          <w:sz w:val="28"/>
          <w:szCs w:val="28"/>
        </w:rPr>
        <w:t>» (реєстр. № 2</w:t>
      </w:r>
      <w:r>
        <w:rPr>
          <w:b w:val="0"/>
          <w:color w:val="000000" w:themeColor="text1"/>
          <w:sz w:val="28"/>
          <w:szCs w:val="28"/>
        </w:rPr>
        <w:t>524</w:t>
      </w:r>
      <w:r w:rsidRPr="0041394B">
        <w:rPr>
          <w:b w:val="0"/>
          <w:color w:val="000000" w:themeColor="text1"/>
          <w:sz w:val="28"/>
          <w:szCs w:val="28"/>
        </w:rPr>
        <w:t xml:space="preserve">) розпочався з </w:t>
      </w:r>
      <w:r>
        <w:rPr>
          <w:b w:val="0"/>
          <w:color w:val="000000" w:themeColor="text1"/>
          <w:sz w:val="28"/>
          <w:szCs w:val="28"/>
        </w:rPr>
        <w:t xml:space="preserve">розгляду пропозиції № 44 народного депутата </w:t>
      </w:r>
      <w:r w:rsidRPr="00424A59">
        <w:rPr>
          <w:b w:val="0"/>
          <w:color w:val="000000" w:themeColor="text1"/>
          <w:sz w:val="28"/>
          <w:szCs w:val="28"/>
        </w:rPr>
        <w:t>України</w:t>
      </w:r>
      <w:r>
        <w:rPr>
          <w:b w:val="0"/>
          <w:color w:val="000000" w:themeColor="text1"/>
          <w:sz w:val="28"/>
          <w:szCs w:val="28"/>
        </w:rPr>
        <w:t xml:space="preserve"> </w:t>
      </w:r>
      <w:proofErr w:type="spellStart"/>
      <w:r>
        <w:rPr>
          <w:b w:val="0"/>
          <w:color w:val="000000" w:themeColor="text1"/>
          <w:sz w:val="28"/>
          <w:szCs w:val="28"/>
        </w:rPr>
        <w:t>Южаніної</w:t>
      </w:r>
      <w:proofErr w:type="spellEnd"/>
      <w:r>
        <w:rPr>
          <w:b w:val="0"/>
          <w:color w:val="000000" w:themeColor="text1"/>
          <w:sz w:val="28"/>
          <w:szCs w:val="28"/>
        </w:rPr>
        <w:t xml:space="preserve"> Н.П.</w:t>
      </w:r>
    </w:p>
    <w:p w:rsidR="004978B2" w:rsidRDefault="004978B2" w:rsidP="004978B2">
      <w:pPr>
        <w:spacing w:after="0" w:line="240" w:lineRule="auto"/>
        <w:ind w:firstLine="709"/>
        <w:jc w:val="both"/>
        <w:rPr>
          <w:rFonts w:ascii="Times New Roman" w:hAnsi="Times New Roman" w:cs="Times New Roman"/>
          <w:sz w:val="28"/>
          <w:szCs w:val="28"/>
          <w:lang w:val="uk-UA"/>
        </w:rPr>
      </w:pPr>
      <w:r w:rsidRPr="00E353C3">
        <w:rPr>
          <w:rFonts w:ascii="Times New Roman" w:hAnsi="Times New Roman" w:cs="Times New Roman"/>
          <w:color w:val="000000" w:themeColor="text1"/>
          <w:sz w:val="28"/>
          <w:szCs w:val="28"/>
          <w:lang w:val="uk-UA"/>
        </w:rPr>
        <w:t>Закон України «</w:t>
      </w:r>
      <w:r w:rsidRPr="00E353C3">
        <w:rPr>
          <w:rFonts w:ascii="Times New Roman" w:hAnsi="Times New Roman"/>
          <w:bCs/>
          <w:sz w:val="28"/>
          <w:szCs w:val="28"/>
          <w:bdr w:val="none" w:sz="0" w:space="0" w:color="auto" w:frame="1"/>
          <w:lang w:val="uk-UA"/>
        </w:rPr>
        <w:t>Про внесення змін до Податкового кодексу України щодо функціонування електронного кабінету та спрощення роботи фізичних осіб-підприємців</w:t>
      </w:r>
      <w:r w:rsidRPr="00E353C3">
        <w:rPr>
          <w:rFonts w:ascii="Times New Roman" w:hAnsi="Times New Roman" w:cs="Times New Roman"/>
          <w:color w:val="000000" w:themeColor="text1"/>
          <w:sz w:val="28"/>
          <w:szCs w:val="28"/>
          <w:lang w:val="uk-UA"/>
        </w:rPr>
        <w:t>» (реєстр</w:t>
      </w:r>
      <w:r w:rsidRPr="00EB1EA0">
        <w:rPr>
          <w:rFonts w:ascii="Times New Roman" w:hAnsi="Times New Roman" w:cs="Times New Roman"/>
          <w:color w:val="000000" w:themeColor="text1"/>
          <w:sz w:val="28"/>
          <w:szCs w:val="28"/>
          <w:lang w:val="uk-UA"/>
        </w:rPr>
        <w:t>. № 2</w:t>
      </w:r>
      <w:r>
        <w:rPr>
          <w:rFonts w:ascii="Times New Roman" w:hAnsi="Times New Roman" w:cs="Times New Roman"/>
          <w:color w:val="000000" w:themeColor="text1"/>
          <w:sz w:val="28"/>
          <w:szCs w:val="28"/>
          <w:lang w:val="uk-UA"/>
        </w:rPr>
        <w:t>524</w:t>
      </w:r>
      <w:r w:rsidRPr="00EB1EA0">
        <w:rPr>
          <w:rFonts w:ascii="Times New Roman" w:hAnsi="Times New Roman" w:cs="Times New Roman"/>
          <w:color w:val="000000" w:themeColor="text1"/>
          <w:sz w:val="28"/>
          <w:szCs w:val="28"/>
          <w:lang w:val="uk-UA"/>
        </w:rPr>
        <w:t xml:space="preserve">) </w:t>
      </w:r>
      <w:r w:rsidRPr="00EB1EA0">
        <w:rPr>
          <w:rFonts w:ascii="Times New Roman" w:hAnsi="Times New Roman" w:cs="Times New Roman"/>
          <w:sz w:val="28"/>
          <w:szCs w:val="28"/>
          <w:lang w:val="uk-UA"/>
        </w:rPr>
        <w:t xml:space="preserve"> було прийнято Верховною Радою України в другому читанні</w:t>
      </w:r>
      <w:r>
        <w:rPr>
          <w:rFonts w:ascii="Times New Roman" w:hAnsi="Times New Roman" w:cs="Times New Roman"/>
          <w:sz w:val="28"/>
          <w:szCs w:val="28"/>
          <w:lang w:val="uk-UA"/>
        </w:rPr>
        <w:t xml:space="preserve"> і в цілому («за» - 2</w:t>
      </w:r>
      <w:r w:rsidRPr="006C4023">
        <w:rPr>
          <w:rFonts w:ascii="Times New Roman" w:hAnsi="Times New Roman" w:cs="Times New Roman"/>
          <w:sz w:val="28"/>
          <w:szCs w:val="28"/>
          <w:lang w:val="uk-UA"/>
        </w:rPr>
        <w:t>4</w:t>
      </w:r>
      <w:r>
        <w:rPr>
          <w:rFonts w:ascii="Times New Roman" w:hAnsi="Times New Roman" w:cs="Times New Roman"/>
          <w:sz w:val="28"/>
          <w:szCs w:val="28"/>
          <w:lang w:val="uk-UA"/>
        </w:rPr>
        <w:t>0</w:t>
      </w:r>
      <w:r w:rsidRPr="006C4023">
        <w:rPr>
          <w:rFonts w:ascii="Times New Roman" w:hAnsi="Times New Roman" w:cs="Times New Roman"/>
          <w:sz w:val="28"/>
          <w:szCs w:val="28"/>
          <w:lang w:val="uk-UA"/>
        </w:rPr>
        <w:t xml:space="preserve"> народних депутатів України).</w:t>
      </w:r>
    </w:p>
    <w:p w:rsidR="004978B2" w:rsidRPr="0097177D" w:rsidRDefault="004978B2" w:rsidP="004978B2">
      <w:pPr>
        <w:spacing w:after="0" w:line="240" w:lineRule="auto"/>
        <w:ind w:firstLine="709"/>
        <w:jc w:val="both"/>
        <w:rPr>
          <w:rFonts w:ascii="Times New Roman" w:eastAsia="Times New Roman" w:hAnsi="Times New Roman" w:cs="Times New Roman"/>
          <w:sz w:val="24"/>
          <w:szCs w:val="24"/>
          <w:lang w:val="uk-UA" w:eastAsia="ru-RU"/>
        </w:rPr>
      </w:pPr>
      <w:r w:rsidRPr="0097177D">
        <w:rPr>
          <w:rFonts w:ascii="Times New Roman" w:eastAsia="Times New Roman" w:hAnsi="Times New Roman" w:cs="Times New Roman"/>
          <w:color w:val="000000"/>
          <w:sz w:val="28"/>
          <w:szCs w:val="28"/>
          <w:lang w:val="uk-UA" w:eastAsia="ru-RU"/>
        </w:rPr>
        <w:t xml:space="preserve">Положення частини першої статті 48 Регламенту Верховної Ради України передбачають процедуру скасування Верховною Радою України прийнятих рішень до підписання законопроекту, постанови, іншого </w:t>
      </w:r>
      <w:proofErr w:type="spellStart"/>
      <w:r w:rsidRPr="0097177D">
        <w:rPr>
          <w:rFonts w:ascii="Times New Roman" w:eastAsia="Times New Roman" w:hAnsi="Times New Roman" w:cs="Times New Roman"/>
          <w:color w:val="000000"/>
          <w:sz w:val="28"/>
          <w:szCs w:val="28"/>
          <w:lang w:val="uk-UA" w:eastAsia="ru-RU"/>
        </w:rPr>
        <w:t>акта</w:t>
      </w:r>
      <w:proofErr w:type="spellEnd"/>
      <w:r w:rsidRPr="0097177D">
        <w:rPr>
          <w:rFonts w:ascii="Times New Roman" w:eastAsia="Times New Roman" w:hAnsi="Times New Roman" w:cs="Times New Roman"/>
          <w:color w:val="000000"/>
          <w:sz w:val="28"/>
          <w:szCs w:val="28"/>
          <w:lang w:val="uk-UA" w:eastAsia="ru-RU"/>
        </w:rPr>
        <w:t xml:space="preserve"> Головою Верховної Ради України.</w:t>
      </w:r>
    </w:p>
    <w:p w:rsidR="004978B2" w:rsidRDefault="004978B2" w:rsidP="004978B2">
      <w:pPr>
        <w:spacing w:after="0" w:line="240" w:lineRule="auto"/>
        <w:ind w:firstLine="709"/>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Комітет з</w:t>
      </w:r>
      <w:r w:rsidRPr="0097177D">
        <w:rPr>
          <w:rFonts w:ascii="Times New Roman" w:eastAsia="Times New Roman" w:hAnsi="Times New Roman" w:cs="Times New Roman"/>
          <w:color w:val="000000"/>
          <w:sz w:val="28"/>
          <w:szCs w:val="28"/>
          <w:lang w:val="uk-UA" w:eastAsia="ru-RU"/>
        </w:rPr>
        <w:t>ауваж</w:t>
      </w:r>
      <w:r>
        <w:rPr>
          <w:rFonts w:ascii="Times New Roman" w:eastAsia="Times New Roman" w:hAnsi="Times New Roman" w:cs="Times New Roman"/>
          <w:color w:val="000000"/>
          <w:sz w:val="28"/>
          <w:szCs w:val="28"/>
          <w:lang w:val="uk-UA" w:eastAsia="ru-RU"/>
        </w:rPr>
        <w:t>ив</w:t>
      </w:r>
      <w:r w:rsidRPr="0097177D">
        <w:rPr>
          <w:rFonts w:ascii="Times New Roman" w:eastAsia="Times New Roman" w:hAnsi="Times New Roman" w:cs="Times New Roman"/>
          <w:color w:val="000000"/>
          <w:sz w:val="28"/>
          <w:szCs w:val="28"/>
          <w:lang w:val="uk-UA" w:eastAsia="ru-RU"/>
        </w:rPr>
        <w:t xml:space="preserve">, що згідно з положеннями частин третьої, четвертої, п’ятої, шостої, сьомої цієї статті, 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Pr="0097177D">
        <w:rPr>
          <w:rFonts w:ascii="Times New Roman" w:eastAsia="Times New Roman" w:hAnsi="Times New Roman" w:cs="Times New Roman"/>
          <w:color w:val="000000"/>
          <w:sz w:val="28"/>
          <w:szCs w:val="28"/>
          <w:lang w:val="uk-UA" w:eastAsia="ru-RU"/>
        </w:rPr>
        <w:t>акта</w:t>
      </w:r>
      <w:proofErr w:type="spellEnd"/>
      <w:r w:rsidRPr="0097177D">
        <w:rPr>
          <w:rFonts w:ascii="Times New Roman" w:eastAsia="Times New Roman" w:hAnsi="Times New Roman" w:cs="Times New Roman"/>
          <w:color w:val="000000"/>
          <w:sz w:val="28"/>
          <w:szCs w:val="28"/>
          <w:lang w:val="uk-UA" w:eastAsia="ru-RU"/>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w:t>
      </w:r>
      <w:r w:rsidRPr="0097177D">
        <w:rPr>
          <w:rFonts w:ascii="Times New Roman" w:eastAsia="Times New Roman" w:hAnsi="Times New Roman" w:cs="Times New Roman"/>
          <w:color w:val="000000"/>
          <w:sz w:val="28"/>
          <w:szCs w:val="28"/>
          <w:u w:val="single"/>
          <w:lang w:val="uk-UA" w:eastAsia="ru-RU"/>
        </w:rPr>
        <w:t>при розгляді й голосуванні питання</w:t>
      </w:r>
      <w:r w:rsidRPr="0097177D">
        <w:rPr>
          <w:rFonts w:ascii="Times New Roman" w:eastAsia="Times New Roman" w:hAnsi="Times New Roman" w:cs="Times New Roman"/>
          <w:color w:val="000000"/>
          <w:sz w:val="28"/>
          <w:szCs w:val="28"/>
          <w:lang w:val="uk-UA" w:eastAsia="ru-RU"/>
        </w:rPr>
        <w:t xml:space="preserve">.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Pr="0097177D">
        <w:rPr>
          <w:rFonts w:ascii="Times New Roman" w:eastAsia="Times New Roman" w:hAnsi="Times New Roman" w:cs="Times New Roman"/>
          <w:color w:val="000000"/>
          <w:sz w:val="28"/>
          <w:szCs w:val="28"/>
          <w:lang w:val="uk-UA" w:eastAsia="ru-RU"/>
        </w:rPr>
        <w:t>акта</w:t>
      </w:r>
      <w:proofErr w:type="spellEnd"/>
      <w:r w:rsidRPr="0097177D">
        <w:rPr>
          <w:rFonts w:ascii="Times New Roman" w:eastAsia="Times New Roman" w:hAnsi="Times New Roman" w:cs="Times New Roman"/>
          <w:color w:val="000000"/>
          <w:sz w:val="28"/>
          <w:szCs w:val="28"/>
          <w:lang w:val="uk-UA" w:eastAsia="ru-RU"/>
        </w:rPr>
        <w:t xml:space="preserve"> Верховної Ради України в цілому. Голова Верховної Ради України або Перший заступник чи заступник Голови </w:t>
      </w:r>
      <w:r w:rsidRPr="0097177D">
        <w:rPr>
          <w:rFonts w:ascii="Times New Roman" w:eastAsia="Times New Roman" w:hAnsi="Times New Roman" w:cs="Times New Roman"/>
          <w:color w:val="000000"/>
          <w:sz w:val="28"/>
          <w:szCs w:val="28"/>
          <w:lang w:val="uk-UA" w:eastAsia="ru-RU"/>
        </w:rPr>
        <w:lastRenderedPageBreak/>
        <w:t>Верховної Ради України направляє проект постанови Верховної Ради України, передбачений частиною шостою цієї статті, в день його внесення комітету, до предмета відання якого належать питання регламенту, для попереднього розгляду і внесення пропозицій.</w:t>
      </w:r>
    </w:p>
    <w:p w:rsidR="004978B2" w:rsidRPr="00C85D22" w:rsidRDefault="004978B2" w:rsidP="004978B2">
      <w:pPr>
        <w:spacing w:after="0" w:line="240" w:lineRule="auto"/>
        <w:ind w:firstLine="709"/>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Комітет з</w:t>
      </w:r>
      <w:r w:rsidRPr="00C85D22">
        <w:rPr>
          <w:rFonts w:ascii="Times New Roman" w:eastAsia="Times New Roman" w:hAnsi="Times New Roman" w:cs="Times New Roman"/>
          <w:color w:val="000000"/>
          <w:sz w:val="28"/>
          <w:szCs w:val="28"/>
          <w:lang w:val="uk-UA" w:eastAsia="ru-RU"/>
        </w:rPr>
        <w:t>азнач</w:t>
      </w:r>
      <w:r>
        <w:rPr>
          <w:rFonts w:ascii="Times New Roman" w:eastAsia="Times New Roman" w:hAnsi="Times New Roman" w:cs="Times New Roman"/>
          <w:color w:val="000000"/>
          <w:sz w:val="28"/>
          <w:szCs w:val="28"/>
          <w:lang w:val="uk-UA" w:eastAsia="ru-RU"/>
        </w:rPr>
        <w:t>ив</w:t>
      </w:r>
      <w:r w:rsidRPr="00C85D22">
        <w:rPr>
          <w:rFonts w:ascii="Times New Roman" w:eastAsia="Times New Roman" w:hAnsi="Times New Roman" w:cs="Times New Roman"/>
          <w:color w:val="000000"/>
          <w:sz w:val="28"/>
          <w:szCs w:val="28"/>
          <w:lang w:val="uk-UA" w:eastAsia="ru-RU"/>
        </w:rPr>
        <w:t>, що н</w:t>
      </w:r>
      <w:r w:rsidRPr="00C85D22">
        <w:rPr>
          <w:rFonts w:ascii="Times New Roman" w:hAnsi="Times New Roman" w:cs="Times New Roman"/>
          <w:color w:val="000000"/>
          <w:sz w:val="28"/>
          <w:szCs w:val="28"/>
          <w:lang w:val="uk-UA" w:eastAsia="ru-RU"/>
        </w:rPr>
        <w:t xml:space="preserve">ародний депутат України </w:t>
      </w:r>
      <w:r w:rsidRPr="00C85D22">
        <w:rPr>
          <w:rFonts w:ascii="Times New Roman" w:hAnsi="Times New Roman" w:cs="Times New Roman"/>
          <w:color w:val="000000"/>
          <w:sz w:val="28"/>
          <w:szCs w:val="28"/>
          <w:lang w:val="uk-UA"/>
        </w:rPr>
        <w:t xml:space="preserve">Поляков А.Е. </w:t>
      </w:r>
      <w:r>
        <w:rPr>
          <w:rFonts w:ascii="Times New Roman" w:hAnsi="Times New Roman" w:cs="Times New Roman"/>
          <w:color w:val="000000"/>
          <w:sz w:val="28"/>
          <w:szCs w:val="28"/>
          <w:lang w:val="uk-UA"/>
        </w:rPr>
        <w:t xml:space="preserve">під час розгляду проекту Закону України </w:t>
      </w:r>
      <w:r w:rsidRPr="00E353C3">
        <w:rPr>
          <w:rFonts w:ascii="Times New Roman" w:hAnsi="Times New Roman" w:cs="Times New Roman"/>
          <w:color w:val="000000" w:themeColor="text1"/>
          <w:sz w:val="28"/>
          <w:szCs w:val="28"/>
          <w:lang w:val="uk-UA"/>
        </w:rPr>
        <w:t>«</w:t>
      </w:r>
      <w:r w:rsidRPr="00E353C3">
        <w:rPr>
          <w:rFonts w:ascii="Times New Roman" w:hAnsi="Times New Roman"/>
          <w:bCs/>
          <w:sz w:val="28"/>
          <w:szCs w:val="28"/>
          <w:bdr w:val="none" w:sz="0" w:space="0" w:color="auto" w:frame="1"/>
          <w:lang w:val="uk-UA"/>
        </w:rPr>
        <w:t>Про внесення змін до Податкового кодексу України щодо функціонування електронного кабінету та спрощення роботи фізичних осіб-підприємців</w:t>
      </w:r>
      <w:r w:rsidRPr="00E353C3">
        <w:rPr>
          <w:rFonts w:ascii="Times New Roman" w:hAnsi="Times New Roman" w:cs="Times New Roman"/>
          <w:color w:val="000000" w:themeColor="text1"/>
          <w:sz w:val="28"/>
          <w:szCs w:val="28"/>
          <w:lang w:val="uk-UA"/>
        </w:rPr>
        <w:t>» (реєстр</w:t>
      </w:r>
      <w:r w:rsidRPr="00EB1EA0">
        <w:rPr>
          <w:rFonts w:ascii="Times New Roman" w:hAnsi="Times New Roman" w:cs="Times New Roman"/>
          <w:color w:val="000000" w:themeColor="text1"/>
          <w:sz w:val="28"/>
          <w:szCs w:val="28"/>
          <w:lang w:val="uk-UA"/>
        </w:rPr>
        <w:t>. № 2</w:t>
      </w:r>
      <w:r>
        <w:rPr>
          <w:rFonts w:ascii="Times New Roman" w:hAnsi="Times New Roman" w:cs="Times New Roman"/>
          <w:color w:val="000000" w:themeColor="text1"/>
          <w:sz w:val="28"/>
          <w:szCs w:val="28"/>
          <w:lang w:val="uk-UA"/>
        </w:rPr>
        <w:t>524</w:t>
      </w:r>
      <w:r w:rsidRPr="00EB1EA0">
        <w:rPr>
          <w:rFonts w:ascii="Times New Roman" w:hAnsi="Times New Roman" w:cs="Times New Roman"/>
          <w:color w:val="000000" w:themeColor="text1"/>
          <w:sz w:val="28"/>
          <w:szCs w:val="28"/>
          <w:lang w:val="uk-UA"/>
        </w:rPr>
        <w:t>)</w:t>
      </w:r>
      <w:r>
        <w:rPr>
          <w:rFonts w:ascii="Times New Roman" w:hAnsi="Times New Roman" w:cs="Times New Roman"/>
          <w:color w:val="000000" w:themeColor="text1"/>
          <w:sz w:val="28"/>
          <w:szCs w:val="28"/>
          <w:lang w:val="uk-UA"/>
        </w:rPr>
        <w:t xml:space="preserve"> на позачерговому пленарному засіданні був відсутній. Проте, в порушення вимог частин третьої та п’ятої статті 48 </w:t>
      </w:r>
      <w:r w:rsidRPr="0074650B">
        <w:rPr>
          <w:rFonts w:ascii="Times New Roman" w:hAnsi="Times New Roman" w:cs="Times New Roman"/>
          <w:color w:val="000000" w:themeColor="text1"/>
          <w:sz w:val="28"/>
          <w:szCs w:val="28"/>
          <w:lang w:val="uk-UA"/>
        </w:rPr>
        <w:t>Регламенту Верховної Ради України</w:t>
      </w:r>
      <w:r>
        <w:rPr>
          <w:rFonts w:ascii="Times New Roman" w:hAnsi="Times New Roman" w:cs="Times New Roman"/>
          <w:color w:val="000000" w:themeColor="text1"/>
          <w:sz w:val="28"/>
          <w:szCs w:val="28"/>
          <w:lang w:val="uk-UA"/>
        </w:rPr>
        <w:t xml:space="preserve"> </w:t>
      </w:r>
      <w:proofErr w:type="spellStart"/>
      <w:r w:rsidRPr="00C85D22">
        <w:rPr>
          <w:rFonts w:ascii="Times New Roman" w:hAnsi="Times New Roman" w:cs="Times New Roman"/>
          <w:color w:val="000000"/>
          <w:sz w:val="28"/>
          <w:szCs w:val="28"/>
          <w:lang w:val="uk-UA" w:eastAsia="ru-RU"/>
        </w:rPr>
        <w:t>вніс</w:t>
      </w:r>
      <w:proofErr w:type="spellEnd"/>
      <w:r w:rsidRPr="00C85D22">
        <w:rPr>
          <w:rFonts w:ascii="Times New Roman" w:hAnsi="Times New Roman" w:cs="Times New Roman"/>
          <w:color w:val="000000"/>
          <w:sz w:val="28"/>
          <w:szCs w:val="28"/>
          <w:lang w:val="uk-UA" w:eastAsia="ru-RU"/>
        </w:rPr>
        <w:t xml:space="preserve">  на розгляд Верховної Ради України проект Постанови Верховної Ради України «</w:t>
      </w:r>
      <w:r w:rsidRPr="00C85D22">
        <w:rPr>
          <w:rFonts w:ascii="Times New Roman" w:hAnsi="Times New Roman" w:cs="Times New Roman"/>
          <w:sz w:val="28"/>
          <w:szCs w:val="28"/>
          <w:lang w:val="uk-UA"/>
        </w:rPr>
        <w:t xml:space="preserve">Про скасування рішення Верховної Ради України від 14 липня 2020 року </w:t>
      </w:r>
      <w:r w:rsidRPr="00C85D22">
        <w:rPr>
          <w:rFonts w:ascii="Times New Roman" w:hAnsi="Times New Roman" w:cs="Times New Roman"/>
          <w:color w:val="000000"/>
          <w:sz w:val="28"/>
          <w:szCs w:val="28"/>
          <w:lang w:val="uk-UA"/>
        </w:rPr>
        <w:t xml:space="preserve">про прийняття в цілому як закону проект Закону України «Про внесення змін до деяких законодавчих актів (щодо детінізації ринку металургійної сировини та операцій з металобрухтом) (реєстраційний </w:t>
      </w:r>
      <w:r w:rsidRPr="00C85D22">
        <w:rPr>
          <w:rFonts w:ascii="Times New Roman" w:hAnsi="Times New Roman" w:cs="Times New Roman"/>
          <w:color w:val="000000"/>
          <w:sz w:val="28"/>
          <w:szCs w:val="28"/>
          <w:shd w:val="clear" w:color="auto" w:fill="FFFFFF"/>
          <w:lang w:val="uk-UA"/>
        </w:rPr>
        <w:t>2426 від 12.11.2019</w:t>
      </w:r>
      <w:r w:rsidRPr="00C85D22">
        <w:rPr>
          <w:rFonts w:ascii="Times New Roman" w:hAnsi="Times New Roman" w:cs="Times New Roman"/>
          <w:color w:val="000000"/>
          <w:sz w:val="28"/>
          <w:szCs w:val="28"/>
          <w:lang w:val="uk-UA"/>
        </w:rPr>
        <w:t xml:space="preserve"> р.)</w:t>
      </w:r>
      <w:r w:rsidRPr="00C85D22">
        <w:rPr>
          <w:rFonts w:ascii="Times New Roman" w:eastAsia="Times New Roman" w:hAnsi="Times New Roman" w:cs="Times New Roman"/>
          <w:sz w:val="28"/>
          <w:szCs w:val="28"/>
          <w:lang w:val="uk-UA" w:eastAsia="ru-RU"/>
        </w:rPr>
        <w:t>»</w:t>
      </w:r>
      <w:r>
        <w:rPr>
          <w:rFonts w:ascii="Times New Roman" w:hAnsi="Times New Roman" w:cs="Times New Roman"/>
          <w:color w:val="000000"/>
          <w:sz w:val="28"/>
          <w:szCs w:val="28"/>
          <w:lang w:val="uk-UA" w:eastAsia="ru-RU"/>
        </w:rPr>
        <w:t xml:space="preserve">, </w:t>
      </w:r>
      <w:r w:rsidRPr="00C85D22">
        <w:rPr>
          <w:rFonts w:ascii="Times New Roman" w:hAnsi="Times New Roman" w:cs="Times New Roman"/>
          <w:color w:val="000000"/>
          <w:sz w:val="28"/>
          <w:szCs w:val="28"/>
          <w:lang w:val="uk-UA" w:eastAsia="ru-RU"/>
        </w:rPr>
        <w:t xml:space="preserve">в супровідних документах до </w:t>
      </w:r>
      <w:r>
        <w:rPr>
          <w:rFonts w:ascii="Times New Roman" w:hAnsi="Times New Roman" w:cs="Times New Roman"/>
          <w:color w:val="000000"/>
          <w:sz w:val="28"/>
          <w:szCs w:val="28"/>
          <w:lang w:val="uk-UA" w:eastAsia="ru-RU"/>
        </w:rPr>
        <w:t xml:space="preserve">якого </w:t>
      </w:r>
      <w:r w:rsidRPr="00C85D22">
        <w:rPr>
          <w:rFonts w:ascii="Times New Roman" w:hAnsi="Times New Roman" w:cs="Times New Roman"/>
          <w:color w:val="000000"/>
          <w:sz w:val="28"/>
          <w:szCs w:val="28"/>
          <w:lang w:val="uk-UA" w:eastAsia="ru-RU"/>
        </w:rPr>
        <w:t>не зазначив</w:t>
      </w:r>
      <w:r>
        <w:rPr>
          <w:rFonts w:ascii="Times New Roman" w:hAnsi="Times New Roman" w:cs="Times New Roman"/>
          <w:color w:val="000000"/>
          <w:sz w:val="28"/>
          <w:szCs w:val="28"/>
          <w:lang w:val="uk-UA" w:eastAsia="ru-RU"/>
        </w:rPr>
        <w:t xml:space="preserve"> конкретних порушень </w:t>
      </w:r>
      <w:r w:rsidRPr="00C7744E">
        <w:rPr>
          <w:rFonts w:ascii="Times New Roman" w:hAnsi="Times New Roman" w:cs="Times New Roman"/>
          <w:color w:val="000000"/>
          <w:sz w:val="28"/>
          <w:szCs w:val="28"/>
          <w:lang w:val="uk-UA" w:eastAsia="ru-RU"/>
        </w:rPr>
        <w:t>Регламенту Верховної Ради України</w:t>
      </w:r>
      <w:r>
        <w:rPr>
          <w:rFonts w:ascii="Times New Roman" w:hAnsi="Times New Roman" w:cs="Times New Roman"/>
          <w:color w:val="000000"/>
          <w:sz w:val="28"/>
          <w:szCs w:val="28"/>
          <w:lang w:val="uk-UA" w:eastAsia="ru-RU"/>
        </w:rPr>
        <w:t xml:space="preserve"> та не звернувся до Голови </w:t>
      </w:r>
      <w:r w:rsidRPr="00C7744E">
        <w:rPr>
          <w:rFonts w:ascii="Times New Roman" w:hAnsi="Times New Roman" w:cs="Times New Roman"/>
          <w:color w:val="000000"/>
          <w:sz w:val="28"/>
          <w:szCs w:val="28"/>
          <w:lang w:val="uk-UA" w:eastAsia="ru-RU"/>
        </w:rPr>
        <w:t>Верховної Ради України</w:t>
      </w:r>
      <w:r>
        <w:rPr>
          <w:rFonts w:ascii="Times New Roman" w:hAnsi="Times New Roman" w:cs="Times New Roman"/>
          <w:color w:val="000000"/>
          <w:sz w:val="28"/>
          <w:szCs w:val="28"/>
          <w:lang w:val="uk-UA" w:eastAsia="ru-RU"/>
        </w:rPr>
        <w:t xml:space="preserve"> з відповідною заявою.</w:t>
      </w:r>
    </w:p>
    <w:p w:rsidR="004978B2" w:rsidRPr="00C85D22" w:rsidRDefault="004978B2" w:rsidP="004978B2">
      <w:pPr>
        <w:spacing w:after="0" w:line="240" w:lineRule="auto"/>
        <w:ind w:firstLine="709"/>
        <w:jc w:val="both"/>
        <w:rPr>
          <w:rFonts w:ascii="Times New Roman" w:eastAsia="Times New Roman" w:hAnsi="Times New Roman" w:cs="Times New Roman"/>
          <w:sz w:val="28"/>
          <w:szCs w:val="28"/>
          <w:lang w:val="uk-UA" w:eastAsia="ru-RU"/>
        </w:rPr>
      </w:pPr>
      <w:r w:rsidRPr="00C85D22">
        <w:rPr>
          <w:rFonts w:ascii="Times New Roman" w:eastAsia="Times New Roman" w:hAnsi="Times New Roman" w:cs="Times New Roman"/>
          <w:color w:val="000000"/>
          <w:sz w:val="28"/>
          <w:szCs w:val="28"/>
          <w:lang w:val="uk-UA" w:eastAsia="ru-RU"/>
        </w:rPr>
        <w:t>Відповідно до положень частини восьмої статті 48 Регламенту Верховної Ради України, комітет, до предмета відання якого належать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4978B2" w:rsidRDefault="004978B2" w:rsidP="004978B2">
      <w:pPr>
        <w:spacing w:after="0" w:line="240" w:lineRule="auto"/>
        <w:ind w:firstLine="709"/>
        <w:jc w:val="both"/>
        <w:rPr>
          <w:rFonts w:ascii="Times New Roman" w:eastAsia="Calibri" w:hAnsi="Times New Roman" w:cs="Times New Roman"/>
          <w:color w:val="000000"/>
          <w:sz w:val="28"/>
          <w:szCs w:val="28"/>
          <w:lang w:val="uk-UA" w:eastAsia="ru-RU"/>
        </w:rPr>
      </w:pPr>
      <w:r w:rsidRPr="0097177D">
        <w:rPr>
          <w:rFonts w:ascii="Times New Roman" w:eastAsia="Times New Roman" w:hAnsi="Times New Roman" w:cs="Times New Roman"/>
          <w:color w:val="000000"/>
          <w:sz w:val="28"/>
          <w:szCs w:val="28"/>
          <w:lang w:val="uk-UA" w:eastAsia="ru-RU"/>
        </w:rPr>
        <w:t>Враховуючи вищевикладене, керуючись частинами третьою, п’ятою, шостою і восьмою статті 48 Регламенту Верховної Ради України, Комітет ухвали</w:t>
      </w:r>
      <w:r>
        <w:rPr>
          <w:rFonts w:ascii="Times New Roman" w:eastAsia="Times New Roman" w:hAnsi="Times New Roman" w:cs="Times New Roman"/>
          <w:color w:val="000000"/>
          <w:sz w:val="28"/>
          <w:szCs w:val="28"/>
          <w:lang w:val="uk-UA" w:eastAsia="ru-RU"/>
        </w:rPr>
        <w:t>в</w:t>
      </w:r>
      <w:r w:rsidRPr="0097177D">
        <w:rPr>
          <w:rFonts w:ascii="Times New Roman" w:eastAsia="Times New Roman" w:hAnsi="Times New Roman" w:cs="Times New Roman"/>
          <w:color w:val="000000"/>
          <w:sz w:val="28"/>
          <w:szCs w:val="28"/>
          <w:lang w:val="uk-UA" w:eastAsia="ru-RU"/>
        </w:rPr>
        <w:t xml:space="preserve"> висновок на проект Постанови Верховної Ради України «</w:t>
      </w:r>
      <w:r w:rsidRPr="00E353C3">
        <w:rPr>
          <w:rFonts w:ascii="Times New Roman" w:hAnsi="Times New Roman" w:cs="Times New Roman"/>
          <w:sz w:val="28"/>
          <w:szCs w:val="28"/>
          <w:lang w:val="uk-UA"/>
        </w:rPr>
        <w:t xml:space="preserve">Про скасування рішення Верховної Ради України від 14 липня 2020 року </w:t>
      </w:r>
      <w:r w:rsidRPr="00E353C3">
        <w:rPr>
          <w:rFonts w:ascii="Times New Roman" w:hAnsi="Times New Roman" w:cs="Times New Roman"/>
          <w:color w:val="000000"/>
          <w:sz w:val="28"/>
          <w:szCs w:val="28"/>
          <w:lang w:val="uk-UA"/>
        </w:rPr>
        <w:t xml:space="preserve">про прийняття в цілому як закону проект Закону України </w:t>
      </w:r>
      <w:r w:rsidRPr="00E353C3">
        <w:rPr>
          <w:rFonts w:ascii="Times New Roman" w:hAnsi="Times New Roman" w:cs="Times New Roman"/>
          <w:sz w:val="28"/>
          <w:szCs w:val="28"/>
          <w:lang w:val="uk-UA"/>
        </w:rPr>
        <w:t>«Про внесення змін до Податкового кодексу України щодо функціонування електронного кабінету та спрощення роботи фізичних осіб-підприємців</w:t>
      </w:r>
      <w:r w:rsidRPr="00E353C3">
        <w:rPr>
          <w:rFonts w:ascii="Times New Roman" w:hAnsi="Times New Roman" w:cs="Times New Roman"/>
          <w:color w:val="000000"/>
          <w:sz w:val="28"/>
          <w:szCs w:val="28"/>
          <w:lang w:val="uk-UA"/>
        </w:rPr>
        <w:t xml:space="preserve">  (реєстраційний </w:t>
      </w:r>
      <w:r w:rsidRPr="00E353C3">
        <w:rPr>
          <w:rFonts w:ascii="Times New Roman" w:hAnsi="Times New Roman" w:cs="Times New Roman"/>
          <w:sz w:val="28"/>
          <w:szCs w:val="28"/>
          <w:lang w:val="uk-UA"/>
        </w:rPr>
        <w:t>2524 від 04.12.2019</w:t>
      </w:r>
      <w:r w:rsidRPr="00E353C3">
        <w:rPr>
          <w:rFonts w:ascii="Times New Roman" w:hAnsi="Times New Roman" w:cs="Times New Roman"/>
          <w:color w:val="000000"/>
          <w:sz w:val="28"/>
          <w:szCs w:val="28"/>
          <w:lang w:val="uk-UA"/>
        </w:rPr>
        <w:t>)</w:t>
      </w:r>
      <w:r w:rsidRPr="00E353C3">
        <w:rPr>
          <w:rFonts w:ascii="Times New Roman" w:eastAsia="Times New Roman" w:hAnsi="Times New Roman" w:cs="Times New Roman"/>
          <w:color w:val="000000"/>
          <w:sz w:val="28"/>
          <w:szCs w:val="28"/>
          <w:lang w:val="uk-UA" w:eastAsia="ru-RU"/>
        </w:rPr>
        <w:t xml:space="preserve">», </w:t>
      </w:r>
      <w:r w:rsidRPr="00E353C3">
        <w:rPr>
          <w:rFonts w:ascii="Times New Roman" w:hAnsi="Times New Roman" w:cs="Times New Roman"/>
          <w:sz w:val="28"/>
          <w:szCs w:val="28"/>
          <w:lang w:val="uk-UA"/>
        </w:rPr>
        <w:t>внесений народним депутатом України</w:t>
      </w:r>
      <w:r w:rsidRPr="00E353C3">
        <w:rPr>
          <w:rFonts w:ascii="Times New Roman" w:hAnsi="Times New Roman" w:cs="Times New Roman"/>
          <w:bCs/>
          <w:sz w:val="28"/>
          <w:szCs w:val="28"/>
          <w:lang w:val="uk-UA"/>
        </w:rPr>
        <w:t xml:space="preserve"> Поляковим А.Е.</w:t>
      </w:r>
      <w:r w:rsidRPr="00E353C3">
        <w:rPr>
          <w:rFonts w:ascii="Times New Roman" w:hAnsi="Times New Roman" w:cs="Times New Roman"/>
          <w:sz w:val="28"/>
          <w:szCs w:val="28"/>
          <w:lang w:val="uk-UA"/>
        </w:rPr>
        <w:t xml:space="preserve">  (реєстр. № 2524-П</w:t>
      </w:r>
      <w:r>
        <w:rPr>
          <w:rFonts w:ascii="Times New Roman" w:hAnsi="Times New Roman" w:cs="Times New Roman"/>
          <w:sz w:val="28"/>
          <w:szCs w:val="28"/>
          <w:lang w:val="uk-UA"/>
        </w:rPr>
        <w:t xml:space="preserve"> </w:t>
      </w:r>
      <w:r w:rsidRPr="00E353C3">
        <w:rPr>
          <w:rFonts w:ascii="Times New Roman" w:hAnsi="Times New Roman" w:cs="Times New Roman"/>
          <w:sz w:val="28"/>
          <w:szCs w:val="28"/>
          <w:lang w:val="uk-UA"/>
        </w:rPr>
        <w:t>від 15.07.2020)</w:t>
      </w:r>
      <w:r w:rsidRPr="00E353C3">
        <w:rPr>
          <w:rFonts w:ascii="Times New Roman" w:eastAsia="Times New Roman" w:hAnsi="Times New Roman" w:cs="Times New Roman"/>
          <w:color w:val="000000"/>
          <w:sz w:val="28"/>
          <w:szCs w:val="28"/>
          <w:lang w:val="uk-UA" w:eastAsia="ru-RU"/>
        </w:rPr>
        <w:t>, та прийня</w:t>
      </w:r>
      <w:r>
        <w:rPr>
          <w:rFonts w:ascii="Times New Roman" w:eastAsia="Times New Roman" w:hAnsi="Times New Roman" w:cs="Times New Roman"/>
          <w:color w:val="000000"/>
          <w:sz w:val="28"/>
          <w:szCs w:val="28"/>
          <w:lang w:val="uk-UA" w:eastAsia="ru-RU"/>
        </w:rPr>
        <w:t>в</w:t>
      </w:r>
      <w:r w:rsidRPr="00E353C3">
        <w:rPr>
          <w:rFonts w:ascii="Times New Roman" w:eastAsia="Times New Roman" w:hAnsi="Times New Roman" w:cs="Times New Roman"/>
          <w:color w:val="000000"/>
          <w:sz w:val="28"/>
          <w:szCs w:val="28"/>
          <w:lang w:val="uk-UA" w:eastAsia="ru-RU"/>
        </w:rPr>
        <w:t xml:space="preserve"> рішення</w:t>
      </w:r>
      <w:r>
        <w:rPr>
          <w:rFonts w:ascii="Times New Roman" w:eastAsia="Times New Roman" w:hAnsi="Times New Roman" w:cs="Times New Roman"/>
          <w:color w:val="000000"/>
          <w:sz w:val="28"/>
          <w:szCs w:val="28"/>
          <w:lang w:val="uk-UA" w:eastAsia="ru-RU"/>
        </w:rPr>
        <w:t xml:space="preserve"> </w:t>
      </w:r>
      <w:r w:rsidRPr="004978B2">
        <w:rPr>
          <w:rFonts w:ascii="Times New Roman" w:eastAsia="Calibri" w:hAnsi="Times New Roman" w:cs="Times New Roman"/>
          <w:color w:val="000000"/>
          <w:sz w:val="28"/>
          <w:szCs w:val="28"/>
          <w:lang w:val="uk-UA" w:eastAsia="ru-RU"/>
        </w:rPr>
        <w:t>запропонувати Верховній Раді України визначитися шляхом голосування щодо прийняття чи відхилення зазначеного проекту Постанови.</w:t>
      </w:r>
    </w:p>
    <w:p w:rsidR="004978B2" w:rsidRDefault="004978B2" w:rsidP="004978B2">
      <w:pPr>
        <w:spacing w:after="0" w:line="240" w:lineRule="auto"/>
        <w:ind w:firstLine="709"/>
        <w:jc w:val="both"/>
        <w:rPr>
          <w:rFonts w:ascii="Times New Roman" w:eastAsia="Calibri" w:hAnsi="Times New Roman" w:cs="Times New Roman"/>
          <w:color w:val="000000"/>
          <w:sz w:val="28"/>
          <w:szCs w:val="28"/>
          <w:lang w:val="uk-UA" w:eastAsia="ru-RU"/>
        </w:rPr>
      </w:pPr>
      <w:r w:rsidRPr="004978B2">
        <w:rPr>
          <w:rFonts w:ascii="Times New Roman" w:eastAsia="Calibri" w:hAnsi="Times New Roman" w:cs="Times New Roman"/>
          <w:color w:val="000000"/>
          <w:sz w:val="28"/>
          <w:szCs w:val="28"/>
          <w:lang w:val="uk-UA" w:eastAsia="ru-RU"/>
        </w:rPr>
        <w:t>Співдоповідачем на пленарному засіданні Верховної Ради України з цього питання визначити Голову Комітету.</w:t>
      </w:r>
    </w:p>
    <w:p w:rsidR="004978B2" w:rsidRDefault="004978B2" w:rsidP="004978B2">
      <w:pPr>
        <w:spacing w:after="0" w:line="240" w:lineRule="auto"/>
        <w:ind w:firstLine="709"/>
        <w:jc w:val="both"/>
        <w:rPr>
          <w:rFonts w:ascii="Times New Roman" w:eastAsia="Calibri" w:hAnsi="Times New Roman" w:cs="Times New Roman"/>
          <w:color w:val="000000"/>
          <w:sz w:val="28"/>
          <w:szCs w:val="28"/>
          <w:lang w:val="uk-UA" w:eastAsia="ru-RU"/>
        </w:rPr>
      </w:pPr>
    </w:p>
    <w:p w:rsidR="004978B2" w:rsidRDefault="004978B2" w:rsidP="004978B2">
      <w:pPr>
        <w:spacing w:after="0" w:line="240" w:lineRule="auto"/>
        <w:ind w:firstLine="709"/>
        <w:jc w:val="both"/>
        <w:rPr>
          <w:rFonts w:ascii="Times New Roman" w:eastAsia="Calibri" w:hAnsi="Times New Roman" w:cs="Times New Roman"/>
          <w:color w:val="000000"/>
          <w:sz w:val="28"/>
          <w:szCs w:val="28"/>
          <w:lang w:val="uk-UA" w:eastAsia="ru-RU"/>
        </w:rPr>
      </w:pPr>
    </w:p>
    <w:p w:rsidR="004978B2" w:rsidRPr="004978B2" w:rsidRDefault="004978B2" w:rsidP="004978B2">
      <w:pPr>
        <w:spacing w:after="0" w:line="240" w:lineRule="auto"/>
        <w:ind w:firstLine="709"/>
        <w:jc w:val="both"/>
        <w:rPr>
          <w:rFonts w:ascii="Times New Roman" w:eastAsia="Calibri" w:hAnsi="Times New Roman" w:cs="Times New Roman"/>
          <w:color w:val="000000"/>
          <w:sz w:val="28"/>
          <w:szCs w:val="28"/>
          <w:lang w:val="uk-UA" w:eastAsia="ru-RU"/>
        </w:rPr>
      </w:pPr>
      <w:r>
        <w:rPr>
          <w:rFonts w:ascii="Times New Roman" w:eastAsia="Calibri" w:hAnsi="Times New Roman" w:cs="Times New Roman"/>
          <w:color w:val="000000"/>
          <w:sz w:val="28"/>
          <w:szCs w:val="28"/>
          <w:lang w:val="uk-UA" w:eastAsia="ru-RU"/>
        </w:rPr>
        <w:t xml:space="preserve">Голова </w:t>
      </w:r>
      <w:r w:rsidRPr="004978B2">
        <w:rPr>
          <w:rFonts w:ascii="Times New Roman" w:eastAsia="Calibri" w:hAnsi="Times New Roman" w:cs="Times New Roman"/>
          <w:color w:val="000000"/>
          <w:sz w:val="28"/>
          <w:szCs w:val="28"/>
          <w:lang w:val="uk-UA" w:eastAsia="ru-RU"/>
        </w:rPr>
        <w:t>Комітету</w:t>
      </w:r>
      <w:r>
        <w:rPr>
          <w:rFonts w:ascii="Times New Roman" w:eastAsia="Calibri" w:hAnsi="Times New Roman" w:cs="Times New Roman"/>
          <w:color w:val="000000"/>
          <w:sz w:val="28"/>
          <w:szCs w:val="28"/>
          <w:lang w:val="uk-UA" w:eastAsia="ru-RU"/>
        </w:rPr>
        <w:t xml:space="preserve"> </w:t>
      </w:r>
      <w:r>
        <w:rPr>
          <w:rFonts w:ascii="Times New Roman" w:eastAsia="Calibri" w:hAnsi="Times New Roman" w:cs="Times New Roman"/>
          <w:color w:val="000000"/>
          <w:sz w:val="28"/>
          <w:szCs w:val="28"/>
          <w:lang w:val="uk-UA" w:eastAsia="ru-RU"/>
        </w:rPr>
        <w:tab/>
      </w:r>
      <w:r>
        <w:rPr>
          <w:rFonts w:ascii="Times New Roman" w:eastAsia="Calibri" w:hAnsi="Times New Roman" w:cs="Times New Roman"/>
          <w:color w:val="000000"/>
          <w:sz w:val="28"/>
          <w:szCs w:val="28"/>
          <w:lang w:val="uk-UA" w:eastAsia="ru-RU"/>
        </w:rPr>
        <w:tab/>
      </w:r>
      <w:r>
        <w:rPr>
          <w:rFonts w:ascii="Times New Roman" w:eastAsia="Calibri" w:hAnsi="Times New Roman" w:cs="Times New Roman"/>
          <w:color w:val="000000"/>
          <w:sz w:val="28"/>
          <w:szCs w:val="28"/>
          <w:lang w:val="uk-UA" w:eastAsia="ru-RU"/>
        </w:rPr>
        <w:tab/>
      </w:r>
      <w:r>
        <w:rPr>
          <w:rFonts w:ascii="Times New Roman" w:eastAsia="Calibri" w:hAnsi="Times New Roman" w:cs="Times New Roman"/>
          <w:color w:val="000000"/>
          <w:sz w:val="28"/>
          <w:szCs w:val="28"/>
          <w:lang w:val="uk-UA" w:eastAsia="ru-RU"/>
        </w:rPr>
        <w:tab/>
      </w:r>
      <w:r>
        <w:rPr>
          <w:rFonts w:ascii="Times New Roman" w:eastAsia="Calibri" w:hAnsi="Times New Roman" w:cs="Times New Roman"/>
          <w:color w:val="000000"/>
          <w:sz w:val="28"/>
          <w:szCs w:val="28"/>
          <w:lang w:val="uk-UA" w:eastAsia="ru-RU"/>
        </w:rPr>
        <w:tab/>
      </w:r>
      <w:r>
        <w:rPr>
          <w:rFonts w:ascii="Times New Roman" w:eastAsia="Calibri" w:hAnsi="Times New Roman" w:cs="Times New Roman"/>
          <w:color w:val="000000"/>
          <w:sz w:val="28"/>
          <w:szCs w:val="28"/>
          <w:lang w:val="uk-UA" w:eastAsia="ru-RU"/>
        </w:rPr>
        <w:tab/>
      </w:r>
      <w:r w:rsidRPr="004978B2">
        <w:rPr>
          <w:rFonts w:ascii="Times New Roman" w:eastAsia="Calibri" w:hAnsi="Times New Roman" w:cs="Times New Roman"/>
          <w:b/>
          <w:color w:val="000000"/>
          <w:sz w:val="28"/>
          <w:szCs w:val="28"/>
          <w:lang w:val="uk-UA" w:eastAsia="ru-RU"/>
        </w:rPr>
        <w:t>С.В.КАЛЬЧЕНКО</w:t>
      </w:r>
    </w:p>
    <w:sectPr w:rsidR="004978B2" w:rsidRPr="004978B2" w:rsidSect="007B1787">
      <w:footerReference w:type="default" r:id="rId4"/>
      <w:pgSz w:w="11906" w:h="16838"/>
      <w:pgMar w:top="1134" w:right="850" w:bottom="1134" w:left="1701"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168410"/>
      <w:docPartObj>
        <w:docPartGallery w:val="Page Numbers (Bottom of Page)"/>
        <w:docPartUnique/>
      </w:docPartObj>
    </w:sdtPr>
    <w:sdtEndPr/>
    <w:sdtContent>
      <w:p w:rsidR="009F15E9" w:rsidRDefault="006D2691">
        <w:pPr>
          <w:pStyle w:val="a3"/>
          <w:jc w:val="right"/>
        </w:pPr>
        <w:r>
          <w:fldChar w:fldCharType="begin"/>
        </w:r>
        <w:r>
          <w:instrText>PAGE   \* MERGEFORMAT</w:instrText>
        </w:r>
        <w:r>
          <w:fldChar w:fldCharType="separate"/>
        </w:r>
        <w:r w:rsidRPr="006D2691">
          <w:rPr>
            <w:noProof/>
            <w:lang w:val="uk-UA"/>
          </w:rPr>
          <w:t>3</w:t>
        </w:r>
        <w:r>
          <w:fldChar w:fldCharType="end"/>
        </w:r>
      </w:p>
    </w:sdtContent>
  </w:sdt>
  <w:p w:rsidR="009F15E9" w:rsidRDefault="006D2691">
    <w:pPr>
      <w:pStyle w:val="a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78B2"/>
    <w:rsid w:val="0009678C"/>
    <w:rsid w:val="0028566C"/>
    <w:rsid w:val="002E4910"/>
    <w:rsid w:val="004071B1"/>
    <w:rsid w:val="004978B2"/>
    <w:rsid w:val="004D6690"/>
    <w:rsid w:val="00510B2A"/>
    <w:rsid w:val="006D2691"/>
    <w:rsid w:val="00746EDA"/>
    <w:rsid w:val="007A272C"/>
    <w:rsid w:val="007D750D"/>
    <w:rsid w:val="007F4050"/>
    <w:rsid w:val="008E55D7"/>
    <w:rsid w:val="00A7669F"/>
    <w:rsid w:val="00D77BA4"/>
    <w:rsid w:val="00ED64B4"/>
    <w:rsid w:val="00FB390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BC1A9"/>
  <w15:chartTrackingRefBased/>
  <w15:docId w15:val="{FC5F5CDC-35A4-47B1-A044-D07737830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2"/>
        <w:lang w:val="uk-UA" w:eastAsia="en-US" w:bidi="ar-SA"/>
      </w:rPr>
    </w:rPrDefault>
    <w:pPrDefault>
      <w:pPr>
        <w:spacing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78B2"/>
    <w:pPr>
      <w:spacing w:after="200" w:line="276" w:lineRule="auto"/>
      <w:jc w:val="left"/>
    </w:pPr>
    <w:rPr>
      <w:rFonts w:asciiTheme="minorHAnsi" w:hAnsiTheme="minorHAnsi" w:cstheme="minorBidi"/>
      <w:sz w:val="22"/>
      <w:lang w:val="ru-RU"/>
    </w:rPr>
  </w:style>
  <w:style w:type="paragraph" w:styleId="3">
    <w:name w:val="heading 3"/>
    <w:basedOn w:val="a"/>
    <w:link w:val="30"/>
    <w:uiPriority w:val="9"/>
    <w:qFormat/>
    <w:rsid w:val="004978B2"/>
    <w:pPr>
      <w:spacing w:before="100" w:beforeAutospacing="1" w:after="100" w:afterAutospacing="1" w:line="240" w:lineRule="auto"/>
      <w:outlineLvl w:val="2"/>
    </w:pPr>
    <w:rPr>
      <w:rFonts w:ascii="Times New Roman" w:eastAsia="Times New Roman" w:hAnsi="Times New Roman" w:cs="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4978B2"/>
    <w:rPr>
      <w:rFonts w:eastAsia="Times New Roman"/>
      <w:b/>
      <w:bCs/>
      <w:sz w:val="27"/>
      <w:szCs w:val="27"/>
      <w:lang w:eastAsia="uk-UA"/>
    </w:rPr>
  </w:style>
  <w:style w:type="paragraph" w:styleId="a3">
    <w:name w:val="footer"/>
    <w:basedOn w:val="a"/>
    <w:link w:val="a4"/>
    <w:uiPriority w:val="99"/>
    <w:unhideWhenUsed/>
    <w:rsid w:val="004978B2"/>
    <w:pPr>
      <w:tabs>
        <w:tab w:val="center" w:pos="4819"/>
        <w:tab w:val="right" w:pos="9639"/>
      </w:tabs>
      <w:spacing w:after="0" w:line="240" w:lineRule="auto"/>
    </w:pPr>
  </w:style>
  <w:style w:type="character" w:customStyle="1" w:styleId="a4">
    <w:name w:val="Нижній колонтитул Знак"/>
    <w:basedOn w:val="a0"/>
    <w:link w:val="a3"/>
    <w:uiPriority w:val="99"/>
    <w:rsid w:val="004978B2"/>
    <w:rPr>
      <w:rFonts w:asciiTheme="minorHAnsi" w:hAnsiTheme="minorHAnsi" w:cstheme="minorBidi"/>
      <w:sz w:val="22"/>
      <w:lang w:val="ru-RU"/>
    </w:rPr>
  </w:style>
  <w:style w:type="paragraph" w:styleId="a5">
    <w:name w:val="List Paragraph"/>
    <w:basedOn w:val="a"/>
    <w:uiPriority w:val="34"/>
    <w:qFormat/>
    <w:rsid w:val="004978B2"/>
    <w:pPr>
      <w:spacing w:after="0" w:line="240" w:lineRule="auto"/>
      <w:ind w:left="720"/>
      <w:contextualSpacing/>
    </w:pPr>
    <w:rPr>
      <w:rFonts w:ascii="Times New Roman" w:eastAsia="Times New Roman" w:hAnsi="Times New Roman" w:cs="Times New Roman"/>
      <w:sz w:val="20"/>
      <w:szCs w:val="20"/>
      <w:lang w:val="uk-UA" w:eastAsia="ru-RU"/>
    </w:rPr>
  </w:style>
  <w:style w:type="paragraph" w:styleId="a6">
    <w:name w:val="Balloon Text"/>
    <w:basedOn w:val="a"/>
    <w:link w:val="a7"/>
    <w:uiPriority w:val="99"/>
    <w:semiHidden/>
    <w:unhideWhenUsed/>
    <w:rsid w:val="0009678C"/>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09678C"/>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4696</Words>
  <Characters>2678</Characters>
  <Application>Microsoft Office Word</Application>
  <DocSecurity>0</DocSecurity>
  <Lines>22</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Іванівна Вауліна</dc:creator>
  <cp:keywords/>
  <dc:description/>
  <cp:lastModifiedBy>Ірина Іванівна Вауліна</cp:lastModifiedBy>
  <cp:revision>3</cp:revision>
  <cp:lastPrinted>2020-07-16T12:33:00Z</cp:lastPrinted>
  <dcterms:created xsi:type="dcterms:W3CDTF">2020-07-16T12:17:00Z</dcterms:created>
  <dcterms:modified xsi:type="dcterms:W3CDTF">2020-07-16T12:54:00Z</dcterms:modified>
</cp:coreProperties>
</file>