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CF3" w:rsidRDefault="008F5CF3" w:rsidP="002A4544">
      <w:pPr>
        <w:ind w:left="0"/>
        <w:jc w:val="center"/>
        <w:rPr>
          <w:rFonts w:ascii="Times New Roman" w:hAnsi="Times New Roman"/>
          <w:b/>
          <w:sz w:val="28"/>
          <w:szCs w:val="28"/>
          <w:lang w:val="en-US"/>
        </w:rPr>
      </w:pPr>
      <w:bookmarkStart w:id="0" w:name="_GoBack"/>
      <w:bookmarkEnd w:id="0"/>
    </w:p>
    <w:p w:rsidR="00094554" w:rsidRPr="0011625A" w:rsidRDefault="00094554" w:rsidP="002A4544">
      <w:pPr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094554" w:rsidRPr="008F5CF3" w:rsidRDefault="00094554" w:rsidP="00130084">
      <w:pPr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  <w:r w:rsidR="00747AFE" w:rsidRPr="00747AFE">
        <w:rPr>
          <w:rFonts w:ascii="Times New Roman" w:hAnsi="Times New Roman"/>
          <w:b/>
          <w:sz w:val="28"/>
          <w:szCs w:val="28"/>
        </w:rPr>
        <w:t xml:space="preserve">«Про внесення змін до Кодексу України про адміністративні правопорушення щодо встановлення відповідальності за окремі порушення в сфері надання послуг з </w:t>
      </w:r>
      <w:r w:rsidR="00747AFE" w:rsidRPr="00747AFE">
        <w:rPr>
          <w:rFonts w:ascii="Times New Roman" w:hAnsi="Times New Roman"/>
          <w:b/>
          <w:bCs/>
          <w:sz w:val="28"/>
          <w:szCs w:val="28"/>
        </w:rPr>
        <w:t>перевезення пасажирів автомобільним транспортом</w:t>
      </w:r>
      <w:r w:rsidR="00747AFE" w:rsidRPr="00747AFE">
        <w:rPr>
          <w:rFonts w:ascii="Times New Roman" w:hAnsi="Times New Roman"/>
          <w:b/>
          <w:sz w:val="28"/>
          <w:szCs w:val="28"/>
        </w:rPr>
        <w:t>»</w:t>
      </w:r>
    </w:p>
    <w:p w:rsidR="00094554" w:rsidRPr="0011625A" w:rsidRDefault="00094554" w:rsidP="002A4544">
      <w:pPr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094554" w:rsidRPr="0011625A" w:rsidRDefault="00094554" w:rsidP="002A4544">
      <w:pPr>
        <w:ind w:left="0" w:firstLine="709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1.</w:t>
      </w:r>
      <w:r w:rsidRPr="0011625A">
        <w:rPr>
          <w:rFonts w:ascii="Times New Roman" w:hAnsi="Times New Roman"/>
          <w:sz w:val="28"/>
          <w:szCs w:val="28"/>
        </w:rPr>
        <w:t> </w:t>
      </w:r>
      <w:r w:rsidRPr="0011625A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законопроекту</w:t>
      </w:r>
    </w:p>
    <w:p w:rsidR="00130084" w:rsidRPr="0011625A" w:rsidRDefault="00130084" w:rsidP="0013008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Розвиток автомобільного транспорту є стратегічним напрямом державної економічної політики України, оскільки функціонування цієї галузі є необхідною передумовою забезпечення належного рівня життя населення та економічного зростання держави. Проте на автомобільному транспорті існує ряд серйозних проблем</w:t>
      </w:r>
      <w:r w:rsidR="00747AFE">
        <w:rPr>
          <w:rFonts w:ascii="Times New Roman" w:hAnsi="Times New Roman"/>
          <w:sz w:val="28"/>
          <w:szCs w:val="28"/>
        </w:rPr>
        <w:t>, зокрема</w:t>
      </w:r>
      <w:r w:rsidRPr="0011625A">
        <w:rPr>
          <w:rFonts w:ascii="Times New Roman" w:hAnsi="Times New Roman"/>
          <w:sz w:val="28"/>
          <w:szCs w:val="28"/>
        </w:rPr>
        <w:t xml:space="preserve">: </w:t>
      </w:r>
      <w:r w:rsidR="00DA1F54" w:rsidRPr="0011625A">
        <w:rPr>
          <w:rFonts w:ascii="Times New Roman" w:hAnsi="Times New Roman"/>
          <w:sz w:val="28"/>
          <w:szCs w:val="28"/>
        </w:rPr>
        <w:t>неконкурентні умови роботи на ринку</w:t>
      </w:r>
      <w:r w:rsidRPr="0011625A">
        <w:rPr>
          <w:rFonts w:ascii="Times New Roman" w:hAnsi="Times New Roman"/>
          <w:sz w:val="28"/>
          <w:szCs w:val="28"/>
        </w:rPr>
        <w:t xml:space="preserve"> пасажирських перевезень, </w:t>
      </w:r>
      <w:r w:rsidR="00747AFE">
        <w:rPr>
          <w:rFonts w:ascii="Times New Roman" w:hAnsi="Times New Roman"/>
          <w:sz w:val="28"/>
          <w:szCs w:val="28"/>
        </w:rPr>
        <w:t>велика кількість суб’</w:t>
      </w:r>
      <w:r w:rsidR="00747AFE" w:rsidRPr="00747AFE">
        <w:rPr>
          <w:rFonts w:ascii="Times New Roman" w:hAnsi="Times New Roman"/>
          <w:sz w:val="28"/>
          <w:szCs w:val="28"/>
        </w:rPr>
        <w:t xml:space="preserve">єктів, які </w:t>
      </w:r>
      <w:r w:rsidR="00747AFE">
        <w:rPr>
          <w:rFonts w:ascii="Times New Roman" w:hAnsi="Times New Roman"/>
          <w:sz w:val="28"/>
          <w:szCs w:val="28"/>
        </w:rPr>
        <w:t xml:space="preserve">надають послуги з перевезення пасажирів </w:t>
      </w:r>
      <w:r w:rsidR="00747AFE" w:rsidRPr="00747AFE">
        <w:rPr>
          <w:rFonts w:ascii="Times New Roman" w:hAnsi="Times New Roman"/>
          <w:sz w:val="28"/>
          <w:szCs w:val="28"/>
        </w:rPr>
        <w:t>нелегальн</w:t>
      </w:r>
      <w:r w:rsidR="00747AFE">
        <w:rPr>
          <w:rFonts w:ascii="Times New Roman" w:hAnsi="Times New Roman"/>
          <w:sz w:val="28"/>
          <w:szCs w:val="28"/>
        </w:rPr>
        <w:t xml:space="preserve">о (без укладення договорів з уповноваженими органами та/або без отримання дозволів в установленому порядку). Це впливає, між іншим, на якість перевезень, на безпеку пасажирів та на відповідальність перевізників за належну організацію процесу перевезень в цілому. </w:t>
      </w:r>
    </w:p>
    <w:p w:rsidR="00C81E75" w:rsidRDefault="00747AFE" w:rsidP="0050641D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урахуванням </w:t>
      </w:r>
      <w:r w:rsidR="00087DF0" w:rsidRPr="0011625A">
        <w:rPr>
          <w:rFonts w:ascii="Times New Roman" w:hAnsi="Times New Roman"/>
          <w:sz w:val="28"/>
          <w:szCs w:val="28"/>
        </w:rPr>
        <w:t>Постанов</w:t>
      </w:r>
      <w:r>
        <w:rPr>
          <w:rFonts w:ascii="Times New Roman" w:hAnsi="Times New Roman"/>
          <w:sz w:val="28"/>
          <w:szCs w:val="28"/>
        </w:rPr>
        <w:t>и</w:t>
      </w:r>
      <w:r w:rsidR="00087DF0" w:rsidRPr="0011625A">
        <w:rPr>
          <w:rFonts w:ascii="Times New Roman" w:hAnsi="Times New Roman"/>
          <w:sz w:val="28"/>
          <w:szCs w:val="28"/>
        </w:rPr>
        <w:t xml:space="preserve"> Кабінету Міністрів України від 25 жовтня 2017 р. № 1106</w:t>
      </w:r>
      <w:r>
        <w:rPr>
          <w:rFonts w:ascii="Times New Roman" w:hAnsi="Times New Roman"/>
          <w:sz w:val="28"/>
          <w:szCs w:val="28"/>
        </w:rPr>
        <w:t>, якою</w:t>
      </w:r>
      <w:r w:rsidR="00087DF0" w:rsidRPr="0011625A">
        <w:rPr>
          <w:rFonts w:ascii="Times New Roman" w:hAnsi="Times New Roman"/>
          <w:sz w:val="28"/>
          <w:szCs w:val="28"/>
        </w:rPr>
        <w:t xml:space="preserve"> затверджено План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</w:t>
      </w:r>
      <w:r>
        <w:rPr>
          <w:rFonts w:ascii="Times New Roman" w:hAnsi="Times New Roman"/>
          <w:sz w:val="28"/>
          <w:szCs w:val="28"/>
        </w:rPr>
        <w:t>авами-членами, з іншої сторони; з урахуванням і</w:t>
      </w:r>
      <w:r w:rsidR="00087DF0" w:rsidRPr="0011625A">
        <w:rPr>
          <w:rFonts w:ascii="Times New Roman" w:hAnsi="Times New Roman"/>
          <w:sz w:val="28"/>
          <w:szCs w:val="28"/>
        </w:rPr>
        <w:t>мплементаці</w:t>
      </w:r>
      <w:r>
        <w:rPr>
          <w:rFonts w:ascii="Times New Roman" w:hAnsi="Times New Roman"/>
          <w:sz w:val="28"/>
          <w:szCs w:val="28"/>
        </w:rPr>
        <w:t>ї</w:t>
      </w:r>
      <w:r w:rsidR="00087DF0" w:rsidRPr="0011625A">
        <w:rPr>
          <w:rFonts w:ascii="Times New Roman" w:hAnsi="Times New Roman"/>
          <w:sz w:val="28"/>
          <w:szCs w:val="28"/>
        </w:rPr>
        <w:t xml:space="preserve"> Регламенту (ЄС) №1370/2007 Європейського парламенту та ради від 23 жовтня 2007 року про громадські послуги з перевезення пасажирів залізницею і автомобільними шляхами, що скасовує Регламент (ЄЕС) № 1191/69 і (ЄЕС) №1107/70 Ради згідно з Додатком XXXII до глави 7 «Транспорт» розділу V «Економічне і галузеве співробітництво»</w:t>
      </w:r>
      <w:r>
        <w:rPr>
          <w:rFonts w:ascii="Times New Roman" w:hAnsi="Times New Roman"/>
          <w:sz w:val="28"/>
          <w:szCs w:val="28"/>
        </w:rPr>
        <w:t>, -</w:t>
      </w:r>
      <w:r w:rsidR="00087DF0" w:rsidRPr="001162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 Верховної Ради України</w:t>
      </w:r>
      <w:r w:rsidR="0050641D" w:rsidRPr="001162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подано </w:t>
      </w:r>
      <w:r w:rsidR="00C81E75" w:rsidRPr="00C81E75">
        <w:rPr>
          <w:rFonts w:ascii="Times New Roman" w:hAnsi="Times New Roman"/>
          <w:sz w:val="28"/>
          <w:szCs w:val="28"/>
        </w:rPr>
        <w:t xml:space="preserve">проект Закону України «Про внесення змін до Закону України </w:t>
      </w:r>
      <w:r w:rsidR="00C81E75" w:rsidRPr="00C81E75">
        <w:rPr>
          <w:rFonts w:ascii="Times New Roman" w:hAnsi="Times New Roman"/>
          <w:bCs/>
          <w:sz w:val="28"/>
          <w:szCs w:val="28"/>
        </w:rPr>
        <w:t>«Про автомобільний транспорт»</w:t>
      </w:r>
      <w:r w:rsidR="00C81E75" w:rsidRPr="00C81E75">
        <w:rPr>
          <w:rFonts w:ascii="Times New Roman" w:hAnsi="Times New Roman"/>
          <w:sz w:val="28"/>
          <w:szCs w:val="28"/>
        </w:rPr>
        <w:t xml:space="preserve"> щодо реформування системи пасажирських перевезень з урахуванням досвіду країн-членів Європейського Союзу»</w:t>
      </w:r>
      <w:r w:rsidR="00C81E75">
        <w:rPr>
          <w:rFonts w:ascii="Times New Roman" w:hAnsi="Times New Roman"/>
          <w:sz w:val="28"/>
          <w:szCs w:val="28"/>
        </w:rPr>
        <w:t xml:space="preserve">. </w:t>
      </w:r>
    </w:p>
    <w:p w:rsidR="0050641D" w:rsidRPr="0011625A" w:rsidRDefault="00C81E75" w:rsidP="0050641D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Даний законопроект розроблений в тому числі з метою сприяння реалізації на практиці положень щодо реформування системи </w:t>
      </w:r>
      <w:r w:rsidRPr="00C81E75">
        <w:rPr>
          <w:rFonts w:ascii="Times New Roman" w:hAnsi="Times New Roman"/>
          <w:sz w:val="28"/>
          <w:szCs w:val="28"/>
        </w:rPr>
        <w:t xml:space="preserve">пасажирських перевезень </w:t>
      </w:r>
      <w:r>
        <w:rPr>
          <w:rFonts w:ascii="Times New Roman" w:hAnsi="Times New Roman"/>
          <w:sz w:val="28"/>
          <w:szCs w:val="28"/>
        </w:rPr>
        <w:t>та адаптації законодавства України в цьому напрямку до законодавства</w:t>
      </w:r>
      <w:r w:rsidRPr="00C81E75">
        <w:rPr>
          <w:rFonts w:ascii="Times New Roman" w:hAnsi="Times New Roman"/>
          <w:sz w:val="28"/>
          <w:szCs w:val="28"/>
        </w:rPr>
        <w:t xml:space="preserve"> Європейського Союзу</w:t>
      </w:r>
      <w:r w:rsidR="0050641D" w:rsidRPr="0011625A">
        <w:rPr>
          <w:rFonts w:ascii="Times New Roman" w:hAnsi="Times New Roman"/>
          <w:sz w:val="28"/>
          <w:szCs w:val="28"/>
        </w:rPr>
        <w:t>.</w:t>
      </w:r>
    </w:p>
    <w:p w:rsidR="002A4544" w:rsidRPr="0011625A" w:rsidRDefault="002A454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94554" w:rsidRPr="0011625A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2. Цілі і завдання</w:t>
      </w:r>
    </w:p>
    <w:p w:rsidR="00B110F3" w:rsidRDefault="00B110F3" w:rsidP="00B22481">
      <w:p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Метою з</w:t>
      </w:r>
      <w:r w:rsidR="00B22481" w:rsidRPr="0011625A">
        <w:rPr>
          <w:rFonts w:ascii="Times New Roman" w:hAnsi="Times New Roman"/>
          <w:sz w:val="28"/>
          <w:szCs w:val="28"/>
        </w:rPr>
        <w:t>аконопроект</w:t>
      </w:r>
      <w:r>
        <w:rPr>
          <w:rFonts w:ascii="Times New Roman" w:hAnsi="Times New Roman"/>
          <w:sz w:val="28"/>
          <w:szCs w:val="28"/>
        </w:rPr>
        <w:t>у є забезпечення на практиці дотримання суб’</w:t>
      </w:r>
      <w:r w:rsidRPr="00B110F3">
        <w:rPr>
          <w:rFonts w:ascii="Times New Roman" w:hAnsi="Times New Roman"/>
          <w:sz w:val="28"/>
          <w:szCs w:val="28"/>
          <w:lang w:val="ru-RU"/>
        </w:rPr>
        <w:t xml:space="preserve">єктами, які надають </w:t>
      </w:r>
      <w:r>
        <w:rPr>
          <w:rFonts w:ascii="Times New Roman" w:hAnsi="Times New Roman"/>
          <w:sz w:val="28"/>
          <w:szCs w:val="28"/>
          <w:lang w:val="ru-RU"/>
        </w:rPr>
        <w:t xml:space="preserve">послуги з перевезення пасажирів, вимог законодавства щодо </w:t>
      </w:r>
      <w:r w:rsidR="00D9338F">
        <w:rPr>
          <w:rFonts w:ascii="Times New Roman" w:hAnsi="Times New Roman"/>
          <w:sz w:val="28"/>
          <w:szCs w:val="28"/>
          <w:lang w:val="ru-RU"/>
        </w:rPr>
        <w:t>обов'язкового</w:t>
      </w:r>
      <w:r>
        <w:rPr>
          <w:rFonts w:ascii="Times New Roman" w:hAnsi="Times New Roman"/>
          <w:sz w:val="28"/>
          <w:szCs w:val="28"/>
          <w:lang w:val="ru-RU"/>
        </w:rPr>
        <w:t xml:space="preserve"> укладення договорів з уповноваженими органами державної влади та місцевого самоврядування на здійснення пасажирських перевезень автомобільним транспортом та отримання передбачених законодавством дозволів.</w:t>
      </w:r>
    </w:p>
    <w:p w:rsidR="00B22481" w:rsidRPr="0011625A" w:rsidRDefault="00B110F3" w:rsidP="00B22481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Також законопроект покликаний «стимулювати» </w:t>
      </w:r>
      <w:r w:rsidR="00D9338F">
        <w:rPr>
          <w:rFonts w:ascii="Times New Roman" w:hAnsi="Times New Roman"/>
          <w:sz w:val="28"/>
          <w:szCs w:val="28"/>
          <w:lang w:val="ru-RU"/>
        </w:rPr>
        <w:t>викон</w:t>
      </w:r>
      <w:r>
        <w:rPr>
          <w:rFonts w:ascii="Times New Roman" w:hAnsi="Times New Roman"/>
          <w:sz w:val="28"/>
          <w:szCs w:val="28"/>
          <w:lang w:val="ru-RU"/>
        </w:rPr>
        <w:t xml:space="preserve">ання </w:t>
      </w:r>
      <w:r w:rsidR="00D9338F">
        <w:rPr>
          <w:rFonts w:ascii="Times New Roman" w:hAnsi="Times New Roman"/>
          <w:sz w:val="28"/>
          <w:szCs w:val="28"/>
          <w:lang w:val="ru-RU"/>
        </w:rPr>
        <w:t xml:space="preserve">посадовими особами органів державної влади та місцевого самоврядування, на яких </w:t>
      </w:r>
      <w:r w:rsidR="00D9338F">
        <w:rPr>
          <w:rFonts w:ascii="Times New Roman" w:hAnsi="Times New Roman"/>
          <w:sz w:val="28"/>
          <w:szCs w:val="28"/>
          <w:lang w:val="ru-RU"/>
        </w:rPr>
        <w:lastRenderedPageBreak/>
        <w:t xml:space="preserve">покладено відповідні обов'язки, приписів законодавства щодо </w:t>
      </w:r>
      <w:r w:rsidR="00D9338F" w:rsidRPr="00D9338F">
        <w:rPr>
          <w:rFonts w:ascii="Times New Roman" w:hAnsi="Times New Roman"/>
          <w:sz w:val="28"/>
          <w:szCs w:val="28"/>
        </w:rPr>
        <w:t>забезпечення потреб населення в перевезеннях (в тому числі врахування потреб на компенсацію витрат автомобільних перевізників на перевезення пільгових категорій пасажирів та здійснення перевезень за регульованими тарифами під час формування бюджет</w:t>
      </w:r>
      <w:r w:rsidR="00D9338F">
        <w:rPr>
          <w:rFonts w:ascii="Times New Roman" w:hAnsi="Times New Roman"/>
          <w:sz w:val="28"/>
          <w:szCs w:val="28"/>
        </w:rPr>
        <w:t>ів)</w:t>
      </w:r>
      <w:r w:rsidR="00D9338F" w:rsidRPr="00D9338F">
        <w:rPr>
          <w:rFonts w:ascii="Times New Roman" w:hAnsi="Times New Roman"/>
          <w:sz w:val="28"/>
          <w:szCs w:val="28"/>
        </w:rPr>
        <w:t>, а також щодо забезпечення врахування механізмів виплати відповідної компенсації в договорах про організацію перевезень пасажирів на автобусному маршруті загального користування.</w:t>
      </w:r>
      <w:r w:rsidR="00D9338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A4544" w:rsidRPr="0011625A" w:rsidRDefault="002A4544" w:rsidP="002A4544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94554" w:rsidRPr="0011625A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3. Основні положення законопроекту</w:t>
      </w:r>
    </w:p>
    <w:p w:rsidR="00D9338F" w:rsidRDefault="00B110F3" w:rsidP="00B110F3">
      <w:pPr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 xml:space="preserve">Законопроект встановлює </w:t>
      </w:r>
      <w:r>
        <w:rPr>
          <w:rFonts w:ascii="Times New Roman" w:hAnsi="Times New Roman"/>
          <w:sz w:val="28"/>
          <w:szCs w:val="28"/>
        </w:rPr>
        <w:t xml:space="preserve">відповідальність за </w:t>
      </w:r>
      <w:r w:rsidRPr="00B110F3">
        <w:rPr>
          <w:rFonts w:ascii="Times New Roman" w:hAnsi="Times New Roman"/>
          <w:bCs/>
          <w:sz w:val="28"/>
          <w:szCs w:val="28"/>
        </w:rPr>
        <w:t>провадження господарської діяльності з надання послуг з перевезення пасажирів транспортним засобом без укладеного в установленому порядку договору або без отриманого в установленому порядку дозволу на здійснення пасажирських перевезень на автобусних маршрутах загального користування</w:t>
      </w:r>
      <w:r w:rsidR="00D9338F">
        <w:rPr>
          <w:rFonts w:ascii="Times New Roman" w:hAnsi="Times New Roman"/>
          <w:bCs/>
          <w:sz w:val="28"/>
          <w:szCs w:val="28"/>
        </w:rPr>
        <w:t xml:space="preserve">. </w:t>
      </w:r>
    </w:p>
    <w:p w:rsidR="00B110F3" w:rsidRPr="0011625A" w:rsidRDefault="00CE33EE" w:rsidP="00E45D53">
      <w:pPr>
        <w:ind w:left="0" w:firstLine="5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Одночасно запроваджується відповідальність </w:t>
      </w:r>
      <w:r w:rsidR="00E45D53" w:rsidRPr="004F0510">
        <w:rPr>
          <w:rFonts w:ascii="Times New Roman" w:hAnsi="Times New Roman"/>
          <w:bCs/>
          <w:sz w:val="28"/>
          <w:szCs w:val="28"/>
        </w:rPr>
        <w:t>посадов</w:t>
      </w:r>
      <w:r w:rsidR="00E45D53">
        <w:rPr>
          <w:rFonts w:ascii="Times New Roman" w:hAnsi="Times New Roman"/>
          <w:bCs/>
          <w:sz w:val="28"/>
          <w:szCs w:val="28"/>
        </w:rPr>
        <w:t>их</w:t>
      </w:r>
      <w:r w:rsidR="00E45D53" w:rsidRPr="004F0510">
        <w:rPr>
          <w:rFonts w:ascii="Times New Roman" w:hAnsi="Times New Roman"/>
          <w:bCs/>
          <w:sz w:val="28"/>
          <w:szCs w:val="28"/>
        </w:rPr>
        <w:t xml:space="preserve"> ос</w:t>
      </w:r>
      <w:r w:rsidR="00E45D53">
        <w:rPr>
          <w:rFonts w:ascii="Times New Roman" w:hAnsi="Times New Roman"/>
          <w:bCs/>
          <w:sz w:val="28"/>
          <w:szCs w:val="28"/>
        </w:rPr>
        <w:t>і</w:t>
      </w:r>
      <w:r w:rsidR="00E45D53" w:rsidRPr="004F0510">
        <w:rPr>
          <w:rFonts w:ascii="Times New Roman" w:hAnsi="Times New Roman"/>
          <w:bCs/>
          <w:sz w:val="28"/>
          <w:szCs w:val="28"/>
        </w:rPr>
        <w:t>б орган</w:t>
      </w:r>
      <w:r w:rsidR="00E45D53">
        <w:rPr>
          <w:rFonts w:ascii="Times New Roman" w:hAnsi="Times New Roman"/>
          <w:bCs/>
          <w:sz w:val="28"/>
          <w:szCs w:val="28"/>
        </w:rPr>
        <w:t>ів</w:t>
      </w:r>
      <w:r w:rsidR="00E45D53" w:rsidRPr="004F0510">
        <w:rPr>
          <w:rFonts w:ascii="Times New Roman" w:hAnsi="Times New Roman"/>
          <w:bCs/>
          <w:sz w:val="28"/>
          <w:szCs w:val="28"/>
        </w:rPr>
        <w:t xml:space="preserve"> виконавчої влади </w:t>
      </w:r>
      <w:r w:rsidR="00E45D53">
        <w:rPr>
          <w:rFonts w:ascii="Times New Roman" w:hAnsi="Times New Roman"/>
          <w:bCs/>
          <w:sz w:val="28"/>
          <w:szCs w:val="28"/>
        </w:rPr>
        <w:t>та</w:t>
      </w:r>
      <w:r w:rsidR="00E45D53" w:rsidRPr="004F0510">
        <w:rPr>
          <w:rFonts w:ascii="Times New Roman" w:hAnsi="Times New Roman"/>
          <w:bCs/>
          <w:sz w:val="28"/>
          <w:szCs w:val="28"/>
        </w:rPr>
        <w:t xml:space="preserve"> орган</w:t>
      </w:r>
      <w:r w:rsidR="00E45D53">
        <w:rPr>
          <w:rFonts w:ascii="Times New Roman" w:hAnsi="Times New Roman"/>
          <w:bCs/>
          <w:sz w:val="28"/>
          <w:szCs w:val="28"/>
        </w:rPr>
        <w:t>ів</w:t>
      </w:r>
      <w:r w:rsidR="00E45D53" w:rsidRPr="004F0510">
        <w:rPr>
          <w:rFonts w:ascii="Times New Roman" w:hAnsi="Times New Roman"/>
          <w:bCs/>
          <w:sz w:val="28"/>
          <w:szCs w:val="28"/>
        </w:rPr>
        <w:t xml:space="preserve"> місцевого самоврядування</w:t>
      </w:r>
      <w:r w:rsidR="00E45D53">
        <w:rPr>
          <w:rFonts w:ascii="Times New Roman" w:hAnsi="Times New Roman"/>
          <w:bCs/>
          <w:sz w:val="28"/>
          <w:szCs w:val="28"/>
        </w:rPr>
        <w:t xml:space="preserve"> за порушення</w:t>
      </w:r>
      <w:r w:rsidR="00E45D53" w:rsidRPr="004F0510">
        <w:rPr>
          <w:rFonts w:ascii="Times New Roman" w:hAnsi="Times New Roman"/>
          <w:bCs/>
          <w:sz w:val="28"/>
          <w:szCs w:val="28"/>
        </w:rPr>
        <w:t xml:space="preserve"> встановленого порядку організації пасажирських перевезень</w:t>
      </w:r>
      <w:r w:rsidR="00E45D53">
        <w:rPr>
          <w:rFonts w:ascii="Times New Roman" w:hAnsi="Times New Roman"/>
          <w:bCs/>
          <w:sz w:val="28"/>
          <w:szCs w:val="28"/>
        </w:rPr>
        <w:t xml:space="preserve"> (за н</w:t>
      </w:r>
      <w:r w:rsidR="00E45D53" w:rsidRPr="009A010F">
        <w:rPr>
          <w:rFonts w:ascii="Times New Roman" w:hAnsi="Times New Roman"/>
          <w:sz w:val="28"/>
          <w:szCs w:val="28"/>
        </w:rPr>
        <w:t>еналежн</w:t>
      </w:r>
      <w:r w:rsidR="00E45D53">
        <w:rPr>
          <w:rFonts w:ascii="Times New Roman" w:hAnsi="Times New Roman"/>
          <w:sz w:val="28"/>
          <w:szCs w:val="28"/>
        </w:rPr>
        <w:t>у</w:t>
      </w:r>
      <w:r w:rsidR="00E45D53" w:rsidRPr="009A010F">
        <w:rPr>
          <w:rFonts w:ascii="Times New Roman" w:hAnsi="Times New Roman"/>
          <w:sz w:val="28"/>
          <w:szCs w:val="28"/>
        </w:rPr>
        <w:t xml:space="preserve"> організаці</w:t>
      </w:r>
      <w:r w:rsidR="00E45D53">
        <w:rPr>
          <w:rFonts w:ascii="Times New Roman" w:hAnsi="Times New Roman"/>
          <w:sz w:val="28"/>
          <w:szCs w:val="28"/>
        </w:rPr>
        <w:t>ю</w:t>
      </w:r>
      <w:r w:rsidR="00E45D53" w:rsidRPr="009A010F">
        <w:rPr>
          <w:rFonts w:ascii="Times New Roman" w:hAnsi="Times New Roman"/>
          <w:sz w:val="28"/>
          <w:szCs w:val="28"/>
        </w:rPr>
        <w:t xml:space="preserve"> пасажирських перевезень, в тому числі незабезпечення потреб населення в перевезеннях та/або неврахування потреб на компенсацію витрат автомобільн</w:t>
      </w:r>
      <w:r w:rsidR="00E45D53">
        <w:rPr>
          <w:rFonts w:ascii="Times New Roman" w:hAnsi="Times New Roman"/>
          <w:sz w:val="28"/>
          <w:szCs w:val="28"/>
        </w:rPr>
        <w:t>их</w:t>
      </w:r>
      <w:r w:rsidR="00E45D53" w:rsidRPr="009A010F">
        <w:rPr>
          <w:rFonts w:ascii="Times New Roman" w:hAnsi="Times New Roman"/>
          <w:sz w:val="28"/>
          <w:szCs w:val="28"/>
        </w:rPr>
        <w:t xml:space="preserve"> перевізник</w:t>
      </w:r>
      <w:r w:rsidR="00E45D53">
        <w:rPr>
          <w:rFonts w:ascii="Times New Roman" w:hAnsi="Times New Roman"/>
          <w:sz w:val="28"/>
          <w:szCs w:val="28"/>
        </w:rPr>
        <w:t>ів</w:t>
      </w:r>
      <w:r w:rsidR="00E45D53" w:rsidRPr="009A010F">
        <w:rPr>
          <w:rFonts w:ascii="Times New Roman" w:hAnsi="Times New Roman"/>
          <w:sz w:val="28"/>
          <w:szCs w:val="28"/>
        </w:rPr>
        <w:t xml:space="preserve"> на перевезення пільгових </w:t>
      </w:r>
      <w:r w:rsidR="00E45D53">
        <w:rPr>
          <w:rFonts w:ascii="Times New Roman" w:hAnsi="Times New Roman"/>
          <w:sz w:val="28"/>
          <w:szCs w:val="28"/>
        </w:rPr>
        <w:t xml:space="preserve">категорій </w:t>
      </w:r>
      <w:r w:rsidR="00E45D53" w:rsidRPr="009A010F">
        <w:rPr>
          <w:rFonts w:ascii="Times New Roman" w:hAnsi="Times New Roman"/>
          <w:sz w:val="28"/>
          <w:szCs w:val="28"/>
        </w:rPr>
        <w:t>пасажирів та здійснення перевезень за регульованими тарифами (нижчими ніж економічно обгрунтовані) під час формування бюджету</w:t>
      </w:r>
      <w:r w:rsidR="00E45D53">
        <w:rPr>
          <w:rFonts w:ascii="Times New Roman" w:hAnsi="Times New Roman"/>
          <w:sz w:val="28"/>
          <w:szCs w:val="28"/>
        </w:rPr>
        <w:t>;</w:t>
      </w:r>
      <w:r w:rsidR="00E45D53" w:rsidRPr="009A010F">
        <w:rPr>
          <w:rFonts w:ascii="Times New Roman" w:hAnsi="Times New Roman"/>
          <w:sz w:val="28"/>
          <w:szCs w:val="28"/>
        </w:rPr>
        <w:t xml:space="preserve"> </w:t>
      </w:r>
      <w:r w:rsidR="00E45D53">
        <w:rPr>
          <w:rFonts w:ascii="Times New Roman" w:hAnsi="Times New Roman"/>
          <w:sz w:val="28"/>
          <w:szCs w:val="28"/>
        </w:rPr>
        <w:t xml:space="preserve">за </w:t>
      </w:r>
      <w:r w:rsidR="00E45D53" w:rsidRPr="009A010F">
        <w:rPr>
          <w:rFonts w:ascii="Times New Roman" w:hAnsi="Times New Roman"/>
          <w:sz w:val="28"/>
          <w:szCs w:val="28"/>
        </w:rPr>
        <w:t>неврахування механізмів виплати відповідної компенсації в договорі про організацію перевезень пасажирів на автобусному маршруті загального користування</w:t>
      </w:r>
      <w:r w:rsidR="00E45D53">
        <w:rPr>
          <w:rFonts w:ascii="Times New Roman" w:hAnsi="Times New Roman"/>
          <w:sz w:val="28"/>
          <w:szCs w:val="28"/>
        </w:rPr>
        <w:t>)</w:t>
      </w:r>
      <w:r w:rsidR="00B110F3" w:rsidRPr="0011625A">
        <w:rPr>
          <w:rFonts w:ascii="Times New Roman" w:hAnsi="Times New Roman"/>
          <w:sz w:val="28"/>
          <w:szCs w:val="28"/>
        </w:rPr>
        <w:t>.</w:t>
      </w:r>
    </w:p>
    <w:p w:rsidR="00B110F3" w:rsidRDefault="00B110F3" w:rsidP="002A4544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94554" w:rsidRPr="0011625A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4. Стан нормативно-правової бази у цій сфері правового регулювання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У цій сфері правового регулювання діють такі акти законодавства: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Конституція України;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Кодекс України про адміністративні правопорушення;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Господарський кодекс України;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Цивільний кодекс України;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Закон України «Про транспорт»;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Закон України «Про автомобільний транспорт»</w:t>
      </w:r>
      <w:r w:rsidR="00345AF9">
        <w:rPr>
          <w:rFonts w:ascii="Times New Roman" w:hAnsi="Times New Roman"/>
          <w:sz w:val="28"/>
          <w:szCs w:val="28"/>
        </w:rPr>
        <w:t>;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постанова Кабінету Міністрів України від 30.06.2015 № 460 «Про затвердження Положення про Міністерство інфраструктури України»;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постанова Кабінету Міністрів України від 11.02.2015 № 103 «Про затвердження Положення про Державну службу України з безпеки на транспорті;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постанова Кабінету Міністрів України від 18.02.97 № 176 «Про затвердження Правил надання послуг пасажирського автомобільного транспорту»;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постанова Кабінету Міністрів України від 03.12.2008 № 1081 «Про затвердження Порядку проведення конкурсу з перевезення пасажирів на автобусному маршруті загального користування»;</w:t>
      </w:r>
    </w:p>
    <w:p w:rsidR="00087DF0" w:rsidRPr="0011625A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lastRenderedPageBreak/>
        <w:t>постанова Кабінету Міністрів України від 02.12.2015 № 1001 «Про затвердження Ліцензійних умов провадження господарської діяльності з перевезення пасажирів, небезпечних вантажів та небезпечних відходів автомобільним транспортом, міжнародних перевезень пасажирів та вантажів автомобільним транспортом»;</w:t>
      </w:r>
    </w:p>
    <w:p w:rsidR="00666E80" w:rsidRDefault="00087DF0" w:rsidP="00087DF0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 xml:space="preserve">Угодою про асоціацію Україна – ЄС передбачено імплементацію Регламенту (ЄС) №1370/2007 Європейського парламенту та ради від 23 жовтня 2007 року про громадські послуги з перевезення пасажирів залізницею і автомобільними шляхами, що скасовує Регламент (ЄЕС) № 1191/69 і (ЄЕС) №1107/70 Ради. </w:t>
      </w:r>
    </w:p>
    <w:p w:rsidR="00920150" w:rsidRDefault="0009149D" w:rsidP="002A454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Пропонується внесення змін до </w:t>
      </w:r>
      <w:r w:rsidRPr="0011625A">
        <w:rPr>
          <w:rFonts w:ascii="Times New Roman" w:hAnsi="Times New Roman"/>
          <w:sz w:val="28"/>
          <w:szCs w:val="28"/>
        </w:rPr>
        <w:t>Кодекс</w:t>
      </w:r>
      <w:r>
        <w:rPr>
          <w:rFonts w:ascii="Times New Roman" w:hAnsi="Times New Roman"/>
          <w:sz w:val="28"/>
          <w:szCs w:val="28"/>
        </w:rPr>
        <w:t>у</w:t>
      </w:r>
      <w:r w:rsidRPr="0011625A">
        <w:rPr>
          <w:rFonts w:ascii="Times New Roman" w:hAnsi="Times New Roman"/>
          <w:sz w:val="28"/>
          <w:szCs w:val="28"/>
        </w:rPr>
        <w:t xml:space="preserve"> України про адміністративні правопорушення</w:t>
      </w:r>
      <w:r>
        <w:rPr>
          <w:rFonts w:ascii="Times New Roman" w:hAnsi="Times New Roman"/>
          <w:sz w:val="28"/>
          <w:szCs w:val="28"/>
        </w:rPr>
        <w:t>. Реалізацію цього законопроекту доцільно</w:t>
      </w:r>
      <w:r w:rsidR="00833DC9">
        <w:rPr>
          <w:rFonts w:ascii="Times New Roman" w:hAnsi="Times New Roman"/>
          <w:sz w:val="28"/>
          <w:szCs w:val="28"/>
        </w:rPr>
        <w:t xml:space="preserve"> розглядати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833DC9">
        <w:rPr>
          <w:rFonts w:ascii="Times New Roman" w:hAnsi="Times New Roman"/>
          <w:sz w:val="28"/>
          <w:szCs w:val="28"/>
        </w:rPr>
        <w:t xml:space="preserve">спільно з реалізацією законопроекту </w:t>
      </w:r>
      <w:r w:rsidR="00833DC9" w:rsidRPr="00C81E75">
        <w:rPr>
          <w:rFonts w:ascii="Times New Roman" w:hAnsi="Times New Roman"/>
          <w:sz w:val="28"/>
          <w:szCs w:val="28"/>
        </w:rPr>
        <w:t xml:space="preserve">«Про внесення змін до Закону України </w:t>
      </w:r>
      <w:r w:rsidR="00833DC9" w:rsidRPr="00C81E75">
        <w:rPr>
          <w:rFonts w:ascii="Times New Roman" w:hAnsi="Times New Roman"/>
          <w:bCs/>
          <w:sz w:val="28"/>
          <w:szCs w:val="28"/>
        </w:rPr>
        <w:t>«Про автомобільний транспорт»</w:t>
      </w:r>
      <w:r w:rsidR="00833DC9" w:rsidRPr="00C81E75">
        <w:rPr>
          <w:rFonts w:ascii="Times New Roman" w:hAnsi="Times New Roman"/>
          <w:sz w:val="28"/>
          <w:szCs w:val="28"/>
        </w:rPr>
        <w:t xml:space="preserve"> щодо реформування системи пасажирських перевезень з урахуванням досвіду країн-членів Європейського Союзу»</w:t>
      </w:r>
      <w:r w:rsidR="00833DC9">
        <w:rPr>
          <w:rFonts w:ascii="Times New Roman" w:hAnsi="Times New Roman"/>
          <w:sz w:val="28"/>
          <w:szCs w:val="28"/>
        </w:rPr>
        <w:t>.</w:t>
      </w:r>
    </w:p>
    <w:p w:rsidR="0009149D" w:rsidRDefault="0009149D" w:rsidP="002A4544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9149D" w:rsidRPr="0011625A" w:rsidRDefault="0009149D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94554" w:rsidRPr="0011625A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5. Фінансово-економічне обґрунтування</w:t>
      </w:r>
    </w:p>
    <w:p w:rsidR="00094554" w:rsidRPr="0011625A" w:rsidRDefault="00094554" w:rsidP="002A4544">
      <w:p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625A">
        <w:rPr>
          <w:rFonts w:ascii="Times New Roman" w:hAnsi="Times New Roman"/>
          <w:sz w:val="28"/>
          <w:szCs w:val="28"/>
        </w:rPr>
        <w:t>Реалізація законопроекту не потребує додаткових витрат із Державного бюджету України.</w:t>
      </w:r>
    </w:p>
    <w:p w:rsidR="00094554" w:rsidRPr="0011625A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94554" w:rsidRPr="0011625A" w:rsidRDefault="00094554" w:rsidP="002A4544">
      <w:p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6. Прогноз соціально-економічних, правових та інших наслідків застосування законопроекту</w:t>
      </w:r>
    </w:p>
    <w:p w:rsidR="00087DF0" w:rsidRPr="0011625A" w:rsidRDefault="00087DF0" w:rsidP="00666E80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суспільства і держави </w:t>
      </w:r>
      <w:r w:rsidR="002A5E28">
        <w:rPr>
          <w:rFonts w:ascii="Times New Roman" w:hAnsi="Times New Roman"/>
          <w:color w:val="000000"/>
          <w:sz w:val="28"/>
          <w:szCs w:val="28"/>
          <w:lang w:eastAsia="ru-RU"/>
        </w:rPr>
        <w:t>законопроект сприятиме</w:t>
      </w:r>
      <w:r w:rsidR="00666E8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>досягн</w:t>
      </w:r>
      <w:r w:rsidR="00666E80">
        <w:rPr>
          <w:rFonts w:ascii="Times New Roman" w:hAnsi="Times New Roman"/>
          <w:color w:val="000000"/>
          <w:sz w:val="28"/>
          <w:szCs w:val="28"/>
          <w:lang w:eastAsia="ru-RU"/>
        </w:rPr>
        <w:t>енн</w:t>
      </w:r>
      <w:r w:rsidR="002A5E28">
        <w:rPr>
          <w:rFonts w:ascii="Times New Roman" w:hAnsi="Times New Roman"/>
          <w:color w:val="000000"/>
          <w:sz w:val="28"/>
          <w:szCs w:val="28"/>
          <w:lang w:eastAsia="ru-RU"/>
        </w:rPr>
        <w:t>ю</w:t>
      </w: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666E80">
        <w:rPr>
          <w:rFonts w:ascii="Times New Roman" w:hAnsi="Times New Roman"/>
          <w:color w:val="000000"/>
          <w:sz w:val="28"/>
          <w:szCs w:val="28"/>
          <w:lang w:eastAsia="ru-RU"/>
        </w:rPr>
        <w:t>наступних позитивних результатів:</w:t>
      </w: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087DF0" w:rsidRPr="0011625A" w:rsidRDefault="00087DF0" w:rsidP="00666E80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упорядкування </w:t>
      </w:r>
      <w:r w:rsidR="00833DC9">
        <w:rPr>
          <w:rFonts w:ascii="Times New Roman" w:hAnsi="Times New Roman"/>
          <w:color w:val="000000"/>
          <w:sz w:val="28"/>
          <w:szCs w:val="28"/>
          <w:lang w:eastAsia="ru-RU"/>
        </w:rPr>
        <w:t>на ринку пасажирських перевезень автомобільним транспортом</w:t>
      </w: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087DF0" w:rsidRPr="0011625A" w:rsidRDefault="009450BA" w:rsidP="00666E80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сприяння реалізації</w:t>
      </w:r>
      <w:r w:rsidR="00087DF0"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чесних правил роботи на ринку перевезень</w:t>
      </w:r>
      <w:r w:rsidR="00833DC9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087DF0"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зменшення корупції</w:t>
      </w:r>
      <w:r w:rsidR="00833DC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 зменшення кількості нелегальних перевізників</w:t>
      </w:r>
      <w:r w:rsidR="00087DF0" w:rsidRPr="0011625A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B22481" w:rsidRPr="0011625A" w:rsidRDefault="00833DC9" w:rsidP="00666E80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стимулювання </w:t>
      </w:r>
      <w:r w:rsidR="00087DF0"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впровадження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ефективної </w:t>
      </w:r>
      <w:r w:rsidR="00087DF0" w:rsidRPr="0011625A">
        <w:rPr>
          <w:rFonts w:ascii="Times New Roman" w:hAnsi="Times New Roman"/>
          <w:color w:val="000000"/>
          <w:sz w:val="28"/>
          <w:szCs w:val="28"/>
          <w:lang w:eastAsia="ru-RU"/>
        </w:rPr>
        <w:t>системи надання соціально значущих послуг з перевезень пасажирів автомобільними маршрутами</w:t>
      </w:r>
      <w:r w:rsidR="00B22481" w:rsidRPr="0011625A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087DF0" w:rsidRPr="0011625A" w:rsidRDefault="00087DF0" w:rsidP="00666E80">
      <w:pPr>
        <w:spacing w:line="28" w:lineRule="atLeast"/>
        <w:ind w:left="0" w:firstLine="770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>Для споживачів транспортних послуг</w:t>
      </w:r>
      <w:r w:rsidR="009C5A0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9450BA">
        <w:rPr>
          <w:rFonts w:ascii="Times New Roman" w:hAnsi="Times New Roman"/>
          <w:color w:val="000000"/>
          <w:sz w:val="28"/>
          <w:szCs w:val="28"/>
          <w:lang w:eastAsia="ru-RU"/>
        </w:rPr>
        <w:t>прийняття законопроекту сприятиме</w:t>
      </w: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підвищенн</w:t>
      </w:r>
      <w:r w:rsidR="009450BA">
        <w:rPr>
          <w:rFonts w:ascii="Times New Roman" w:hAnsi="Times New Roman"/>
          <w:color w:val="000000"/>
          <w:sz w:val="28"/>
          <w:szCs w:val="28"/>
          <w:lang w:eastAsia="ru-RU"/>
        </w:rPr>
        <w:t>ю</w:t>
      </w:r>
      <w:r w:rsidRPr="0011625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якості та безпеки перевезень.</w:t>
      </w:r>
    </w:p>
    <w:p w:rsidR="00C64E35" w:rsidRDefault="00C64E35" w:rsidP="002A4544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C5A0E" w:rsidRPr="0011625A" w:rsidRDefault="009C5A0E" w:rsidP="002A4544">
      <w:pPr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94554" w:rsidRPr="0011625A" w:rsidRDefault="00094554" w:rsidP="002A4544">
      <w:pPr>
        <w:ind w:left="0"/>
        <w:jc w:val="both"/>
        <w:rPr>
          <w:rFonts w:ascii="Times New Roman" w:hAnsi="Times New Roman"/>
          <w:sz w:val="28"/>
          <w:szCs w:val="28"/>
        </w:rPr>
      </w:pPr>
    </w:p>
    <w:p w:rsidR="0093228A" w:rsidRDefault="00094554" w:rsidP="0093228A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1625A">
        <w:rPr>
          <w:rFonts w:ascii="Times New Roman" w:hAnsi="Times New Roman"/>
          <w:b/>
          <w:sz w:val="28"/>
          <w:szCs w:val="28"/>
        </w:rPr>
        <w:t>Народн</w:t>
      </w:r>
      <w:r w:rsidR="00BC221B" w:rsidRPr="0011625A">
        <w:rPr>
          <w:rFonts w:ascii="Times New Roman" w:hAnsi="Times New Roman"/>
          <w:b/>
          <w:sz w:val="28"/>
          <w:szCs w:val="28"/>
        </w:rPr>
        <w:t xml:space="preserve">ий </w:t>
      </w:r>
      <w:r w:rsidRPr="0011625A">
        <w:rPr>
          <w:rFonts w:ascii="Times New Roman" w:hAnsi="Times New Roman"/>
          <w:b/>
          <w:sz w:val="28"/>
          <w:szCs w:val="28"/>
        </w:rPr>
        <w:t>депутат України</w:t>
      </w:r>
      <w:r w:rsidR="00E37256" w:rsidRPr="0011625A">
        <w:rPr>
          <w:rFonts w:ascii="Times New Roman" w:hAnsi="Times New Roman"/>
          <w:b/>
          <w:sz w:val="28"/>
          <w:szCs w:val="28"/>
        </w:rPr>
        <w:t xml:space="preserve"> </w:t>
      </w:r>
      <w:r w:rsidR="0093228A">
        <w:rPr>
          <w:rFonts w:ascii="Times New Roman" w:hAnsi="Times New Roman"/>
          <w:b/>
          <w:sz w:val="28"/>
          <w:szCs w:val="28"/>
        </w:rPr>
        <w:t xml:space="preserve">                                                 С.Д. Гривко </w:t>
      </w:r>
    </w:p>
    <w:p w:rsidR="00094554" w:rsidRPr="0011625A" w:rsidRDefault="0093228A" w:rsidP="0093228A">
      <w:pPr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(посв. №110)</w:t>
      </w:r>
    </w:p>
    <w:p w:rsidR="00094554" w:rsidRPr="0011625A" w:rsidRDefault="00094554" w:rsidP="00D11E96">
      <w:pPr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sectPr w:rsidR="00094554" w:rsidRPr="0011625A" w:rsidSect="007E457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5EA" w:rsidRDefault="007F55EA" w:rsidP="007E457B">
      <w:r>
        <w:separator/>
      </w:r>
    </w:p>
  </w:endnote>
  <w:endnote w:type="continuationSeparator" w:id="0">
    <w:p w:rsidR="007F55EA" w:rsidRDefault="007F55EA" w:rsidP="007E4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5EA" w:rsidRDefault="007F55EA" w:rsidP="007E457B">
      <w:r>
        <w:separator/>
      </w:r>
    </w:p>
  </w:footnote>
  <w:footnote w:type="continuationSeparator" w:id="0">
    <w:p w:rsidR="007F55EA" w:rsidRDefault="007F55EA" w:rsidP="007E4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554" w:rsidRPr="007E457B" w:rsidRDefault="00094554" w:rsidP="007E457B">
    <w:pPr>
      <w:pStyle w:val="a4"/>
      <w:ind w:left="0"/>
      <w:jc w:val="center"/>
      <w:rPr>
        <w:rFonts w:ascii="Times New Roman" w:hAnsi="Times New Roman"/>
        <w:sz w:val="24"/>
        <w:szCs w:val="24"/>
      </w:rPr>
    </w:pPr>
    <w:r w:rsidRPr="007E457B">
      <w:rPr>
        <w:rFonts w:ascii="Times New Roman" w:hAnsi="Times New Roman"/>
        <w:sz w:val="24"/>
        <w:szCs w:val="24"/>
      </w:rPr>
      <w:fldChar w:fldCharType="begin"/>
    </w:r>
    <w:r w:rsidRPr="007E457B">
      <w:rPr>
        <w:rFonts w:ascii="Times New Roman" w:hAnsi="Times New Roman"/>
        <w:sz w:val="24"/>
        <w:szCs w:val="24"/>
      </w:rPr>
      <w:instrText>PAGE   \* MERGEFORMAT</w:instrText>
    </w:r>
    <w:r w:rsidRPr="007E457B">
      <w:rPr>
        <w:rFonts w:ascii="Times New Roman" w:hAnsi="Times New Roman"/>
        <w:sz w:val="24"/>
        <w:szCs w:val="24"/>
      </w:rPr>
      <w:fldChar w:fldCharType="separate"/>
    </w:r>
    <w:r w:rsidR="000F404F">
      <w:rPr>
        <w:rFonts w:ascii="Times New Roman" w:hAnsi="Times New Roman"/>
        <w:noProof/>
        <w:sz w:val="24"/>
        <w:szCs w:val="24"/>
      </w:rPr>
      <w:t>2</w:t>
    </w:r>
    <w:r w:rsidRPr="007E457B">
      <w:rPr>
        <w:rFonts w:ascii="Times New Roman" w:hAnsi="Times New Roman"/>
        <w:sz w:val="24"/>
        <w:szCs w:val="24"/>
      </w:rPr>
      <w:fldChar w:fldCharType="end"/>
    </w:r>
  </w:p>
  <w:p w:rsidR="00094554" w:rsidRDefault="0009455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893"/>
    <w:rsid w:val="00005AAB"/>
    <w:rsid w:val="00047AF9"/>
    <w:rsid w:val="00087DF0"/>
    <w:rsid w:val="0009149D"/>
    <w:rsid w:val="00091893"/>
    <w:rsid w:val="00094554"/>
    <w:rsid w:val="000F404F"/>
    <w:rsid w:val="001053C6"/>
    <w:rsid w:val="0011625A"/>
    <w:rsid w:val="00130084"/>
    <w:rsid w:val="00201DDF"/>
    <w:rsid w:val="0020247A"/>
    <w:rsid w:val="002A4544"/>
    <w:rsid w:val="002A48C8"/>
    <w:rsid w:val="002A5E28"/>
    <w:rsid w:val="002D347F"/>
    <w:rsid w:val="00345AF9"/>
    <w:rsid w:val="00382005"/>
    <w:rsid w:val="00387168"/>
    <w:rsid w:val="00393F85"/>
    <w:rsid w:val="003F43A4"/>
    <w:rsid w:val="003F7066"/>
    <w:rsid w:val="0041775C"/>
    <w:rsid w:val="00425391"/>
    <w:rsid w:val="00440E24"/>
    <w:rsid w:val="00444C8C"/>
    <w:rsid w:val="0045144B"/>
    <w:rsid w:val="004646F8"/>
    <w:rsid w:val="004F0510"/>
    <w:rsid w:val="0050641D"/>
    <w:rsid w:val="00507FCF"/>
    <w:rsid w:val="005219F8"/>
    <w:rsid w:val="00540036"/>
    <w:rsid w:val="0058129F"/>
    <w:rsid w:val="005A0740"/>
    <w:rsid w:val="005A5E10"/>
    <w:rsid w:val="005E355B"/>
    <w:rsid w:val="00666E80"/>
    <w:rsid w:val="006D2F73"/>
    <w:rsid w:val="007173AD"/>
    <w:rsid w:val="00747AFE"/>
    <w:rsid w:val="007907A4"/>
    <w:rsid w:val="00790E0B"/>
    <w:rsid w:val="007B7F6D"/>
    <w:rsid w:val="007C6AC1"/>
    <w:rsid w:val="007D01D2"/>
    <w:rsid w:val="007E457B"/>
    <w:rsid w:val="007E4EC1"/>
    <w:rsid w:val="007F30E8"/>
    <w:rsid w:val="007F55EA"/>
    <w:rsid w:val="00833DC9"/>
    <w:rsid w:val="00842CDC"/>
    <w:rsid w:val="008A124B"/>
    <w:rsid w:val="008B2F51"/>
    <w:rsid w:val="008E63B0"/>
    <w:rsid w:val="008F5CF3"/>
    <w:rsid w:val="00920150"/>
    <w:rsid w:val="0093057F"/>
    <w:rsid w:val="0093228A"/>
    <w:rsid w:val="009450BA"/>
    <w:rsid w:val="009A010F"/>
    <w:rsid w:val="009C5A0E"/>
    <w:rsid w:val="009D1322"/>
    <w:rsid w:val="009D39A5"/>
    <w:rsid w:val="009F7A74"/>
    <w:rsid w:val="00A02890"/>
    <w:rsid w:val="00A15257"/>
    <w:rsid w:val="00A21C2C"/>
    <w:rsid w:val="00A47A44"/>
    <w:rsid w:val="00A51DF3"/>
    <w:rsid w:val="00A6338F"/>
    <w:rsid w:val="00AB0F98"/>
    <w:rsid w:val="00B03766"/>
    <w:rsid w:val="00B110F3"/>
    <w:rsid w:val="00B22481"/>
    <w:rsid w:val="00B71837"/>
    <w:rsid w:val="00B831E6"/>
    <w:rsid w:val="00BB348B"/>
    <w:rsid w:val="00BC221B"/>
    <w:rsid w:val="00BD0C5C"/>
    <w:rsid w:val="00BF3E1F"/>
    <w:rsid w:val="00C035F4"/>
    <w:rsid w:val="00C05C4D"/>
    <w:rsid w:val="00C1205B"/>
    <w:rsid w:val="00C42EAC"/>
    <w:rsid w:val="00C64E35"/>
    <w:rsid w:val="00C7067F"/>
    <w:rsid w:val="00C81E75"/>
    <w:rsid w:val="00CE17B0"/>
    <w:rsid w:val="00CE33EE"/>
    <w:rsid w:val="00D11E96"/>
    <w:rsid w:val="00D24618"/>
    <w:rsid w:val="00D40860"/>
    <w:rsid w:val="00D66C8C"/>
    <w:rsid w:val="00D71402"/>
    <w:rsid w:val="00D718CF"/>
    <w:rsid w:val="00D9338F"/>
    <w:rsid w:val="00DA0728"/>
    <w:rsid w:val="00DA1F54"/>
    <w:rsid w:val="00DC2746"/>
    <w:rsid w:val="00DF0BFA"/>
    <w:rsid w:val="00E32FF3"/>
    <w:rsid w:val="00E37256"/>
    <w:rsid w:val="00E45D53"/>
    <w:rsid w:val="00E47943"/>
    <w:rsid w:val="00E5459B"/>
    <w:rsid w:val="00E97255"/>
    <w:rsid w:val="00EB1849"/>
    <w:rsid w:val="00EE0D94"/>
    <w:rsid w:val="00F00FFF"/>
    <w:rsid w:val="00F0518D"/>
    <w:rsid w:val="00F248E9"/>
    <w:rsid w:val="00F46064"/>
    <w:rsid w:val="00F50682"/>
    <w:rsid w:val="00F85E6B"/>
    <w:rsid w:val="00FA05C4"/>
    <w:rsid w:val="00FB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5FDFAB4-DF6C-4634-B6BD-A2D8F1C1A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890"/>
    <w:pPr>
      <w:spacing w:after="0" w:line="240" w:lineRule="auto"/>
      <w:ind w:left="5954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91893"/>
    <w:pPr>
      <w:ind w:left="720"/>
      <w:contextualSpacing/>
    </w:pPr>
  </w:style>
  <w:style w:type="paragraph" w:styleId="a4">
    <w:name w:val="header"/>
    <w:basedOn w:val="a"/>
    <w:link w:val="a5"/>
    <w:uiPriority w:val="99"/>
    <w:rsid w:val="007E457B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7"/>
    <w:uiPriority w:val="99"/>
    <w:rsid w:val="007E457B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7E457B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005AAB"/>
    <w:rPr>
      <w:rFonts w:ascii="Segoe UI" w:hAnsi="Segoe UI" w:cs="Segoe UI"/>
      <w:sz w:val="18"/>
      <w:szCs w:val="18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7E457B"/>
    <w:rPr>
      <w:rFonts w:cs="Times New Roman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005A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87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02E0C3-B357-4A0B-A46B-3120307C85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F3023A-DD9C-409C-B2E2-35C07CF176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144337-4762-4515-96ED-711FB4043B7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4467</Words>
  <Characters>2547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2020-07-17T08:06:00Z</dcterms:created>
  <dcterms:modified xsi:type="dcterms:W3CDTF">2020-07-17T08:06:00Z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