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C0EBA" w:rsidRPr="005325E6" w:rsidRDefault="008C0EBA" w:rsidP="008C0EBA">
      <w:pPr>
        <w:spacing w:after="0" w:line="240" w:lineRule="auto"/>
        <w:ind w:left="-567" w:firstLine="567"/>
        <w:jc w:val="center"/>
        <w:rPr>
          <w:rFonts w:ascii="Times" w:hAnsi="Times"/>
          <w:b/>
          <w:sz w:val="28"/>
          <w:szCs w:val="24"/>
          <w:lang w:eastAsia="ru-RU"/>
        </w:rPr>
      </w:pPr>
      <w:bookmarkStart w:id="0" w:name="_GoBack"/>
      <w:bookmarkEnd w:id="0"/>
      <w:r w:rsidRPr="00FC14F3">
        <w:rPr>
          <w:rFonts w:ascii="Times" w:hAnsi="Times"/>
          <w:noProof/>
          <w:sz w:val="28"/>
          <w:szCs w:val="24"/>
          <w:lang w:eastAsia="uk-UA"/>
        </w:rPr>
        <w:drawing>
          <wp:inline distT="0" distB="0" distL="0" distR="0" wp14:anchorId="4ED7657B" wp14:editId="385CFFF8">
            <wp:extent cx="695325" cy="91440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r="-15491" b="-1519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5325" cy="914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C0EBA" w:rsidRPr="00146651" w:rsidRDefault="008C0EBA" w:rsidP="008C0EBA">
      <w:pPr>
        <w:spacing w:after="0" w:line="240" w:lineRule="atLeast"/>
        <w:jc w:val="center"/>
        <w:rPr>
          <w:rFonts w:ascii="Times New Roman" w:hAnsi="Times New Roman"/>
          <w:b/>
          <w:caps/>
          <w:spacing w:val="26"/>
          <w:sz w:val="32"/>
          <w:szCs w:val="20"/>
          <w:lang w:eastAsia="ru-RU"/>
        </w:rPr>
      </w:pPr>
      <w:r w:rsidRPr="00146651">
        <w:rPr>
          <w:rFonts w:ascii="Times New Roman" w:hAnsi="Times New Roman"/>
          <w:b/>
          <w:caps/>
          <w:spacing w:val="26"/>
          <w:sz w:val="32"/>
          <w:szCs w:val="20"/>
          <w:lang w:eastAsia="ru-RU"/>
        </w:rPr>
        <w:t>НАРОДНИЙ ДЕПУТАТ УКРАЇНИ</w:t>
      </w:r>
    </w:p>
    <w:p w:rsidR="008C0EBA" w:rsidRPr="005325E6" w:rsidRDefault="008C0EBA" w:rsidP="008C0EBA">
      <w:pPr>
        <w:spacing w:after="0" w:line="240" w:lineRule="auto"/>
        <w:ind w:left="-567" w:firstLine="567"/>
        <w:jc w:val="both"/>
        <w:rPr>
          <w:rFonts w:ascii="Times" w:hAnsi="Times"/>
          <w:sz w:val="28"/>
          <w:szCs w:val="24"/>
          <w:lang w:eastAsia="ru-RU"/>
        </w:rPr>
      </w:pPr>
      <w:r>
        <w:rPr>
          <w:noProof/>
          <w:lang w:eastAsia="uk-UA"/>
        </w:rPr>
        <mc:AlternateContent>
          <mc:Choice Requires="wps">
            <w:drawing>
              <wp:anchor distT="0" distB="0" distL="114300" distR="114300" simplePos="0" relativeHeight="251659264" behindDoc="0" locked="0" layoutInCell="0" allowOverlap="1" wp14:anchorId="62D4903A" wp14:editId="0FADF7AF">
                <wp:simplePos x="0" y="0"/>
                <wp:positionH relativeFrom="column">
                  <wp:posOffset>12065</wp:posOffset>
                </wp:positionH>
                <wp:positionV relativeFrom="paragraph">
                  <wp:posOffset>55245</wp:posOffset>
                </wp:positionV>
                <wp:extent cx="6218555" cy="635"/>
                <wp:effectExtent l="0" t="0" r="29845" b="37465"/>
                <wp:wrapNone/>
                <wp:docPr id="3" name="Прямая соединительная линия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218555" cy="635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 type="none" w="sm" len="sm"/>
                          <a:tailEnd type="none" w="sm" len="sm"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1068FE47" id="Прямая соединительная линия 3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.95pt,4.35pt" to="490.6pt,4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" o:allowincell="f">
                <v:stroke startarrowwidth="narrow" startarrowlength="short" endarrowwidth="narrow" endarrowlength="short"/>
              </v:line>
            </w:pict>
          </mc:Fallback>
        </mc:AlternateContent>
      </w:r>
    </w:p>
    <w:p w:rsidR="008C0EBA" w:rsidRPr="005325E6" w:rsidRDefault="008C0EBA" w:rsidP="008C0EBA">
      <w:pPr>
        <w:spacing w:after="0" w:line="240" w:lineRule="auto"/>
        <w:jc w:val="both"/>
        <w:rPr>
          <w:rFonts w:ascii="Times New Roman" w:hAnsi="Times New Roman"/>
          <w:sz w:val="28"/>
          <w:szCs w:val="28"/>
          <w:lang w:eastAsia="ru-RU"/>
        </w:rPr>
      </w:pPr>
      <w:r>
        <w:rPr>
          <w:noProof/>
          <w:lang w:eastAsia="uk-UA"/>
        </w:rPr>
        <mc:AlternateContent>
          <mc:Choice Requires="wps">
            <w:drawing>
              <wp:anchor distT="0" distB="0" distL="114300" distR="114300" simplePos="0" relativeHeight="251660288" behindDoc="0" locked="0" layoutInCell="0" allowOverlap="1" wp14:anchorId="2003BCA8" wp14:editId="4A6948D4">
                <wp:simplePos x="0" y="0"/>
                <wp:positionH relativeFrom="column">
                  <wp:posOffset>12065</wp:posOffset>
                </wp:positionH>
                <wp:positionV relativeFrom="paragraph">
                  <wp:posOffset>9525</wp:posOffset>
                </wp:positionV>
                <wp:extent cx="6218555" cy="635"/>
                <wp:effectExtent l="0" t="0" r="29845" b="37465"/>
                <wp:wrapNone/>
                <wp:docPr id="2" name="Прямая соединительная линия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218555" cy="635"/>
                        </a:xfrm>
                        <a:prstGeom prst="line">
                          <a:avLst/>
                        </a:prstGeom>
                        <a:noFill/>
                        <a:ln w="25400">
                          <a:solidFill>
                            <a:srgbClr val="000000"/>
                          </a:solidFill>
                          <a:round/>
                          <a:headEnd type="none" w="sm" len="sm"/>
                          <a:tailEnd type="none" w="sm" len="sm"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52945159" id="Прямая соединительная линия 2" o:spid="_x0000_s1026" style="position:absolute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.95pt,.75pt" to="490.6pt,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" o:allowincell="f" strokeweight="2pt">
                <v:stroke startarrowwidth="narrow" startarrowlength="short" endarrowwidth="narrow" endarrowlength="short"/>
              </v:line>
            </w:pict>
          </mc:Fallback>
        </mc:AlternateContent>
      </w:r>
      <w:r w:rsidRPr="005325E6">
        <w:rPr>
          <w:rFonts w:ascii="Times" w:hAnsi="Times"/>
          <w:b/>
          <w:sz w:val="28"/>
          <w:szCs w:val="24"/>
          <w:lang w:eastAsia="ru-RU"/>
        </w:rPr>
        <w:tab/>
      </w:r>
      <w:r w:rsidRPr="005325E6">
        <w:rPr>
          <w:rFonts w:ascii="Times" w:hAnsi="Times"/>
          <w:b/>
          <w:sz w:val="28"/>
          <w:szCs w:val="24"/>
          <w:lang w:eastAsia="ru-RU"/>
        </w:rPr>
        <w:tab/>
      </w:r>
      <w:r w:rsidRPr="005325E6">
        <w:rPr>
          <w:rFonts w:ascii="Times" w:hAnsi="Times"/>
          <w:b/>
          <w:sz w:val="28"/>
          <w:szCs w:val="24"/>
          <w:lang w:eastAsia="ru-RU"/>
        </w:rPr>
        <w:tab/>
      </w:r>
      <w:r w:rsidRPr="005325E6">
        <w:rPr>
          <w:rFonts w:ascii="Times" w:hAnsi="Times"/>
          <w:sz w:val="28"/>
          <w:szCs w:val="24"/>
          <w:lang w:eastAsia="ru-RU"/>
        </w:rPr>
        <w:t xml:space="preserve">  </w:t>
      </w:r>
    </w:p>
    <w:p w:rsidR="008C0EBA" w:rsidRPr="00F17399" w:rsidRDefault="008C0EBA" w:rsidP="008C0EBA">
      <w:pPr>
        <w:spacing w:after="0" w:line="240" w:lineRule="auto"/>
        <w:jc w:val="both"/>
        <w:rPr>
          <w:rFonts w:ascii="Times New Roman" w:hAnsi="Times New Roman"/>
          <w:sz w:val="28"/>
          <w:szCs w:val="28"/>
          <w:lang w:eastAsia="ru-RU"/>
        </w:rPr>
      </w:pPr>
    </w:p>
    <w:p w:rsidR="008C0EBA" w:rsidRPr="00BD06E9" w:rsidRDefault="008C0EBA" w:rsidP="008C0EBA">
      <w:pPr>
        <w:keepNext/>
        <w:spacing w:after="0" w:line="240" w:lineRule="auto"/>
        <w:jc w:val="right"/>
        <w:outlineLvl w:val="0"/>
        <w:rPr>
          <w:rFonts w:ascii="Times New Roman" w:hAnsi="Times New Roman"/>
          <w:b/>
          <w:bCs/>
          <w:sz w:val="28"/>
          <w:szCs w:val="28"/>
          <w:lang w:eastAsia="ru-RU"/>
        </w:rPr>
      </w:pPr>
      <w:r>
        <w:rPr>
          <w:rFonts w:ascii="Times New Roman" w:hAnsi="Times New Roman"/>
          <w:b/>
          <w:bCs/>
          <w:sz w:val="28"/>
          <w:szCs w:val="28"/>
          <w:lang w:eastAsia="ru-RU"/>
        </w:rPr>
        <w:t>Верховна Рада України</w:t>
      </w:r>
    </w:p>
    <w:p w:rsidR="00A6414F" w:rsidRPr="00A6414F" w:rsidRDefault="00A6414F" w:rsidP="00A6414F">
      <w:pPr>
        <w:spacing w:after="0" w:line="240" w:lineRule="auto"/>
        <w:jc w:val="both"/>
        <w:rPr>
          <w:rFonts w:ascii="Times" w:hAnsi="Times"/>
          <w:b/>
          <w:noProof/>
          <w:sz w:val="28"/>
          <w:szCs w:val="24"/>
          <w:lang w:eastAsia="uk-UA"/>
        </w:rPr>
      </w:pPr>
      <w:r w:rsidRPr="00A6414F">
        <w:rPr>
          <w:rFonts w:ascii="Times" w:hAnsi="Times"/>
          <w:b/>
          <w:noProof/>
          <w:sz w:val="28"/>
          <w:szCs w:val="24"/>
          <w:lang w:eastAsia="uk-UA"/>
        </w:rPr>
        <w:t xml:space="preserve">                                                                                        </w:t>
      </w:r>
    </w:p>
    <w:p w:rsidR="00A6414F" w:rsidRPr="00A6414F" w:rsidRDefault="00A6414F" w:rsidP="00A6414F">
      <w:pPr>
        <w:spacing w:after="0" w:line="240" w:lineRule="auto"/>
        <w:jc w:val="both"/>
        <w:rPr>
          <w:rFonts w:ascii="Times" w:hAnsi="Times"/>
          <w:noProof/>
          <w:sz w:val="28"/>
          <w:szCs w:val="24"/>
          <w:lang w:eastAsia="uk-UA"/>
        </w:rPr>
      </w:pPr>
      <w:r w:rsidRPr="00A6414F">
        <w:rPr>
          <w:rFonts w:ascii="Times" w:hAnsi="Times"/>
          <w:noProof/>
          <w:sz w:val="28"/>
          <w:szCs w:val="24"/>
          <w:lang w:eastAsia="uk-UA"/>
        </w:rPr>
        <w:t xml:space="preserve">   </w:t>
      </w:r>
    </w:p>
    <w:p w:rsidR="00A6414F" w:rsidRPr="00A6414F" w:rsidRDefault="00A6414F" w:rsidP="00A6414F">
      <w:pPr>
        <w:spacing w:after="0" w:line="240" w:lineRule="auto"/>
        <w:jc w:val="both"/>
        <w:rPr>
          <w:rFonts w:ascii="Times" w:hAnsi="Times"/>
          <w:noProof/>
          <w:sz w:val="28"/>
          <w:szCs w:val="24"/>
          <w:lang w:eastAsia="uk-UA"/>
        </w:rPr>
      </w:pPr>
    </w:p>
    <w:p w:rsidR="00A6414F" w:rsidRPr="00A6414F" w:rsidRDefault="00A6414F" w:rsidP="00272783">
      <w:pPr>
        <w:keepNext/>
        <w:keepLines/>
        <w:spacing w:before="360" w:after="360" w:line="240" w:lineRule="auto"/>
        <w:ind w:firstLine="708"/>
        <w:jc w:val="both"/>
        <w:rPr>
          <w:rFonts w:ascii="Times New Roman" w:hAnsi="Times New Roman"/>
          <w:bCs/>
          <w:sz w:val="28"/>
          <w:szCs w:val="28"/>
          <w:lang w:eastAsia="ru-RU"/>
        </w:rPr>
      </w:pPr>
      <w:r w:rsidRPr="00A6414F">
        <w:rPr>
          <w:rFonts w:ascii="Times New Roman" w:hAnsi="Times New Roman"/>
          <w:bCs/>
          <w:sz w:val="28"/>
          <w:szCs w:val="28"/>
          <w:lang w:eastAsia="ru-RU"/>
        </w:rPr>
        <w:t xml:space="preserve">Відповідно до статті 93 Конституції України </w:t>
      </w:r>
      <w:r w:rsidRPr="005325E6">
        <w:rPr>
          <w:rFonts w:ascii="Times New Roman" w:hAnsi="Times New Roman"/>
          <w:bCs/>
          <w:sz w:val="28"/>
          <w:szCs w:val="28"/>
          <w:lang w:eastAsia="ru-RU"/>
        </w:rPr>
        <w:t xml:space="preserve">в порядку права законодавчої </w:t>
      </w:r>
      <w:r w:rsidRPr="008A75C8">
        <w:rPr>
          <w:rFonts w:ascii="Times New Roman" w:hAnsi="Times New Roman"/>
          <w:bCs/>
          <w:sz w:val="28"/>
          <w:szCs w:val="28"/>
          <w:lang w:eastAsia="ru-RU"/>
        </w:rPr>
        <w:t xml:space="preserve">ініціативи </w:t>
      </w:r>
      <w:r w:rsidR="00700294" w:rsidRPr="00A6414F">
        <w:rPr>
          <w:rFonts w:ascii="Times New Roman" w:hAnsi="Times New Roman"/>
          <w:bCs/>
          <w:sz w:val="28"/>
          <w:szCs w:val="28"/>
          <w:lang w:eastAsia="ru-RU"/>
        </w:rPr>
        <w:t>вно</w:t>
      </w:r>
      <w:r w:rsidR="007D7BDB">
        <w:rPr>
          <w:rFonts w:ascii="Times New Roman" w:hAnsi="Times New Roman"/>
          <w:bCs/>
          <w:sz w:val="28"/>
          <w:szCs w:val="28"/>
          <w:lang w:eastAsia="ru-RU"/>
        </w:rPr>
        <w:t>шу</w:t>
      </w:r>
      <w:r w:rsidR="00700294" w:rsidRPr="00A6414F">
        <w:rPr>
          <w:rFonts w:ascii="Times New Roman" w:hAnsi="Times New Roman"/>
          <w:bCs/>
          <w:sz w:val="28"/>
          <w:szCs w:val="28"/>
          <w:lang w:eastAsia="ru-RU"/>
        </w:rPr>
        <w:t xml:space="preserve"> </w:t>
      </w:r>
      <w:r w:rsidRPr="00A6414F">
        <w:rPr>
          <w:rFonts w:ascii="Times New Roman" w:hAnsi="Times New Roman"/>
          <w:bCs/>
          <w:sz w:val="28"/>
          <w:szCs w:val="28"/>
          <w:lang w:eastAsia="ru-RU"/>
        </w:rPr>
        <w:t xml:space="preserve">на </w:t>
      </w:r>
      <w:r w:rsidRPr="008A75C8">
        <w:rPr>
          <w:rFonts w:ascii="Times New Roman" w:hAnsi="Times New Roman"/>
          <w:bCs/>
          <w:sz w:val="28"/>
          <w:szCs w:val="28"/>
          <w:lang w:eastAsia="ru-RU"/>
        </w:rPr>
        <w:t>розгляд</w:t>
      </w:r>
      <w:r w:rsidRPr="00A6414F">
        <w:rPr>
          <w:rFonts w:ascii="Times New Roman" w:hAnsi="Times New Roman"/>
          <w:bCs/>
          <w:sz w:val="28"/>
          <w:szCs w:val="28"/>
          <w:lang w:eastAsia="ru-RU"/>
        </w:rPr>
        <w:t xml:space="preserve"> </w:t>
      </w:r>
      <w:r w:rsidRPr="008A75C8">
        <w:rPr>
          <w:rFonts w:ascii="Times New Roman" w:hAnsi="Times New Roman"/>
          <w:bCs/>
          <w:sz w:val="28"/>
          <w:szCs w:val="28"/>
          <w:lang w:eastAsia="ru-RU"/>
        </w:rPr>
        <w:t>Верховної Ради України про</w:t>
      </w:r>
      <w:r>
        <w:rPr>
          <w:rFonts w:ascii="Times New Roman" w:hAnsi="Times New Roman"/>
          <w:bCs/>
          <w:sz w:val="28"/>
          <w:szCs w:val="28"/>
          <w:lang w:eastAsia="ru-RU"/>
        </w:rPr>
        <w:t>є</w:t>
      </w:r>
      <w:r w:rsidRPr="008A75C8">
        <w:rPr>
          <w:rFonts w:ascii="Times New Roman" w:hAnsi="Times New Roman"/>
          <w:bCs/>
          <w:sz w:val="28"/>
          <w:szCs w:val="28"/>
          <w:lang w:eastAsia="ru-RU"/>
        </w:rPr>
        <w:t>кт Закону України "</w:t>
      </w:r>
      <w:r w:rsidRPr="00146651">
        <w:rPr>
          <w:rFonts w:ascii="Times New Roman" w:hAnsi="Times New Roman"/>
          <w:sz w:val="28"/>
          <w:szCs w:val="28"/>
        </w:rPr>
        <w:t xml:space="preserve">Про внесення змін до Податкового кодексу України щодо </w:t>
      </w:r>
      <w:r w:rsidR="00272783" w:rsidRPr="00272783">
        <w:rPr>
          <w:rFonts w:ascii="Times New Roman" w:hAnsi="Times New Roman"/>
          <w:sz w:val="28"/>
          <w:szCs w:val="28"/>
        </w:rPr>
        <w:t>оподаткування культурних цінностей</w:t>
      </w:r>
      <w:r w:rsidRPr="008A75C8">
        <w:rPr>
          <w:rFonts w:ascii="Times New Roman" w:hAnsi="Times New Roman"/>
          <w:bCs/>
          <w:sz w:val="28"/>
          <w:szCs w:val="28"/>
          <w:lang w:eastAsia="ru-RU"/>
        </w:rPr>
        <w:t>"</w:t>
      </w:r>
      <w:r w:rsidRPr="00A6414F">
        <w:rPr>
          <w:rFonts w:ascii="Times New Roman" w:hAnsi="Times New Roman"/>
          <w:bCs/>
          <w:sz w:val="28"/>
          <w:szCs w:val="28"/>
          <w:lang w:eastAsia="ru-RU"/>
        </w:rPr>
        <w:t xml:space="preserve">. </w:t>
      </w:r>
    </w:p>
    <w:p w:rsidR="00A6414F" w:rsidRPr="00A6414F" w:rsidRDefault="007D7BDB" w:rsidP="00A6414F">
      <w:pPr>
        <w:keepNext/>
        <w:keepLines/>
        <w:spacing w:before="360" w:after="360" w:line="240" w:lineRule="auto"/>
        <w:ind w:firstLine="708"/>
        <w:jc w:val="both"/>
        <w:rPr>
          <w:rFonts w:ascii="Times New Roman" w:hAnsi="Times New Roman"/>
          <w:bCs/>
          <w:sz w:val="28"/>
          <w:szCs w:val="28"/>
          <w:lang w:eastAsia="ru-RU"/>
        </w:rPr>
      </w:pPr>
      <w:r>
        <w:rPr>
          <w:rFonts w:ascii="Times New Roman" w:hAnsi="Times New Roman"/>
          <w:bCs/>
          <w:sz w:val="28"/>
          <w:szCs w:val="28"/>
          <w:lang w:eastAsia="ru-RU"/>
        </w:rPr>
        <w:t>Доповідатиме законопроє</w:t>
      </w:r>
      <w:r w:rsidR="00A6414F" w:rsidRPr="00A6414F">
        <w:rPr>
          <w:rFonts w:ascii="Times New Roman" w:hAnsi="Times New Roman"/>
          <w:bCs/>
          <w:sz w:val="28"/>
          <w:szCs w:val="28"/>
          <w:lang w:eastAsia="ru-RU"/>
        </w:rPr>
        <w:t xml:space="preserve">кт під час його розгляду на пленарному </w:t>
      </w:r>
      <w:r w:rsidR="00A6414F" w:rsidRPr="008C0EBA">
        <w:rPr>
          <w:rFonts w:ascii="Times New Roman" w:hAnsi="Times New Roman"/>
          <w:bCs/>
          <w:sz w:val="28"/>
          <w:szCs w:val="28"/>
          <w:lang w:eastAsia="ru-RU"/>
        </w:rPr>
        <w:t xml:space="preserve">засіданні Верховної Ради України </w:t>
      </w:r>
      <w:r w:rsidR="007F3843" w:rsidRPr="008C0EBA">
        <w:rPr>
          <w:rFonts w:ascii="Times New Roman" w:hAnsi="Times New Roman"/>
          <w:bCs/>
          <w:sz w:val="28"/>
          <w:szCs w:val="28"/>
          <w:lang w:eastAsia="ru-RU"/>
        </w:rPr>
        <w:t>буде народний депутат України</w:t>
      </w:r>
      <w:r w:rsidR="00A6414F" w:rsidRPr="008C0EBA">
        <w:rPr>
          <w:rFonts w:ascii="Times New Roman" w:hAnsi="Times New Roman"/>
          <w:bCs/>
          <w:sz w:val="28"/>
          <w:szCs w:val="28"/>
          <w:lang w:eastAsia="ru-RU"/>
        </w:rPr>
        <w:t xml:space="preserve"> </w:t>
      </w:r>
      <w:r w:rsidR="00272783" w:rsidRPr="00272783">
        <w:rPr>
          <w:rFonts w:ascii="Times New Roman" w:hAnsi="Times New Roman"/>
          <w:bCs/>
          <w:sz w:val="28"/>
          <w:szCs w:val="28"/>
          <w:lang w:eastAsia="ru-RU"/>
        </w:rPr>
        <w:t>Лерос Г.Б</w:t>
      </w:r>
      <w:r w:rsidR="00A6414F" w:rsidRPr="00272783">
        <w:rPr>
          <w:rFonts w:ascii="Times New Roman" w:hAnsi="Times New Roman"/>
          <w:bCs/>
          <w:sz w:val="28"/>
          <w:szCs w:val="28"/>
          <w:lang w:eastAsia="ru-RU"/>
        </w:rPr>
        <w:t>.</w:t>
      </w:r>
    </w:p>
    <w:p w:rsidR="00A6414F" w:rsidRDefault="00A6414F" w:rsidP="00A6414F">
      <w:pPr>
        <w:spacing w:after="0" w:line="240" w:lineRule="auto"/>
        <w:ind w:left="708"/>
        <w:jc w:val="both"/>
        <w:rPr>
          <w:rFonts w:ascii="Times New Roman" w:hAnsi="Times New Roman"/>
          <w:b/>
          <w:sz w:val="28"/>
          <w:szCs w:val="28"/>
          <w:lang w:eastAsia="ru-RU"/>
        </w:rPr>
      </w:pPr>
      <w:r w:rsidRPr="008A75C8">
        <w:rPr>
          <w:rFonts w:ascii="Times New Roman" w:hAnsi="Times New Roman"/>
          <w:b/>
          <w:sz w:val="28"/>
          <w:szCs w:val="28"/>
          <w:lang w:eastAsia="ru-RU"/>
        </w:rPr>
        <w:t>Додатки:</w:t>
      </w:r>
    </w:p>
    <w:p w:rsidR="00A6414F" w:rsidRPr="004A1941" w:rsidRDefault="00A6414F" w:rsidP="00A6414F">
      <w:pPr>
        <w:spacing w:after="0" w:line="240" w:lineRule="auto"/>
        <w:ind w:left="708"/>
        <w:jc w:val="both"/>
        <w:rPr>
          <w:rFonts w:ascii="Times New Roman" w:hAnsi="Times New Roman"/>
          <w:b/>
          <w:sz w:val="28"/>
          <w:szCs w:val="28"/>
          <w:lang w:eastAsia="ru-RU"/>
        </w:rPr>
      </w:pPr>
    </w:p>
    <w:p w:rsidR="00A6414F" w:rsidRPr="004A1941" w:rsidRDefault="00A6414F" w:rsidP="00A6414F">
      <w:pPr>
        <w:numPr>
          <w:ilvl w:val="0"/>
          <w:numId w:val="1"/>
        </w:numPr>
        <w:tabs>
          <w:tab w:val="clear" w:pos="1080"/>
          <w:tab w:val="num" w:pos="0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4A1941">
        <w:rPr>
          <w:rFonts w:ascii="Times New Roman" w:hAnsi="Times New Roman"/>
          <w:sz w:val="28"/>
          <w:szCs w:val="28"/>
          <w:lang w:eastAsia="ru-RU"/>
        </w:rPr>
        <w:t xml:space="preserve">Проєкт Закону на </w:t>
      </w:r>
      <w:r w:rsidR="00375397" w:rsidRPr="004A1941">
        <w:rPr>
          <w:rFonts w:ascii="Times New Roman" w:hAnsi="Times New Roman"/>
          <w:sz w:val="28"/>
          <w:szCs w:val="28"/>
          <w:lang w:eastAsia="ru-RU"/>
        </w:rPr>
        <w:t>1</w:t>
      </w:r>
      <w:r w:rsidRPr="004A1941">
        <w:rPr>
          <w:rFonts w:ascii="Times New Roman" w:hAnsi="Times New Roman"/>
          <w:sz w:val="28"/>
          <w:szCs w:val="28"/>
          <w:lang w:eastAsia="ru-RU"/>
        </w:rPr>
        <w:t xml:space="preserve"> арк.</w:t>
      </w:r>
    </w:p>
    <w:p w:rsidR="00A6414F" w:rsidRPr="004A1941" w:rsidRDefault="00A6414F" w:rsidP="00A6414F">
      <w:pPr>
        <w:numPr>
          <w:ilvl w:val="0"/>
          <w:numId w:val="1"/>
        </w:numPr>
        <w:tabs>
          <w:tab w:val="clear" w:pos="1080"/>
          <w:tab w:val="num" w:pos="0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4A1941">
        <w:rPr>
          <w:rFonts w:ascii="Times New Roman" w:hAnsi="Times New Roman"/>
          <w:sz w:val="28"/>
          <w:szCs w:val="28"/>
          <w:lang w:eastAsia="ru-RU"/>
        </w:rPr>
        <w:t xml:space="preserve">Пояснювальна записка на </w:t>
      </w:r>
      <w:r w:rsidR="00375397" w:rsidRPr="004A1941">
        <w:rPr>
          <w:rFonts w:ascii="Times New Roman" w:hAnsi="Times New Roman"/>
          <w:sz w:val="28"/>
          <w:szCs w:val="28"/>
          <w:lang w:eastAsia="ru-RU"/>
        </w:rPr>
        <w:t>8</w:t>
      </w:r>
      <w:r w:rsidRPr="004A1941">
        <w:rPr>
          <w:rFonts w:ascii="Times New Roman" w:hAnsi="Times New Roman"/>
          <w:sz w:val="28"/>
          <w:szCs w:val="28"/>
          <w:lang w:eastAsia="ru-RU"/>
        </w:rPr>
        <w:t xml:space="preserve"> арк.</w:t>
      </w:r>
    </w:p>
    <w:p w:rsidR="00A6414F" w:rsidRPr="004A1941" w:rsidRDefault="00A6414F" w:rsidP="00A6414F">
      <w:pPr>
        <w:numPr>
          <w:ilvl w:val="0"/>
          <w:numId w:val="1"/>
        </w:numPr>
        <w:tabs>
          <w:tab w:val="clear" w:pos="1080"/>
          <w:tab w:val="num" w:pos="0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4A1941">
        <w:rPr>
          <w:rFonts w:ascii="Times New Roman" w:hAnsi="Times New Roman"/>
          <w:sz w:val="28"/>
          <w:szCs w:val="28"/>
          <w:lang w:eastAsia="ru-RU"/>
        </w:rPr>
        <w:t xml:space="preserve">Порівняльна таблиця на </w:t>
      </w:r>
      <w:r w:rsidR="00375397" w:rsidRPr="004A1941">
        <w:rPr>
          <w:rFonts w:ascii="Times New Roman" w:hAnsi="Times New Roman"/>
          <w:sz w:val="28"/>
          <w:szCs w:val="28"/>
          <w:lang w:eastAsia="ru-RU"/>
        </w:rPr>
        <w:t>1</w:t>
      </w:r>
      <w:r w:rsidRPr="004A1941">
        <w:rPr>
          <w:rFonts w:ascii="Times New Roman" w:hAnsi="Times New Roman"/>
          <w:sz w:val="28"/>
          <w:szCs w:val="28"/>
          <w:lang w:eastAsia="ru-RU"/>
        </w:rPr>
        <w:t xml:space="preserve"> арк.</w:t>
      </w:r>
    </w:p>
    <w:p w:rsidR="00A6414F" w:rsidRPr="004A1941" w:rsidRDefault="00A6414F" w:rsidP="00A6414F">
      <w:pPr>
        <w:numPr>
          <w:ilvl w:val="0"/>
          <w:numId w:val="1"/>
        </w:numPr>
        <w:tabs>
          <w:tab w:val="clear" w:pos="1080"/>
          <w:tab w:val="num" w:pos="0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4A1941">
        <w:rPr>
          <w:rFonts w:ascii="Times New Roman" w:hAnsi="Times New Roman"/>
          <w:sz w:val="28"/>
          <w:szCs w:val="28"/>
          <w:lang w:eastAsia="ru-RU"/>
        </w:rPr>
        <w:t xml:space="preserve">Проєкт постанови на </w:t>
      </w:r>
      <w:r w:rsidR="00375397" w:rsidRPr="004A1941">
        <w:rPr>
          <w:rFonts w:ascii="Times New Roman" w:hAnsi="Times New Roman"/>
          <w:sz w:val="28"/>
          <w:szCs w:val="28"/>
          <w:lang w:eastAsia="ru-RU"/>
        </w:rPr>
        <w:t>1</w:t>
      </w:r>
      <w:r w:rsidRPr="004A1941">
        <w:rPr>
          <w:rFonts w:ascii="Times New Roman" w:hAnsi="Times New Roman"/>
          <w:sz w:val="28"/>
          <w:szCs w:val="28"/>
          <w:lang w:eastAsia="ru-RU"/>
        </w:rPr>
        <w:t xml:space="preserve"> арк.</w:t>
      </w:r>
    </w:p>
    <w:p w:rsidR="00921749" w:rsidRDefault="00921749" w:rsidP="00921749">
      <w:pPr>
        <w:numPr>
          <w:ilvl w:val="0"/>
          <w:numId w:val="1"/>
        </w:numPr>
        <w:tabs>
          <w:tab w:val="clear" w:pos="1080"/>
          <w:tab w:val="num" w:pos="0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4A1941">
        <w:rPr>
          <w:rFonts w:ascii="Times New Roman" w:hAnsi="Times New Roman"/>
          <w:sz w:val="28"/>
          <w:szCs w:val="28"/>
          <w:lang w:eastAsia="ru-RU"/>
        </w:rPr>
        <w:t xml:space="preserve">Авторський колектив </w:t>
      </w:r>
      <w:r>
        <w:rPr>
          <w:rFonts w:ascii="Times New Roman" w:hAnsi="Times New Roman"/>
          <w:sz w:val="28"/>
          <w:szCs w:val="28"/>
          <w:lang w:eastAsia="ru-RU"/>
        </w:rPr>
        <w:t>на 1 арк.</w:t>
      </w:r>
    </w:p>
    <w:p w:rsidR="00A6414F" w:rsidRPr="000D1BE0" w:rsidRDefault="00A6414F" w:rsidP="00A6414F">
      <w:pPr>
        <w:numPr>
          <w:ilvl w:val="0"/>
          <w:numId w:val="1"/>
        </w:numPr>
        <w:tabs>
          <w:tab w:val="clear" w:pos="1080"/>
          <w:tab w:val="num" w:pos="142"/>
        </w:tabs>
        <w:spacing w:after="0" w:line="240" w:lineRule="auto"/>
        <w:ind w:left="709" w:firstLine="0"/>
        <w:jc w:val="both"/>
        <w:rPr>
          <w:rFonts w:ascii="Times New Roman" w:hAnsi="Times New Roman"/>
          <w:sz w:val="28"/>
          <w:szCs w:val="28"/>
          <w:lang w:eastAsia="ru-RU"/>
        </w:rPr>
      </w:pPr>
      <w:r w:rsidRPr="000D1BE0">
        <w:rPr>
          <w:rFonts w:ascii="Times New Roman" w:hAnsi="Times New Roman"/>
          <w:sz w:val="28"/>
          <w:szCs w:val="28"/>
          <w:lang w:eastAsia="ru-RU"/>
        </w:rPr>
        <w:t>Копії зазначених матеріалів в електронному вигляді.</w:t>
      </w:r>
    </w:p>
    <w:p w:rsidR="00A6414F" w:rsidRPr="00A6414F" w:rsidRDefault="00A6414F" w:rsidP="00A6414F">
      <w:pPr>
        <w:spacing w:after="0" w:line="240" w:lineRule="auto"/>
        <w:jc w:val="both"/>
        <w:rPr>
          <w:rFonts w:ascii="Times" w:hAnsi="Times"/>
          <w:noProof/>
          <w:sz w:val="28"/>
          <w:szCs w:val="24"/>
          <w:lang w:eastAsia="uk-UA"/>
        </w:rPr>
      </w:pPr>
    </w:p>
    <w:p w:rsidR="00272783" w:rsidRDefault="00272783" w:rsidP="00A6414F">
      <w:pPr>
        <w:spacing w:after="0" w:line="240" w:lineRule="auto"/>
        <w:jc w:val="both"/>
        <w:rPr>
          <w:rFonts w:ascii="Times" w:hAnsi="Times"/>
          <w:b/>
          <w:noProof/>
          <w:sz w:val="28"/>
          <w:szCs w:val="24"/>
          <w:lang w:eastAsia="uk-UA"/>
        </w:rPr>
      </w:pPr>
    </w:p>
    <w:p w:rsidR="00A6414F" w:rsidRPr="00C02C38" w:rsidRDefault="00272783" w:rsidP="00A6414F">
      <w:pPr>
        <w:spacing w:after="0" w:line="240" w:lineRule="auto"/>
        <w:jc w:val="both"/>
        <w:rPr>
          <w:rFonts w:ascii="Times" w:hAnsi="Times"/>
          <w:b/>
          <w:noProof/>
          <w:sz w:val="28"/>
          <w:szCs w:val="24"/>
          <w:lang w:eastAsia="uk-UA"/>
        </w:rPr>
      </w:pPr>
      <w:r>
        <w:rPr>
          <w:rFonts w:ascii="Times New Roman" w:hAnsi="Times New Roman"/>
          <w:b/>
          <w:sz w:val="28"/>
          <w:szCs w:val="28"/>
        </w:rPr>
        <w:t>Народний депутат України</w:t>
      </w:r>
      <w:r w:rsidR="00700294">
        <w:rPr>
          <w:rFonts w:ascii="Times" w:hAnsi="Times"/>
          <w:b/>
          <w:noProof/>
          <w:sz w:val="28"/>
          <w:szCs w:val="24"/>
          <w:lang w:eastAsia="uk-UA"/>
        </w:rPr>
        <w:t xml:space="preserve">                        </w:t>
      </w:r>
      <w:r w:rsidR="00C02C38">
        <w:rPr>
          <w:rFonts w:ascii="Times" w:hAnsi="Times"/>
          <w:b/>
          <w:noProof/>
          <w:sz w:val="28"/>
          <w:szCs w:val="24"/>
          <w:lang w:eastAsia="uk-UA"/>
        </w:rPr>
        <w:t xml:space="preserve">                             </w:t>
      </w:r>
      <w:r w:rsidR="00700294">
        <w:rPr>
          <w:rFonts w:ascii="Times" w:hAnsi="Times"/>
          <w:b/>
          <w:noProof/>
          <w:sz w:val="28"/>
          <w:szCs w:val="24"/>
          <w:lang w:eastAsia="uk-UA"/>
        </w:rPr>
        <w:t xml:space="preserve">          Г.</w:t>
      </w:r>
      <w:r w:rsidR="008C0EBA">
        <w:rPr>
          <w:rFonts w:ascii="Times" w:hAnsi="Times"/>
          <w:b/>
          <w:noProof/>
          <w:sz w:val="28"/>
          <w:szCs w:val="24"/>
          <w:lang w:eastAsia="uk-UA"/>
        </w:rPr>
        <w:t xml:space="preserve"> </w:t>
      </w:r>
      <w:r w:rsidR="00700294">
        <w:rPr>
          <w:rFonts w:ascii="Times" w:hAnsi="Times"/>
          <w:b/>
          <w:noProof/>
          <w:sz w:val="28"/>
          <w:szCs w:val="24"/>
          <w:lang w:eastAsia="uk-UA"/>
        </w:rPr>
        <w:t>Б. Лерос</w:t>
      </w:r>
    </w:p>
    <w:p w:rsidR="00A6414F" w:rsidRPr="00F17399" w:rsidRDefault="00A6414F" w:rsidP="00A6414F">
      <w:pPr>
        <w:spacing w:after="0" w:line="240" w:lineRule="auto"/>
        <w:jc w:val="both"/>
        <w:rPr>
          <w:rFonts w:ascii="Times New Roman" w:hAnsi="Times New Roman"/>
          <w:sz w:val="28"/>
          <w:szCs w:val="28"/>
          <w:lang w:eastAsia="ru-RU"/>
        </w:rPr>
      </w:pPr>
    </w:p>
    <w:p w:rsidR="009F44F6" w:rsidRPr="00146651" w:rsidRDefault="009F44F6" w:rsidP="00146651">
      <w:pPr>
        <w:jc w:val="right"/>
        <w:rPr>
          <w:rFonts w:ascii="Times New Roman" w:hAnsi="Times New Roman"/>
          <w:b/>
          <w:sz w:val="28"/>
          <w:szCs w:val="28"/>
        </w:rPr>
      </w:pPr>
    </w:p>
    <w:sectPr w:rsidR="009F44F6" w:rsidRPr="00146651">
      <w:pgSz w:w="11906" w:h="16838"/>
      <w:pgMar w:top="902" w:right="1134" w:bottom="360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imes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37407EC"/>
    <w:multiLevelType w:val="singleLevel"/>
    <w:tmpl w:val="E1C0060E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cs="Times New Roman" w:hint="default"/>
        <w:b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46651"/>
    <w:rsid w:val="000D1BE0"/>
    <w:rsid w:val="000F3481"/>
    <w:rsid w:val="00146651"/>
    <w:rsid w:val="00272783"/>
    <w:rsid w:val="00375397"/>
    <w:rsid w:val="004A1941"/>
    <w:rsid w:val="00522AD3"/>
    <w:rsid w:val="005325E6"/>
    <w:rsid w:val="005D2F70"/>
    <w:rsid w:val="00700294"/>
    <w:rsid w:val="00772043"/>
    <w:rsid w:val="007D7BDB"/>
    <w:rsid w:val="007F3843"/>
    <w:rsid w:val="0082459A"/>
    <w:rsid w:val="008A75C8"/>
    <w:rsid w:val="008C0EBA"/>
    <w:rsid w:val="00921749"/>
    <w:rsid w:val="00975700"/>
    <w:rsid w:val="009F44F6"/>
    <w:rsid w:val="00A6414F"/>
    <w:rsid w:val="00A916AD"/>
    <w:rsid w:val="00B24121"/>
    <w:rsid w:val="00B617C6"/>
    <w:rsid w:val="00B73051"/>
    <w:rsid w:val="00BD06E9"/>
    <w:rsid w:val="00C02C38"/>
    <w:rsid w:val="00E038BC"/>
    <w:rsid w:val="00ED70A0"/>
    <w:rsid w:val="00F17399"/>
    <w:rsid w:val="00FC14F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efaultImageDpi w14:val="0"/>
  <w15:docId w15:val="{2B21CFE1-A7A1-4145-8F68-44DBE86FC43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="Times New Roman" w:hAnsiTheme="minorHAnsi" w:cstheme="minorHAns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146651"/>
    <w:rPr>
      <w:rFonts w:cs="Times New Roman"/>
      <w:lang w:val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14665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у виносці Знак"/>
    <w:basedOn w:val="a0"/>
    <w:link w:val="a3"/>
    <w:uiPriority w:val="99"/>
    <w:semiHidden/>
    <w:locked/>
    <w:rsid w:val="00146651"/>
    <w:rPr>
      <w:rFonts w:ascii="Tahoma" w:hAnsi="Tahoma" w:cs="Tahoma"/>
      <w:sz w:val="16"/>
      <w:szCs w:val="16"/>
      <w:lang w:val="uk-UA" w:eastAsia="x-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openxmlformats.org/officeDocument/2006/relationships/styles" Target="styles.xml"/><Relationship Id="rId10" Type="http://schemas.openxmlformats.org/officeDocument/2006/relationships/theme" Target="theme/theme1.xml"/><Relationship Id="rId4" Type="http://schemas.openxmlformats.org/officeDocument/2006/relationships/numbering" Target="numbering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cardDocument" ma:contentTypeID="0x0101005082CF9611B70740801F57C691914AA100112606590970F34A82426E1C2D62EACA" ma:contentTypeVersion="5" ma:contentTypeDescription="Create a new document." ma:contentTypeScope="" ma:versionID="e88d032e5c05709882a2872344745ac7">
  <xsd:schema xmlns:xsd="http://www.w3.org/2001/XMLSchema" xmlns:xs="http://www.w3.org/2001/XMLSchema" xmlns:p="http://schemas.microsoft.com/office/2006/metadata/properties" xmlns:ns2="34080153-28b6-45f6-b1c8-49842029d766" targetNamespace="http://schemas.microsoft.com/office/2006/metadata/properties" ma:root="true" ma:fieldsID="a882dbd854289878c5a6b1c409cdc962" ns2:_="">
    <xsd:import namespace="34080153-28b6-45f6-b1c8-49842029d766"/>
    <xsd:element name="properties">
      <xsd:complexType>
        <xsd:sequence>
          <xsd:element name="documentManagement">
            <xsd:complexType>
              <xsd:all>
                <xsd:element ref="ns2:SharedWithUser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4080153-28b6-45f6-b1c8-49842029d766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Спільний доступ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вмісту"/>
        <xsd:element ref="dc:title" minOccurs="0" maxOccurs="1" ma:index="4" ma:displayName="Заголовок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B18B7A86-DA7A-449A-840E-57400DD9C0B9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E971C2F4-71DC-4C8E-B2C0-37A8A7F0C202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5E579FB5-9828-414B-ABB9-36D6DA4AF8BE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4080153-28b6-45f6-b1c8-49842029d76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531</Words>
  <Characters>304</Characters>
  <Application>Microsoft Office Word</Application>
  <DocSecurity>0</DocSecurity>
  <Lines>2</Lines>
  <Paragraphs>1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834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Павлюк Павло Петрович</dc:creator>
  <cp:lastModifiedBy>Павлюк Павло Петрович</cp:lastModifiedBy>
  <cp:revision>2</cp:revision>
  <dcterms:created xsi:type="dcterms:W3CDTF">2020-07-17T08:10:00Z</dcterms:created>
  <dcterms:modified xsi:type="dcterms:W3CDTF">2020-07-17T08:10:00Z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0x0101005082CF9611B70740801F57C691914AA100112606590970F34A82426E1C2D62EACA</vt:lpwstr>
  </property>
</Properties>
</file>