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3F41FD" w:rsidRPr="003F41FD" w:rsidTr="006D48A6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F41FD" w:rsidRPr="003F41FD" w:rsidRDefault="006D48A6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3F41FD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2834005</wp:posOffset>
                  </wp:positionH>
                  <wp:positionV relativeFrom="paragraph">
                    <wp:posOffset>22860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3F41FD" w:rsidRPr="003F41FD" w:rsidRDefault="003F41FD" w:rsidP="003F41F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3F41FD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3F41FD" w:rsidRPr="003F41FD" w:rsidRDefault="003F41FD" w:rsidP="003F41F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3F41FD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3F41FD" w:rsidRPr="003F41FD" w:rsidRDefault="003F41FD" w:rsidP="003F41F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3F41FD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a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3F41FD" w:rsidRPr="003F41FD" w:rsidTr="001D6D6E">
        <w:tc>
          <w:tcPr>
            <w:tcW w:w="1087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F41FD" w:rsidRPr="003F41FD" w:rsidRDefault="003F41FD" w:rsidP="003F41FD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931CE9" w:rsidRDefault="001D331C" w:rsidP="00931CE9">
      <w:pPr>
        <w:ind w:left="4956"/>
        <w:rPr>
          <w:b/>
          <w:sz w:val="28"/>
          <w:szCs w:val="28"/>
        </w:rPr>
      </w:pPr>
      <w:proofErr w:type="spellStart"/>
      <w:r w:rsidRPr="00972F0C">
        <w:rPr>
          <w:b/>
          <w:sz w:val="28"/>
          <w:szCs w:val="28"/>
        </w:rPr>
        <w:t>Комітет</w:t>
      </w:r>
      <w:proofErr w:type="spellEnd"/>
      <w:r w:rsidRPr="00972F0C">
        <w:rPr>
          <w:b/>
          <w:sz w:val="28"/>
          <w:szCs w:val="28"/>
        </w:rPr>
        <w:t xml:space="preserve"> </w:t>
      </w:r>
      <w:r w:rsidRPr="00972F0C">
        <w:rPr>
          <w:b/>
          <w:sz w:val="28"/>
          <w:szCs w:val="28"/>
          <w:lang w:val="uk-UA"/>
        </w:rPr>
        <w:t xml:space="preserve">Верховної Ради України </w:t>
      </w:r>
      <w:r w:rsidRPr="00972F0C">
        <w:rPr>
          <w:b/>
          <w:sz w:val="28"/>
          <w:szCs w:val="28"/>
        </w:rPr>
        <w:t>з</w:t>
      </w:r>
      <w:r w:rsidRPr="00972F0C">
        <w:rPr>
          <w:b/>
          <w:sz w:val="28"/>
          <w:szCs w:val="28"/>
          <w:lang w:val="uk-UA"/>
        </w:rPr>
        <w:t> </w:t>
      </w:r>
      <w:proofErr w:type="spellStart"/>
      <w:r w:rsidRPr="00972F0C">
        <w:rPr>
          <w:b/>
          <w:sz w:val="28"/>
          <w:szCs w:val="28"/>
        </w:rPr>
        <w:t>питань</w:t>
      </w:r>
      <w:proofErr w:type="spellEnd"/>
      <w:r w:rsidRPr="00972F0C">
        <w:rPr>
          <w:b/>
          <w:sz w:val="28"/>
          <w:szCs w:val="28"/>
        </w:rPr>
        <w:t xml:space="preserve"> </w:t>
      </w:r>
      <w:proofErr w:type="spellStart"/>
      <w:r w:rsidR="0085413F" w:rsidRPr="0085413F">
        <w:rPr>
          <w:b/>
          <w:sz w:val="28"/>
          <w:szCs w:val="28"/>
        </w:rPr>
        <w:t>національної</w:t>
      </w:r>
      <w:proofErr w:type="spellEnd"/>
      <w:r w:rsidR="0085413F" w:rsidRPr="0085413F">
        <w:rPr>
          <w:b/>
          <w:sz w:val="28"/>
          <w:szCs w:val="28"/>
        </w:rPr>
        <w:t xml:space="preserve"> </w:t>
      </w:r>
      <w:proofErr w:type="spellStart"/>
      <w:r w:rsidR="0085413F" w:rsidRPr="0085413F">
        <w:rPr>
          <w:b/>
          <w:sz w:val="28"/>
          <w:szCs w:val="28"/>
        </w:rPr>
        <w:t>безпеки</w:t>
      </w:r>
      <w:proofErr w:type="spellEnd"/>
      <w:r w:rsidR="0085413F" w:rsidRPr="0085413F">
        <w:rPr>
          <w:b/>
          <w:sz w:val="28"/>
          <w:szCs w:val="28"/>
        </w:rPr>
        <w:t xml:space="preserve">, оборони та </w:t>
      </w:r>
      <w:proofErr w:type="spellStart"/>
      <w:r w:rsidR="0085413F" w:rsidRPr="0085413F">
        <w:rPr>
          <w:b/>
          <w:sz w:val="28"/>
          <w:szCs w:val="28"/>
        </w:rPr>
        <w:t>розвідки</w:t>
      </w:r>
      <w:proofErr w:type="spellEnd"/>
    </w:p>
    <w:p w:rsidR="000568F1" w:rsidRPr="00705211" w:rsidRDefault="000568F1" w:rsidP="000568F1">
      <w:pPr>
        <w:pStyle w:val="21"/>
        <w:spacing w:after="0" w:line="240" w:lineRule="auto"/>
        <w:ind w:left="0" w:firstLine="709"/>
        <w:rPr>
          <w:sz w:val="14"/>
          <w:szCs w:val="14"/>
          <w:lang w:val="uk-UA"/>
        </w:rPr>
      </w:pPr>
    </w:p>
    <w:p w:rsidR="003F41FD" w:rsidRDefault="003F41FD" w:rsidP="003F41FD">
      <w:pPr>
        <w:ind w:firstLine="709"/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3F41FD" w:rsidRPr="00103910" w:rsidRDefault="003F41FD" w:rsidP="003F41FD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60234">
        <w:rPr>
          <w:i/>
          <w:sz w:val="22"/>
          <w:szCs w:val="22"/>
          <w:lang w:val="uk-UA"/>
        </w:rPr>
        <w:t>3</w:t>
      </w:r>
      <w:r w:rsidR="00BD0F93">
        <w:rPr>
          <w:i/>
          <w:sz w:val="22"/>
          <w:szCs w:val="22"/>
          <w:lang w:val="uk-UA"/>
        </w:rPr>
        <w:t>8</w:t>
      </w:r>
      <w:r w:rsidR="001E2942">
        <w:rPr>
          <w:i/>
          <w:sz w:val="22"/>
          <w:szCs w:val="22"/>
          <w:lang w:val="uk-UA"/>
        </w:rPr>
        <w:t>74</w:t>
      </w:r>
      <w:r w:rsidRPr="00B33646">
        <w:rPr>
          <w:i/>
          <w:sz w:val="22"/>
          <w:szCs w:val="22"/>
          <w:lang w:val="uk-UA"/>
        </w:rPr>
        <w:t xml:space="preserve"> від 1</w:t>
      </w:r>
      <w:r w:rsidR="001E2942">
        <w:rPr>
          <w:i/>
          <w:sz w:val="22"/>
          <w:szCs w:val="22"/>
          <w:lang w:val="uk-UA"/>
        </w:rPr>
        <w:t>6</w:t>
      </w:r>
      <w:r w:rsidRPr="00B33646">
        <w:rPr>
          <w:i/>
          <w:sz w:val="22"/>
          <w:szCs w:val="22"/>
          <w:lang w:val="uk-UA"/>
        </w:rPr>
        <w:t>.0</w:t>
      </w:r>
      <w:r w:rsidR="00BD0F93">
        <w:rPr>
          <w:i/>
          <w:sz w:val="22"/>
          <w:szCs w:val="22"/>
          <w:lang w:val="uk-UA"/>
        </w:rPr>
        <w:t>7</w:t>
      </w:r>
      <w:r w:rsidRPr="00B33646">
        <w:rPr>
          <w:i/>
          <w:sz w:val="22"/>
          <w:szCs w:val="22"/>
          <w:lang w:val="uk-UA"/>
        </w:rPr>
        <w:t>.20</w:t>
      </w:r>
      <w:r>
        <w:rPr>
          <w:i/>
          <w:sz w:val="22"/>
          <w:szCs w:val="22"/>
          <w:lang w:val="uk-UA"/>
        </w:rPr>
        <w:t>20</w:t>
      </w:r>
    </w:p>
    <w:p w:rsidR="000568F1" w:rsidRPr="00705211" w:rsidRDefault="000568F1" w:rsidP="000568F1">
      <w:pPr>
        <w:pStyle w:val="21"/>
        <w:spacing w:after="0" w:line="240" w:lineRule="auto"/>
        <w:ind w:left="0" w:firstLine="709"/>
        <w:jc w:val="both"/>
        <w:rPr>
          <w:sz w:val="10"/>
          <w:szCs w:val="10"/>
          <w:lang w:val="uk-UA"/>
        </w:rPr>
      </w:pPr>
    </w:p>
    <w:p w:rsidR="00D56570" w:rsidRDefault="000568F1" w:rsidP="00705211">
      <w:pPr>
        <w:ind w:firstLine="709"/>
        <w:jc w:val="both"/>
        <w:rPr>
          <w:sz w:val="28"/>
          <w:szCs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F572C7" w:rsidRPr="00F572C7">
        <w:rPr>
          <w:sz w:val="28"/>
          <w:szCs w:val="28"/>
          <w:lang w:val="uk-UA"/>
        </w:rPr>
        <w:t xml:space="preserve">16 червня 2021 року (протокол № 92) </w:t>
      </w:r>
      <w:bookmarkStart w:id="0" w:name="_GoBack"/>
      <w:bookmarkEnd w:id="0"/>
      <w:r w:rsidR="00935E46" w:rsidRPr="00631549">
        <w:rPr>
          <w:sz w:val="28"/>
          <w:szCs w:val="28"/>
          <w:lang w:val="uk-UA"/>
        </w:rPr>
        <w:t xml:space="preserve">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1E2942" w:rsidRPr="001E2942">
        <w:rPr>
          <w:sz w:val="28"/>
          <w:szCs w:val="28"/>
          <w:lang w:val="uk-UA"/>
        </w:rPr>
        <w:t>реформування Збройних сил України та поліпшення матеріального забезпечення армії</w:t>
      </w:r>
      <w:r w:rsidR="00A60234" w:rsidRPr="00A60234">
        <w:rPr>
          <w:sz w:val="28"/>
          <w:szCs w:val="28"/>
          <w:lang w:val="uk-UA"/>
        </w:rPr>
        <w:t xml:space="preserve"> (реєстр. № 3</w:t>
      </w:r>
      <w:r w:rsidR="00BD0F93">
        <w:rPr>
          <w:sz w:val="28"/>
          <w:szCs w:val="28"/>
          <w:lang w:val="uk-UA"/>
        </w:rPr>
        <w:t>8</w:t>
      </w:r>
      <w:r w:rsidR="001E2942">
        <w:rPr>
          <w:sz w:val="28"/>
          <w:szCs w:val="28"/>
          <w:lang w:val="uk-UA"/>
        </w:rPr>
        <w:t>74</w:t>
      </w:r>
      <w:r w:rsidR="00A60234" w:rsidRPr="00A60234">
        <w:rPr>
          <w:sz w:val="28"/>
          <w:szCs w:val="28"/>
          <w:lang w:val="uk-UA"/>
        </w:rPr>
        <w:t xml:space="preserve"> від</w:t>
      </w:r>
      <w:r w:rsidR="00BD0F93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1</w:t>
      </w:r>
      <w:r w:rsidR="001E2942">
        <w:rPr>
          <w:sz w:val="28"/>
          <w:szCs w:val="28"/>
          <w:lang w:val="uk-UA"/>
        </w:rPr>
        <w:t>6</w:t>
      </w:r>
      <w:r w:rsidR="00A60234" w:rsidRPr="00A60234">
        <w:rPr>
          <w:sz w:val="28"/>
          <w:szCs w:val="28"/>
          <w:lang w:val="uk-UA"/>
        </w:rPr>
        <w:t>.0</w:t>
      </w:r>
      <w:r w:rsidR="00BD0F93">
        <w:rPr>
          <w:sz w:val="28"/>
          <w:szCs w:val="28"/>
          <w:lang w:val="uk-UA"/>
        </w:rPr>
        <w:t>7</w:t>
      </w:r>
      <w:r w:rsidR="00A60234" w:rsidRPr="00A60234">
        <w:rPr>
          <w:sz w:val="28"/>
          <w:szCs w:val="28"/>
          <w:lang w:val="uk-UA"/>
        </w:rPr>
        <w:t>.2020</w:t>
      </w:r>
      <w:r w:rsidR="00507C8A">
        <w:rPr>
          <w:sz w:val="28"/>
          <w:szCs w:val="28"/>
          <w:lang w:val="uk-UA"/>
        </w:rPr>
        <w:t> р.</w:t>
      </w:r>
      <w:r w:rsidR="00A60234" w:rsidRPr="00A60234">
        <w:rPr>
          <w:sz w:val="28"/>
          <w:szCs w:val="28"/>
          <w:lang w:val="uk-UA"/>
        </w:rPr>
        <w:t xml:space="preserve">), поданий </w:t>
      </w:r>
      <w:r w:rsidR="00BD0F93">
        <w:rPr>
          <w:sz w:val="28"/>
          <w:szCs w:val="28"/>
          <w:lang w:val="uk-UA"/>
        </w:rPr>
        <w:t>народним депутат</w:t>
      </w:r>
      <w:r w:rsidR="001E2942">
        <w:rPr>
          <w:sz w:val="28"/>
          <w:szCs w:val="28"/>
          <w:lang w:val="uk-UA"/>
        </w:rPr>
        <w:t>о</w:t>
      </w:r>
      <w:r w:rsidR="00BD0F93">
        <w:rPr>
          <w:sz w:val="28"/>
          <w:szCs w:val="28"/>
          <w:lang w:val="uk-UA"/>
        </w:rPr>
        <w:t xml:space="preserve">м </w:t>
      </w:r>
      <w:r w:rsidR="00A60234" w:rsidRPr="00A60234">
        <w:rPr>
          <w:sz w:val="28"/>
          <w:szCs w:val="28"/>
          <w:lang w:val="uk-UA"/>
        </w:rPr>
        <w:t>України</w:t>
      </w:r>
      <w:r w:rsidR="00BD0F93">
        <w:rPr>
          <w:sz w:val="28"/>
          <w:szCs w:val="28"/>
          <w:lang w:val="uk-UA"/>
        </w:rPr>
        <w:t xml:space="preserve"> </w:t>
      </w:r>
      <w:proofErr w:type="spellStart"/>
      <w:r w:rsidR="001E2942">
        <w:rPr>
          <w:sz w:val="28"/>
          <w:szCs w:val="28"/>
          <w:lang w:val="uk-UA"/>
        </w:rPr>
        <w:t>Заремським</w:t>
      </w:r>
      <w:proofErr w:type="spellEnd"/>
      <w:r w:rsidR="001E2942">
        <w:rPr>
          <w:sz w:val="28"/>
          <w:szCs w:val="28"/>
          <w:lang w:val="uk-UA"/>
        </w:rPr>
        <w:t xml:space="preserve"> М</w:t>
      </w:r>
      <w:r w:rsidR="00BD0F93">
        <w:rPr>
          <w:sz w:val="28"/>
          <w:szCs w:val="28"/>
          <w:lang w:val="uk-UA"/>
        </w:rPr>
        <w:t>.В.</w:t>
      </w:r>
    </w:p>
    <w:p w:rsidR="0072679F" w:rsidRDefault="00A60234" w:rsidP="00705211">
      <w:pPr>
        <w:ind w:firstLine="709"/>
        <w:jc w:val="both"/>
        <w:rPr>
          <w:sz w:val="28"/>
          <w:szCs w:val="28"/>
          <w:lang w:val="uk-UA"/>
        </w:rPr>
      </w:pPr>
      <w:r w:rsidRPr="00A60234">
        <w:rPr>
          <w:bCs/>
          <w:sz w:val="28"/>
          <w:lang w:val="uk-UA"/>
        </w:rPr>
        <w:t xml:space="preserve">Законопроектом </w:t>
      </w:r>
      <w:r w:rsidR="008B5304">
        <w:rPr>
          <w:bCs/>
          <w:sz w:val="28"/>
          <w:lang w:val="uk-UA"/>
        </w:rPr>
        <w:t xml:space="preserve">пропонується </w:t>
      </w:r>
      <w:r w:rsidR="005110D0">
        <w:rPr>
          <w:bCs/>
          <w:sz w:val="28"/>
          <w:lang w:val="uk-UA"/>
        </w:rPr>
        <w:t>визнач</w:t>
      </w:r>
      <w:r w:rsidR="00227DC1">
        <w:rPr>
          <w:sz w:val="28"/>
          <w:szCs w:val="28"/>
          <w:lang w:val="uk-UA"/>
        </w:rPr>
        <w:t>ити</w:t>
      </w:r>
      <w:r w:rsidR="001E2942" w:rsidRPr="001E2942">
        <w:rPr>
          <w:sz w:val="28"/>
          <w:szCs w:val="28"/>
          <w:lang w:val="uk-UA"/>
        </w:rPr>
        <w:t xml:space="preserve"> систем</w:t>
      </w:r>
      <w:r w:rsidR="00227DC1">
        <w:rPr>
          <w:sz w:val="28"/>
          <w:szCs w:val="28"/>
          <w:lang w:val="uk-UA"/>
        </w:rPr>
        <w:t>у</w:t>
      </w:r>
      <w:r w:rsidR="001E2942" w:rsidRPr="001E2942">
        <w:rPr>
          <w:sz w:val="28"/>
          <w:szCs w:val="28"/>
          <w:lang w:val="uk-UA"/>
        </w:rPr>
        <w:t xml:space="preserve"> матеріального забезпечення військовослужбовців</w:t>
      </w:r>
      <w:r w:rsidR="00227DC1">
        <w:rPr>
          <w:sz w:val="28"/>
          <w:szCs w:val="28"/>
          <w:lang w:val="uk-UA"/>
        </w:rPr>
        <w:t xml:space="preserve"> та установити, що</w:t>
      </w:r>
      <w:r w:rsidR="0072679F">
        <w:rPr>
          <w:sz w:val="28"/>
          <w:szCs w:val="28"/>
          <w:lang w:val="uk-UA"/>
        </w:rPr>
        <w:t xml:space="preserve"> </w:t>
      </w:r>
      <w:r w:rsidR="0072679F" w:rsidRPr="0072679F">
        <w:rPr>
          <w:sz w:val="28"/>
          <w:szCs w:val="28"/>
          <w:highlight w:val="white"/>
          <w:lang w:val="uk-UA"/>
        </w:rPr>
        <w:t>грошов</w:t>
      </w:r>
      <w:r w:rsidR="0085413F">
        <w:rPr>
          <w:sz w:val="28"/>
          <w:szCs w:val="28"/>
          <w:highlight w:val="white"/>
          <w:lang w:val="uk-UA"/>
        </w:rPr>
        <w:t>е</w:t>
      </w:r>
      <w:r w:rsidR="0072679F" w:rsidRPr="0072679F">
        <w:rPr>
          <w:sz w:val="28"/>
          <w:szCs w:val="28"/>
          <w:highlight w:val="white"/>
          <w:lang w:val="uk-UA"/>
        </w:rPr>
        <w:t xml:space="preserve"> забезпечення військовослужбовця</w:t>
      </w:r>
      <w:r w:rsidR="0072679F">
        <w:rPr>
          <w:sz w:val="28"/>
          <w:szCs w:val="28"/>
          <w:lang w:val="uk-UA"/>
        </w:rPr>
        <w:t xml:space="preserve"> </w:t>
      </w:r>
      <w:r w:rsidR="0085413F">
        <w:rPr>
          <w:bCs/>
          <w:sz w:val="28"/>
          <w:lang w:val="uk-UA"/>
        </w:rPr>
        <w:t>с</w:t>
      </w:r>
      <w:r w:rsidR="0085413F" w:rsidRPr="0072679F">
        <w:rPr>
          <w:sz w:val="28"/>
          <w:szCs w:val="28"/>
          <w:highlight w:val="white"/>
          <w:lang w:val="uk-UA"/>
        </w:rPr>
        <w:t>клад</w:t>
      </w:r>
      <w:r w:rsidR="0085413F">
        <w:rPr>
          <w:sz w:val="28"/>
          <w:szCs w:val="28"/>
          <w:highlight w:val="white"/>
          <w:lang w:val="uk-UA"/>
        </w:rPr>
        <w:t xml:space="preserve">ається </w:t>
      </w:r>
      <w:r w:rsidR="0085413F">
        <w:rPr>
          <w:sz w:val="28"/>
          <w:szCs w:val="28"/>
          <w:lang w:val="uk-UA"/>
        </w:rPr>
        <w:t>з</w:t>
      </w:r>
      <w:r w:rsidR="00227DC1">
        <w:rPr>
          <w:sz w:val="28"/>
          <w:szCs w:val="28"/>
          <w:lang w:val="uk-UA"/>
        </w:rPr>
        <w:t>:</w:t>
      </w:r>
      <w:r w:rsidR="00705211">
        <w:rPr>
          <w:sz w:val="28"/>
          <w:szCs w:val="28"/>
          <w:lang w:val="uk-UA"/>
        </w:rPr>
        <w:t xml:space="preserve"> </w:t>
      </w:r>
      <w:r w:rsidR="0072679F" w:rsidRPr="0072679F">
        <w:rPr>
          <w:sz w:val="28"/>
          <w:szCs w:val="28"/>
          <w:highlight w:val="white"/>
          <w:lang w:val="uk-UA"/>
        </w:rPr>
        <w:t>базов</w:t>
      </w:r>
      <w:r w:rsidR="0085413F">
        <w:rPr>
          <w:sz w:val="28"/>
          <w:szCs w:val="28"/>
          <w:highlight w:val="white"/>
          <w:lang w:val="uk-UA"/>
        </w:rPr>
        <w:t>ої</w:t>
      </w:r>
      <w:r w:rsidR="0072679F" w:rsidRPr="0072679F">
        <w:rPr>
          <w:sz w:val="28"/>
          <w:szCs w:val="28"/>
          <w:highlight w:val="white"/>
          <w:lang w:val="uk-UA"/>
        </w:rPr>
        <w:t xml:space="preserve"> виплат</w:t>
      </w:r>
      <w:r w:rsidR="0085413F">
        <w:rPr>
          <w:sz w:val="28"/>
          <w:szCs w:val="28"/>
          <w:highlight w:val="white"/>
          <w:lang w:val="uk-UA"/>
        </w:rPr>
        <w:t>и</w:t>
      </w:r>
      <w:r w:rsidR="0072679F">
        <w:rPr>
          <w:sz w:val="28"/>
          <w:szCs w:val="28"/>
          <w:highlight w:val="white"/>
          <w:lang w:val="uk-UA"/>
        </w:rPr>
        <w:t xml:space="preserve"> </w:t>
      </w:r>
      <w:r w:rsidR="0072679F" w:rsidRPr="0072679F">
        <w:rPr>
          <w:i/>
          <w:sz w:val="28"/>
          <w:szCs w:val="28"/>
          <w:highlight w:val="white"/>
          <w:lang w:val="uk-UA"/>
        </w:rPr>
        <w:t>/від 70 до 80 % суми грошового забезпечення/</w:t>
      </w:r>
      <w:r w:rsidR="0072679F" w:rsidRPr="0072679F">
        <w:rPr>
          <w:sz w:val="28"/>
          <w:szCs w:val="28"/>
          <w:highlight w:val="white"/>
          <w:lang w:val="uk-UA"/>
        </w:rPr>
        <w:t>,</w:t>
      </w:r>
      <w:r w:rsidR="00705211">
        <w:rPr>
          <w:sz w:val="28"/>
          <w:szCs w:val="28"/>
          <w:highlight w:val="white"/>
          <w:lang w:val="uk-UA"/>
        </w:rPr>
        <w:t xml:space="preserve"> </w:t>
      </w:r>
      <w:r w:rsidR="0072679F" w:rsidRPr="0072679F">
        <w:rPr>
          <w:sz w:val="28"/>
          <w:szCs w:val="28"/>
          <w:highlight w:val="white"/>
          <w:lang w:val="uk-UA"/>
        </w:rPr>
        <w:t>а також додатков</w:t>
      </w:r>
      <w:r w:rsidR="0085413F">
        <w:rPr>
          <w:sz w:val="28"/>
          <w:szCs w:val="28"/>
          <w:highlight w:val="white"/>
          <w:lang w:val="uk-UA"/>
        </w:rPr>
        <w:t>их</w:t>
      </w:r>
      <w:r w:rsidR="0072679F" w:rsidRPr="0072679F">
        <w:rPr>
          <w:sz w:val="28"/>
          <w:szCs w:val="28"/>
          <w:highlight w:val="white"/>
          <w:lang w:val="uk-UA"/>
        </w:rPr>
        <w:t xml:space="preserve"> виплат (надбав</w:t>
      </w:r>
      <w:r w:rsidR="0085413F">
        <w:rPr>
          <w:sz w:val="28"/>
          <w:szCs w:val="28"/>
          <w:highlight w:val="white"/>
          <w:lang w:val="uk-UA"/>
        </w:rPr>
        <w:t>ок</w:t>
      </w:r>
      <w:r w:rsidR="0072679F" w:rsidRPr="0072679F">
        <w:rPr>
          <w:sz w:val="28"/>
          <w:szCs w:val="28"/>
          <w:highlight w:val="white"/>
          <w:lang w:val="uk-UA"/>
        </w:rPr>
        <w:t>)</w:t>
      </w:r>
      <w:r w:rsidR="0072679F">
        <w:rPr>
          <w:sz w:val="28"/>
          <w:szCs w:val="28"/>
          <w:highlight w:val="white"/>
          <w:lang w:val="uk-UA"/>
        </w:rPr>
        <w:t xml:space="preserve"> </w:t>
      </w:r>
      <w:r w:rsidR="0072679F" w:rsidRPr="0072679F">
        <w:rPr>
          <w:i/>
          <w:sz w:val="28"/>
          <w:szCs w:val="28"/>
          <w:highlight w:val="white"/>
          <w:lang w:val="uk-UA"/>
        </w:rPr>
        <w:t>/від 20 до 30</w:t>
      </w:r>
      <w:r w:rsidR="00E13F8C">
        <w:rPr>
          <w:i/>
          <w:sz w:val="28"/>
          <w:szCs w:val="28"/>
          <w:highlight w:val="white"/>
          <w:lang w:val="uk-UA"/>
        </w:rPr>
        <w:t> </w:t>
      </w:r>
      <w:r w:rsidR="0072679F" w:rsidRPr="0072679F">
        <w:rPr>
          <w:i/>
          <w:sz w:val="28"/>
          <w:szCs w:val="28"/>
          <w:highlight w:val="white"/>
          <w:lang w:val="uk-UA"/>
        </w:rPr>
        <w:t>% суми грошового забезпечення</w:t>
      </w:r>
      <w:r w:rsidR="0072679F" w:rsidRPr="0072679F">
        <w:rPr>
          <w:i/>
          <w:sz w:val="28"/>
          <w:szCs w:val="28"/>
          <w:lang w:val="uk-UA"/>
        </w:rPr>
        <w:t>/</w:t>
      </w:r>
      <w:r w:rsidR="00227DC1">
        <w:rPr>
          <w:sz w:val="28"/>
          <w:szCs w:val="28"/>
          <w:lang w:val="uk-UA"/>
        </w:rPr>
        <w:t xml:space="preserve">, </w:t>
      </w:r>
      <w:r w:rsidR="005110D0">
        <w:rPr>
          <w:sz w:val="28"/>
          <w:szCs w:val="28"/>
          <w:lang w:val="uk-UA"/>
        </w:rPr>
        <w:t>які включають</w:t>
      </w:r>
      <w:r w:rsidR="00227DC1">
        <w:rPr>
          <w:sz w:val="28"/>
          <w:szCs w:val="28"/>
          <w:lang w:val="uk-UA"/>
        </w:rPr>
        <w:t xml:space="preserve"> с</w:t>
      </w:r>
      <w:r w:rsidR="00227DC1" w:rsidRPr="005110D0">
        <w:rPr>
          <w:sz w:val="28"/>
          <w:szCs w:val="28"/>
          <w:highlight w:val="white"/>
          <w:lang w:val="uk-UA"/>
        </w:rPr>
        <w:t>тимулююч</w:t>
      </w:r>
      <w:r w:rsidR="005110D0">
        <w:rPr>
          <w:sz w:val="28"/>
          <w:szCs w:val="28"/>
          <w:highlight w:val="white"/>
          <w:lang w:val="uk-UA"/>
        </w:rPr>
        <w:t>і</w:t>
      </w:r>
      <w:r w:rsidR="00577C7E">
        <w:rPr>
          <w:sz w:val="28"/>
          <w:szCs w:val="28"/>
          <w:lang w:val="uk-UA"/>
        </w:rPr>
        <w:t>, компенсаційн</w:t>
      </w:r>
      <w:r w:rsidR="005110D0">
        <w:rPr>
          <w:sz w:val="28"/>
          <w:szCs w:val="28"/>
          <w:lang w:val="uk-UA"/>
        </w:rPr>
        <w:t>і</w:t>
      </w:r>
      <w:r w:rsidR="00577C7E">
        <w:rPr>
          <w:sz w:val="28"/>
          <w:szCs w:val="28"/>
          <w:lang w:val="uk-UA"/>
        </w:rPr>
        <w:t xml:space="preserve"> регулярн</w:t>
      </w:r>
      <w:r w:rsidR="005110D0">
        <w:rPr>
          <w:sz w:val="28"/>
          <w:szCs w:val="28"/>
          <w:lang w:val="uk-UA"/>
        </w:rPr>
        <w:t>і</w:t>
      </w:r>
      <w:r w:rsidR="00577C7E">
        <w:rPr>
          <w:sz w:val="28"/>
          <w:szCs w:val="28"/>
          <w:lang w:val="uk-UA"/>
        </w:rPr>
        <w:t xml:space="preserve"> та разов</w:t>
      </w:r>
      <w:r w:rsidR="005110D0">
        <w:rPr>
          <w:sz w:val="28"/>
          <w:szCs w:val="28"/>
          <w:lang w:val="uk-UA"/>
        </w:rPr>
        <w:t>і виплати</w:t>
      </w:r>
      <w:r w:rsidR="0085413F">
        <w:rPr>
          <w:sz w:val="28"/>
          <w:szCs w:val="28"/>
          <w:lang w:val="uk-UA"/>
        </w:rPr>
        <w:t>.</w:t>
      </w:r>
    </w:p>
    <w:p w:rsidR="005A2613" w:rsidRDefault="005A2613" w:rsidP="007052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Поряд з цим, </w:t>
      </w:r>
      <w:r w:rsidRPr="005A2613">
        <w:rPr>
          <w:sz w:val="28"/>
          <w:szCs w:val="28"/>
          <w:lang w:val="uk-UA"/>
        </w:rPr>
        <w:t xml:space="preserve">статтею 5 законопроекту передбачено </w:t>
      </w:r>
      <w:r>
        <w:rPr>
          <w:sz w:val="28"/>
          <w:szCs w:val="28"/>
          <w:lang w:val="uk-UA"/>
        </w:rPr>
        <w:t xml:space="preserve">встановити </w:t>
      </w:r>
      <w:r w:rsidRPr="005A2613">
        <w:rPr>
          <w:sz w:val="28"/>
          <w:szCs w:val="28"/>
          <w:lang w:val="uk-UA"/>
        </w:rPr>
        <w:t>гарантії працевлашт</w:t>
      </w:r>
      <w:r>
        <w:rPr>
          <w:sz w:val="28"/>
          <w:szCs w:val="28"/>
          <w:lang w:val="uk-UA"/>
        </w:rPr>
        <w:t xml:space="preserve">ованим </w:t>
      </w:r>
      <w:r w:rsidRPr="005A2613">
        <w:rPr>
          <w:sz w:val="28"/>
          <w:szCs w:val="28"/>
          <w:lang w:val="uk-UA"/>
        </w:rPr>
        <w:t>військовослужбовцям-контрактникам Збройних Сил України з вислугою понад 12</w:t>
      </w:r>
      <w:r>
        <w:rPr>
          <w:sz w:val="28"/>
          <w:szCs w:val="28"/>
          <w:lang w:val="uk-UA"/>
        </w:rPr>
        <w:t xml:space="preserve"> </w:t>
      </w:r>
      <w:r w:rsidRPr="005A2613">
        <w:rPr>
          <w:sz w:val="28"/>
          <w:szCs w:val="28"/>
          <w:lang w:val="uk-UA"/>
        </w:rPr>
        <w:t>років</w:t>
      </w:r>
      <w:r w:rsidR="008747AF">
        <w:rPr>
          <w:sz w:val="28"/>
          <w:szCs w:val="28"/>
          <w:lang w:val="uk-UA"/>
        </w:rPr>
        <w:t xml:space="preserve"> щодо отримання гарантованого права призначення на посади </w:t>
      </w:r>
      <w:r w:rsidRPr="005A2613">
        <w:rPr>
          <w:sz w:val="28"/>
          <w:szCs w:val="28"/>
          <w:lang w:val="uk-UA"/>
        </w:rPr>
        <w:t>в апаратах органів державної влади та місцевого самоврядування</w:t>
      </w:r>
      <w:r w:rsidR="008747AF">
        <w:rPr>
          <w:sz w:val="28"/>
          <w:szCs w:val="28"/>
          <w:lang w:val="uk-UA"/>
        </w:rPr>
        <w:t xml:space="preserve">, а також на посади в </w:t>
      </w:r>
      <w:proofErr w:type="spellStart"/>
      <w:r w:rsidR="008747AF">
        <w:rPr>
          <w:sz w:val="28"/>
          <w:szCs w:val="28"/>
          <w:lang w:val="uk-UA"/>
        </w:rPr>
        <w:t>апараті</w:t>
      </w:r>
      <w:proofErr w:type="spellEnd"/>
      <w:r w:rsidR="008747AF">
        <w:rPr>
          <w:sz w:val="28"/>
          <w:szCs w:val="28"/>
          <w:lang w:val="uk-UA"/>
        </w:rPr>
        <w:t xml:space="preserve"> </w:t>
      </w:r>
      <w:r w:rsidR="008747AF" w:rsidRPr="005A2613">
        <w:rPr>
          <w:sz w:val="28"/>
          <w:szCs w:val="28"/>
          <w:lang w:val="uk-UA"/>
        </w:rPr>
        <w:t>Збройних Сил України</w:t>
      </w:r>
      <w:r w:rsidRPr="005A2613">
        <w:rPr>
          <w:sz w:val="28"/>
          <w:szCs w:val="28"/>
          <w:lang w:val="uk-UA"/>
        </w:rPr>
        <w:t xml:space="preserve"> із</w:t>
      </w:r>
      <w:r>
        <w:rPr>
          <w:sz w:val="28"/>
          <w:szCs w:val="28"/>
          <w:lang w:val="uk-UA"/>
        </w:rPr>
        <w:t xml:space="preserve"> </w:t>
      </w:r>
      <w:r w:rsidRPr="005A2613">
        <w:rPr>
          <w:sz w:val="28"/>
          <w:szCs w:val="28"/>
          <w:lang w:val="uk-UA"/>
        </w:rPr>
        <w:t>збереженням протягом десяти років розміру виплат на рівні грошового</w:t>
      </w:r>
      <w:r>
        <w:rPr>
          <w:sz w:val="28"/>
          <w:szCs w:val="28"/>
          <w:lang w:val="uk-UA"/>
        </w:rPr>
        <w:t xml:space="preserve"> </w:t>
      </w:r>
      <w:r w:rsidRPr="005A2613">
        <w:rPr>
          <w:sz w:val="28"/>
          <w:szCs w:val="28"/>
          <w:lang w:val="uk-UA"/>
        </w:rPr>
        <w:t>забезпечення за останній місяць служби в армії.</w:t>
      </w:r>
    </w:p>
    <w:p w:rsidR="00FA7038" w:rsidRPr="008747AF" w:rsidRDefault="00FA7038" w:rsidP="00FA703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У</w:t>
      </w:r>
      <w:r w:rsidRPr="00A60234">
        <w:rPr>
          <w:bCs/>
          <w:sz w:val="28"/>
          <w:lang w:val="uk-UA"/>
        </w:rPr>
        <w:t xml:space="preserve"> експертному висновку Міністерства фінансів України до цього законопроекту зазнач</w:t>
      </w:r>
      <w:r>
        <w:rPr>
          <w:bCs/>
          <w:sz w:val="28"/>
          <w:lang w:val="uk-UA"/>
        </w:rPr>
        <w:t xml:space="preserve">ається, що </w:t>
      </w:r>
      <w:r w:rsidRPr="008747AF">
        <w:rPr>
          <w:bCs/>
          <w:sz w:val="28"/>
          <w:lang w:val="uk-UA"/>
        </w:rPr>
        <w:t>положення законопроекту не узгоджуються з чинним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законодавством України з питань оплати праці та можуть потребувати значних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додаткових витрат державного бюджету.</w:t>
      </w:r>
    </w:p>
    <w:p w:rsidR="00FA7038" w:rsidRPr="008747AF" w:rsidRDefault="00FA7038" w:rsidP="00FA703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Зокрема зауважується, що з</w:t>
      </w:r>
      <w:r w:rsidRPr="008747AF">
        <w:rPr>
          <w:bCs/>
          <w:sz w:val="28"/>
          <w:lang w:val="uk-UA"/>
        </w:rPr>
        <w:t>аконами України «Про оплату праці» (стаття</w:t>
      </w:r>
      <w:r w:rsidR="00E13F8C">
        <w:rPr>
          <w:bCs/>
          <w:sz w:val="28"/>
          <w:lang w:val="uk-UA"/>
        </w:rPr>
        <w:t> </w:t>
      </w:r>
      <w:r w:rsidRPr="008747AF">
        <w:rPr>
          <w:bCs/>
          <w:sz w:val="28"/>
          <w:lang w:val="uk-UA"/>
        </w:rPr>
        <w:t>8) та «Про Кабінет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Міністрів України» (стаття 20) визначення умов оплати праці працівників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бюджетних установ, а також грошового забезпечення військовослужбовців (осіб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рядового і начальницького складу, поліцейських) віднесено до повноважень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Кабінету Міністрів України.</w:t>
      </w:r>
    </w:p>
    <w:p w:rsidR="00FA7038" w:rsidRDefault="00FA7038" w:rsidP="00FA7038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При цьому, в</w:t>
      </w:r>
      <w:r w:rsidRPr="008747AF">
        <w:rPr>
          <w:bCs/>
          <w:sz w:val="28"/>
          <w:lang w:val="uk-UA"/>
        </w:rPr>
        <w:t>ідповідно до пункту 2 статті 9 Закону України «Про соціальний і правовий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захист військовослужбовців та членів їх сімей» до складу грошового забезпечення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входять: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посадовий оклад, оклад за військовим званням</w:t>
      </w:r>
      <w:r>
        <w:rPr>
          <w:bCs/>
          <w:sz w:val="28"/>
          <w:lang w:val="uk-UA"/>
        </w:rPr>
        <w:t xml:space="preserve">, </w:t>
      </w:r>
      <w:r w:rsidRPr="008747AF">
        <w:rPr>
          <w:bCs/>
          <w:sz w:val="28"/>
          <w:lang w:val="uk-UA"/>
        </w:rPr>
        <w:t xml:space="preserve">щомісячні додаткові види грошового забезпечення (підвищення </w:t>
      </w:r>
      <w:r w:rsidRPr="008747AF">
        <w:rPr>
          <w:bCs/>
          <w:sz w:val="28"/>
          <w:lang w:val="uk-UA"/>
        </w:rPr>
        <w:lastRenderedPageBreak/>
        <w:t>посадового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окладу, надбавки, доплати, винагороди, які ма</w:t>
      </w:r>
      <w:r>
        <w:rPr>
          <w:bCs/>
          <w:sz w:val="28"/>
          <w:lang w:val="uk-UA"/>
        </w:rPr>
        <w:t xml:space="preserve">ють постійний характер, премія), </w:t>
      </w:r>
      <w:r w:rsidRPr="008747AF">
        <w:rPr>
          <w:bCs/>
          <w:sz w:val="28"/>
          <w:lang w:val="uk-UA"/>
        </w:rPr>
        <w:t>одноразові додаткові види грошового забезпеченн</w:t>
      </w:r>
      <w:r>
        <w:rPr>
          <w:bCs/>
          <w:sz w:val="28"/>
          <w:lang w:val="uk-UA"/>
        </w:rPr>
        <w:t>я, а з</w:t>
      </w:r>
      <w:r w:rsidRPr="008747AF">
        <w:rPr>
          <w:bCs/>
          <w:sz w:val="28"/>
          <w:lang w:val="uk-UA"/>
        </w:rPr>
        <w:t>гідно з пунктом 4 статті 9 цього Закону грошове забезпечення виплачується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у розмірах, що встановлюються Кабінетом Міністрів</w:t>
      </w:r>
      <w:r>
        <w:rPr>
          <w:bCs/>
          <w:sz w:val="28"/>
          <w:lang w:val="uk-UA"/>
        </w:rPr>
        <w:t xml:space="preserve"> </w:t>
      </w:r>
      <w:r w:rsidRPr="008747AF">
        <w:rPr>
          <w:bCs/>
          <w:sz w:val="28"/>
          <w:lang w:val="uk-UA"/>
        </w:rPr>
        <w:t>України</w:t>
      </w:r>
      <w:r>
        <w:rPr>
          <w:bCs/>
          <w:sz w:val="28"/>
          <w:lang w:val="uk-UA"/>
        </w:rPr>
        <w:t>.</w:t>
      </w:r>
    </w:p>
    <w:p w:rsidR="008955E5" w:rsidRDefault="008955E5" w:rsidP="00705211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lang w:val="uk-UA"/>
        </w:rPr>
        <w:t>У</w:t>
      </w:r>
      <w:r w:rsidRPr="00A60234">
        <w:rPr>
          <w:bCs/>
          <w:sz w:val="28"/>
          <w:lang w:val="uk-UA"/>
        </w:rPr>
        <w:t xml:space="preserve"> пояснювальній записці до законопроекту</w:t>
      </w:r>
      <w:r w:rsidRPr="00BF1BC7">
        <w:rPr>
          <w:bCs/>
          <w:sz w:val="28"/>
          <w:lang w:val="uk-UA"/>
        </w:rPr>
        <w:t xml:space="preserve"> </w:t>
      </w:r>
      <w:r w:rsidRPr="00A60234">
        <w:rPr>
          <w:bCs/>
          <w:sz w:val="28"/>
          <w:lang w:val="uk-UA"/>
        </w:rPr>
        <w:t xml:space="preserve">зазначено, </w:t>
      </w:r>
      <w:r>
        <w:rPr>
          <w:bCs/>
          <w:sz w:val="28"/>
          <w:lang w:val="uk-UA"/>
        </w:rPr>
        <w:t xml:space="preserve">що </w:t>
      </w:r>
      <w:r w:rsidRPr="00A60234">
        <w:rPr>
          <w:bCs/>
          <w:sz w:val="28"/>
          <w:lang w:val="uk-UA"/>
        </w:rPr>
        <w:t xml:space="preserve">реалізація положень законопроекту </w:t>
      </w:r>
      <w:r>
        <w:rPr>
          <w:bCs/>
          <w:sz w:val="28"/>
          <w:szCs w:val="28"/>
          <w:lang w:val="uk-UA"/>
        </w:rPr>
        <w:t>не потребує додаткових видатків державного бюджету.</w:t>
      </w:r>
    </w:p>
    <w:p w:rsidR="008955E5" w:rsidRPr="008955E5" w:rsidRDefault="008955E5" w:rsidP="00705211">
      <w:pPr>
        <w:tabs>
          <w:tab w:val="num" w:pos="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Проте, р</w:t>
      </w:r>
      <w:r w:rsidRPr="008955E5">
        <w:rPr>
          <w:bCs/>
          <w:sz w:val="28"/>
          <w:lang w:val="uk-UA"/>
        </w:rPr>
        <w:t xml:space="preserve">еалізація </w:t>
      </w:r>
      <w:r>
        <w:rPr>
          <w:bCs/>
          <w:sz w:val="28"/>
          <w:lang w:val="uk-UA"/>
        </w:rPr>
        <w:t>положень законопроекту</w:t>
      </w:r>
      <w:r w:rsidRPr="008955E5">
        <w:rPr>
          <w:bCs/>
          <w:sz w:val="28"/>
          <w:lang w:val="uk-UA"/>
        </w:rPr>
        <w:t xml:space="preserve"> може</w:t>
      </w:r>
      <w:r>
        <w:rPr>
          <w:bCs/>
          <w:sz w:val="28"/>
          <w:lang w:val="uk-UA"/>
        </w:rPr>
        <w:t xml:space="preserve"> </w:t>
      </w:r>
      <w:r w:rsidRPr="008955E5">
        <w:rPr>
          <w:bCs/>
          <w:sz w:val="28"/>
          <w:lang w:val="uk-UA"/>
        </w:rPr>
        <w:t>потребувати значних додаткових витрат державного бюджету на грошове</w:t>
      </w:r>
      <w:r>
        <w:rPr>
          <w:bCs/>
          <w:sz w:val="28"/>
          <w:lang w:val="uk-UA"/>
        </w:rPr>
        <w:t xml:space="preserve"> </w:t>
      </w:r>
      <w:r w:rsidRPr="008955E5">
        <w:rPr>
          <w:bCs/>
          <w:sz w:val="28"/>
          <w:lang w:val="uk-UA"/>
        </w:rPr>
        <w:t>забезпечення військовослужбовців Збройних Сил України, а також на доплати особам, звільненим з військової служби та призначеним</w:t>
      </w:r>
      <w:r>
        <w:rPr>
          <w:bCs/>
          <w:sz w:val="28"/>
          <w:lang w:val="uk-UA"/>
        </w:rPr>
        <w:t xml:space="preserve"> </w:t>
      </w:r>
      <w:r w:rsidRPr="008955E5">
        <w:rPr>
          <w:bCs/>
          <w:sz w:val="28"/>
          <w:lang w:val="uk-UA"/>
        </w:rPr>
        <w:t>на посади в апаратах органів державної влади, до рівня грошового забезпечення за</w:t>
      </w:r>
      <w:r>
        <w:rPr>
          <w:bCs/>
          <w:sz w:val="28"/>
          <w:lang w:val="uk-UA"/>
        </w:rPr>
        <w:t xml:space="preserve"> </w:t>
      </w:r>
      <w:r w:rsidRPr="008955E5">
        <w:rPr>
          <w:bCs/>
          <w:sz w:val="28"/>
          <w:lang w:val="uk-UA"/>
        </w:rPr>
        <w:t>останній місяць служби в армії</w:t>
      </w:r>
      <w:r w:rsidR="005110D0">
        <w:rPr>
          <w:bCs/>
          <w:sz w:val="28"/>
          <w:lang w:val="uk-UA"/>
        </w:rPr>
        <w:t xml:space="preserve">, про що також зазначається у </w:t>
      </w:r>
      <w:r w:rsidR="005110D0" w:rsidRPr="006540D5">
        <w:rPr>
          <w:bCs/>
          <w:sz w:val="28"/>
          <w:lang w:val="uk-UA"/>
        </w:rPr>
        <w:t>експертному висновку Міністерства фінансів України</w:t>
      </w:r>
      <w:r w:rsidR="00ED2788">
        <w:rPr>
          <w:bCs/>
          <w:sz w:val="28"/>
          <w:lang w:val="uk-UA"/>
        </w:rPr>
        <w:t>.</w:t>
      </w:r>
    </w:p>
    <w:p w:rsidR="005110D0" w:rsidRDefault="005110D0" w:rsidP="005110D0">
      <w:pPr>
        <w:ind w:firstLine="709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Водночас </w:t>
      </w:r>
      <w:r w:rsidR="00023C6A" w:rsidRPr="00A60234">
        <w:rPr>
          <w:bCs/>
          <w:sz w:val="28"/>
          <w:lang w:val="uk-UA"/>
        </w:rPr>
        <w:t>Міністерств</w:t>
      </w:r>
      <w:r w:rsidR="00023C6A">
        <w:rPr>
          <w:bCs/>
          <w:sz w:val="28"/>
          <w:lang w:val="uk-UA"/>
        </w:rPr>
        <w:t>о</w:t>
      </w:r>
      <w:r w:rsidR="00023C6A" w:rsidRPr="00A60234">
        <w:rPr>
          <w:bCs/>
          <w:sz w:val="28"/>
          <w:lang w:val="uk-UA"/>
        </w:rPr>
        <w:t xml:space="preserve"> фінансів України</w:t>
      </w:r>
      <w:r>
        <w:rPr>
          <w:bCs/>
          <w:sz w:val="28"/>
          <w:lang w:val="uk-UA"/>
        </w:rPr>
        <w:t xml:space="preserve"> зазначає, що </w:t>
      </w:r>
      <w:r w:rsidRPr="00FA7038">
        <w:rPr>
          <w:bCs/>
          <w:sz w:val="28"/>
          <w:lang w:val="uk-UA"/>
        </w:rPr>
        <w:t>у зв’язку із відсутністю вихідних даних щодо розміру базової</w:t>
      </w:r>
      <w:r>
        <w:rPr>
          <w:bCs/>
          <w:sz w:val="28"/>
          <w:lang w:val="uk-UA"/>
        </w:rPr>
        <w:t xml:space="preserve"> </w:t>
      </w:r>
      <w:r w:rsidRPr="00FA7038">
        <w:rPr>
          <w:bCs/>
          <w:sz w:val="28"/>
          <w:lang w:val="uk-UA"/>
        </w:rPr>
        <w:t>виплати, додаткових виплат (надбавок) до грошового забезпечення, кількості осіб,</w:t>
      </w:r>
      <w:r>
        <w:rPr>
          <w:bCs/>
          <w:sz w:val="28"/>
          <w:lang w:val="uk-UA"/>
        </w:rPr>
        <w:t xml:space="preserve"> </w:t>
      </w:r>
      <w:r w:rsidRPr="00FA7038">
        <w:rPr>
          <w:bCs/>
          <w:sz w:val="28"/>
          <w:lang w:val="uk-UA"/>
        </w:rPr>
        <w:t>що їх отримуватимуть, а також чисельності військовослужбовців Збройних Сил</w:t>
      </w:r>
      <w:r>
        <w:rPr>
          <w:bCs/>
          <w:sz w:val="28"/>
          <w:lang w:val="uk-UA"/>
        </w:rPr>
        <w:t xml:space="preserve"> </w:t>
      </w:r>
      <w:r w:rsidRPr="00FA7038">
        <w:rPr>
          <w:bCs/>
          <w:sz w:val="28"/>
          <w:lang w:val="uk-UA"/>
        </w:rPr>
        <w:t>України, які відслужили за контрактом понад 12 років та працевлаштовуються після</w:t>
      </w:r>
      <w:r>
        <w:rPr>
          <w:bCs/>
          <w:sz w:val="28"/>
          <w:lang w:val="uk-UA"/>
        </w:rPr>
        <w:t xml:space="preserve"> </w:t>
      </w:r>
      <w:r w:rsidRPr="00FA7038">
        <w:rPr>
          <w:bCs/>
          <w:sz w:val="28"/>
          <w:lang w:val="uk-UA"/>
        </w:rPr>
        <w:t>їх звільнення на посади в органах державної влади та місцевого самоврядування,</w:t>
      </w:r>
      <w:r>
        <w:rPr>
          <w:bCs/>
          <w:sz w:val="28"/>
          <w:lang w:val="uk-UA"/>
        </w:rPr>
        <w:t xml:space="preserve"> </w:t>
      </w:r>
      <w:r w:rsidRPr="00FA7038">
        <w:rPr>
          <w:bCs/>
          <w:sz w:val="28"/>
          <w:lang w:val="uk-UA"/>
        </w:rPr>
        <w:t>здійснити розрахунки додаткової потреби в коштах не вбачається можливим.</w:t>
      </w:r>
    </w:p>
    <w:p w:rsidR="008955E5" w:rsidRDefault="008955E5" w:rsidP="00705211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з тим,</w:t>
      </w:r>
      <w:r w:rsidRPr="008B5304">
        <w:rPr>
          <w:sz w:val="28"/>
          <w:szCs w:val="28"/>
          <w:lang w:val="uk-UA"/>
        </w:rPr>
        <w:t xml:space="preserve"> до законопроекту не подано фінансово-економічного обґрунтування (у тому числі відповідних розрахунків) та пропозиці</w:t>
      </w:r>
      <w:r>
        <w:rPr>
          <w:sz w:val="28"/>
          <w:szCs w:val="28"/>
          <w:lang w:val="uk-UA"/>
        </w:rPr>
        <w:t>й</w:t>
      </w:r>
      <w:r w:rsidRPr="008B5304">
        <w:rPr>
          <w:sz w:val="28"/>
          <w:szCs w:val="28"/>
          <w:lang w:val="uk-UA"/>
        </w:rPr>
        <w:t xml:space="preserve"> про зміни до законодавчих актів України щодо скорочення витрат бюджету та/або джерел додаткових надходжень до бюджету для досягнення його збалансованості, як це визначено частиною першою статті 27 Бюджетного кодексу України та частиною третьою статті 91 Регламенту Верховної Ради України</w:t>
      </w:r>
      <w:r w:rsidR="00FA7038">
        <w:rPr>
          <w:sz w:val="28"/>
          <w:szCs w:val="28"/>
          <w:lang w:val="uk-UA"/>
        </w:rPr>
        <w:t>, про що також зазначається у експертному висновку Міністерства фінансів України.</w:t>
      </w:r>
    </w:p>
    <w:p w:rsidR="00FA7038" w:rsidRDefault="00ED2788" w:rsidP="00FA7038">
      <w:pPr>
        <w:ind w:firstLine="709"/>
        <w:jc w:val="both"/>
        <w:rPr>
          <w:sz w:val="28"/>
          <w:szCs w:val="28"/>
          <w:lang w:val="uk-UA"/>
        </w:rPr>
      </w:pPr>
      <w:r w:rsidRPr="00ED2788">
        <w:rPr>
          <w:sz w:val="28"/>
          <w:szCs w:val="28"/>
          <w:lang w:val="uk-UA"/>
        </w:rPr>
        <w:t>Термін набрання чинності, визначений у законопроекті /</w:t>
      </w:r>
      <w:r w:rsidRPr="00ED2788">
        <w:rPr>
          <w:i/>
          <w:sz w:val="28"/>
          <w:szCs w:val="28"/>
          <w:lang w:val="uk-UA"/>
        </w:rPr>
        <w:t>з 1 січня 2021</w:t>
      </w:r>
      <w:r>
        <w:rPr>
          <w:i/>
          <w:sz w:val="28"/>
          <w:szCs w:val="28"/>
          <w:lang w:val="uk-UA"/>
        </w:rPr>
        <w:t> </w:t>
      </w:r>
      <w:r w:rsidRPr="00ED2788">
        <w:rPr>
          <w:i/>
          <w:sz w:val="28"/>
          <w:szCs w:val="28"/>
          <w:lang w:val="uk-UA"/>
        </w:rPr>
        <w:t>року/</w:t>
      </w:r>
      <w:r w:rsidRPr="00ED2788">
        <w:rPr>
          <w:sz w:val="28"/>
          <w:szCs w:val="28"/>
          <w:lang w:val="uk-UA"/>
        </w:rPr>
        <w:t>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</w:t>
      </w:r>
      <w:r w:rsidR="00FA7038">
        <w:rPr>
          <w:sz w:val="28"/>
          <w:szCs w:val="28"/>
          <w:lang w:val="uk-UA"/>
        </w:rPr>
        <w:t>, аналогічне зауваження зазначено</w:t>
      </w:r>
      <w:r w:rsidR="00FA7038" w:rsidRPr="00FA7038">
        <w:rPr>
          <w:sz w:val="28"/>
          <w:szCs w:val="28"/>
          <w:lang w:val="uk-UA"/>
        </w:rPr>
        <w:t xml:space="preserve"> </w:t>
      </w:r>
      <w:r w:rsidR="00FA7038">
        <w:rPr>
          <w:sz w:val="28"/>
          <w:szCs w:val="28"/>
          <w:lang w:val="uk-UA"/>
        </w:rPr>
        <w:t>у експертному висновку Міністерства фінансів України.</w:t>
      </w:r>
    </w:p>
    <w:p w:rsidR="00FA7038" w:rsidRDefault="006540D5" w:rsidP="00FA7038">
      <w:pPr>
        <w:ind w:firstLine="709"/>
        <w:jc w:val="both"/>
        <w:rPr>
          <w:bCs/>
          <w:sz w:val="28"/>
          <w:lang w:val="uk-UA"/>
        </w:rPr>
      </w:pPr>
      <w:r w:rsidRPr="006540D5">
        <w:rPr>
          <w:bCs/>
          <w:sz w:val="28"/>
          <w:lang w:val="uk-UA"/>
        </w:rPr>
        <w:t xml:space="preserve">Загалом, у експертному висновку Міністерства фінансів України до цього законопроекту зазначається, що законопроект не підтримується (копія висновку додається), і зокрема, </w:t>
      </w:r>
      <w:r w:rsidR="00FA7038" w:rsidRPr="006540D5">
        <w:rPr>
          <w:bCs/>
          <w:sz w:val="28"/>
          <w:lang w:val="uk-UA"/>
        </w:rPr>
        <w:t>зауважено, що законодавча пропозиція не узгоджуються з чинним законодавством</w:t>
      </w:r>
      <w:r w:rsidR="00FA7038">
        <w:rPr>
          <w:bCs/>
          <w:sz w:val="28"/>
          <w:lang w:val="uk-UA"/>
        </w:rPr>
        <w:t xml:space="preserve"> </w:t>
      </w:r>
      <w:r w:rsidR="00FA7038" w:rsidRPr="006540D5">
        <w:rPr>
          <w:bCs/>
          <w:sz w:val="28"/>
          <w:lang w:val="uk-UA"/>
        </w:rPr>
        <w:t>України з питань оплати праці, зокрема із статтею 20 Закону України «Про Кабінет</w:t>
      </w:r>
      <w:r w:rsidR="00FA7038">
        <w:rPr>
          <w:bCs/>
          <w:sz w:val="28"/>
          <w:lang w:val="uk-UA"/>
        </w:rPr>
        <w:t xml:space="preserve"> </w:t>
      </w:r>
      <w:r w:rsidR="00FA7038" w:rsidRPr="006540D5">
        <w:rPr>
          <w:bCs/>
          <w:sz w:val="28"/>
          <w:lang w:val="uk-UA"/>
        </w:rPr>
        <w:t>Міністрів України», статтею 8 Закону України «Про оплату праці», статтею 9</w:t>
      </w:r>
      <w:r w:rsidR="00FA7038">
        <w:rPr>
          <w:bCs/>
          <w:sz w:val="28"/>
          <w:lang w:val="uk-UA"/>
        </w:rPr>
        <w:t xml:space="preserve"> </w:t>
      </w:r>
      <w:r w:rsidR="00FA7038" w:rsidRPr="006540D5">
        <w:rPr>
          <w:bCs/>
          <w:sz w:val="28"/>
          <w:lang w:val="uk-UA"/>
        </w:rPr>
        <w:t>Закону України «Про соціальний і правовий захист військовослужбовців та членів</w:t>
      </w:r>
      <w:r w:rsidR="00FA7038">
        <w:rPr>
          <w:bCs/>
          <w:sz w:val="28"/>
          <w:lang w:val="uk-UA"/>
        </w:rPr>
        <w:t xml:space="preserve"> </w:t>
      </w:r>
      <w:r w:rsidR="00FA7038" w:rsidRPr="006540D5">
        <w:rPr>
          <w:bCs/>
          <w:sz w:val="28"/>
          <w:lang w:val="uk-UA"/>
        </w:rPr>
        <w:t>їх сімей», статтею</w:t>
      </w:r>
      <w:r w:rsidR="00E13F8C">
        <w:rPr>
          <w:bCs/>
          <w:sz w:val="28"/>
          <w:lang w:val="uk-UA"/>
        </w:rPr>
        <w:t> </w:t>
      </w:r>
      <w:r w:rsidR="00FA7038" w:rsidRPr="006540D5">
        <w:rPr>
          <w:bCs/>
          <w:sz w:val="28"/>
          <w:lang w:val="uk-UA"/>
        </w:rPr>
        <w:t>63 Закону України «Про пенсійне забезпечення осіб, звільнених</w:t>
      </w:r>
      <w:r w:rsidR="00FA7038">
        <w:rPr>
          <w:bCs/>
          <w:sz w:val="28"/>
          <w:lang w:val="uk-UA"/>
        </w:rPr>
        <w:t xml:space="preserve"> </w:t>
      </w:r>
      <w:r w:rsidR="00FA7038" w:rsidRPr="006540D5">
        <w:rPr>
          <w:bCs/>
          <w:sz w:val="28"/>
          <w:lang w:val="uk-UA"/>
        </w:rPr>
        <w:t>з військово</w:t>
      </w:r>
      <w:r w:rsidR="00FA7038">
        <w:rPr>
          <w:bCs/>
          <w:sz w:val="28"/>
          <w:lang w:val="uk-UA"/>
        </w:rPr>
        <w:t xml:space="preserve">ї служби, та деяких інших осіб». </w:t>
      </w:r>
    </w:p>
    <w:p w:rsidR="00A60234" w:rsidRPr="00A60234" w:rsidRDefault="00FD5006" w:rsidP="00705211">
      <w:pPr>
        <w:ind w:firstLine="709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lastRenderedPageBreak/>
        <w:t xml:space="preserve">За </w:t>
      </w:r>
      <w:r w:rsidR="001B482F">
        <w:rPr>
          <w:sz w:val="28"/>
          <w:szCs w:val="28"/>
          <w:lang w:val="uk-UA"/>
        </w:rPr>
        <w:t>підсум</w:t>
      </w:r>
      <w:r w:rsidRPr="00FC2813">
        <w:rPr>
          <w:sz w:val="28"/>
          <w:szCs w:val="28"/>
          <w:lang w:val="uk-UA"/>
        </w:rPr>
        <w:t>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ED2788" w:rsidRPr="00ED2788">
        <w:rPr>
          <w:sz w:val="28"/>
          <w:szCs w:val="28"/>
          <w:lang w:val="uk-UA"/>
        </w:rPr>
        <w:t xml:space="preserve">реформування Збройних сил України та поліпшення матеріального забезпечення армії (реєстр. № 3874 від 16.07.2020 р.), поданий народним депутатом України </w:t>
      </w:r>
      <w:proofErr w:type="spellStart"/>
      <w:r w:rsidR="00ED2788" w:rsidRPr="00ED2788">
        <w:rPr>
          <w:sz w:val="28"/>
          <w:szCs w:val="28"/>
          <w:lang w:val="uk-UA"/>
        </w:rPr>
        <w:t>Заремським</w:t>
      </w:r>
      <w:proofErr w:type="spellEnd"/>
      <w:r w:rsidR="00ED2788" w:rsidRPr="00ED2788">
        <w:rPr>
          <w:sz w:val="28"/>
          <w:szCs w:val="28"/>
          <w:lang w:val="uk-UA"/>
        </w:rPr>
        <w:t xml:space="preserve"> М.В.</w:t>
      </w:r>
      <w:r w:rsidR="001B482F">
        <w:rPr>
          <w:sz w:val="28"/>
          <w:szCs w:val="28"/>
          <w:lang w:val="uk-UA"/>
        </w:rPr>
        <w:t xml:space="preserve">, </w:t>
      </w:r>
      <w:r w:rsidR="00A60234" w:rsidRPr="00A60234">
        <w:rPr>
          <w:sz w:val="28"/>
          <w:szCs w:val="28"/>
          <w:lang w:val="uk-UA"/>
        </w:rPr>
        <w:t>має вплив на показники бюджетів (</w:t>
      </w:r>
      <w:r w:rsidR="00A321DD">
        <w:rPr>
          <w:sz w:val="28"/>
          <w:szCs w:val="28"/>
          <w:lang w:val="uk-UA"/>
        </w:rPr>
        <w:t>збільшуючи ви</w:t>
      </w:r>
      <w:r w:rsidR="00E13F8C">
        <w:rPr>
          <w:sz w:val="28"/>
          <w:szCs w:val="28"/>
          <w:lang w:val="uk-UA"/>
        </w:rPr>
        <w:t>трати</w:t>
      </w:r>
      <w:r w:rsidR="00A321DD">
        <w:rPr>
          <w:sz w:val="28"/>
          <w:szCs w:val="28"/>
          <w:lang w:val="uk-UA"/>
        </w:rPr>
        <w:t xml:space="preserve"> </w:t>
      </w:r>
      <w:r w:rsidR="001B482F">
        <w:rPr>
          <w:sz w:val="28"/>
          <w:szCs w:val="28"/>
          <w:lang w:val="uk-UA"/>
        </w:rPr>
        <w:t>д</w:t>
      </w:r>
      <w:r w:rsidR="00A60234" w:rsidRPr="00A60234">
        <w:rPr>
          <w:sz w:val="28"/>
          <w:szCs w:val="28"/>
          <w:lang w:val="uk-UA"/>
        </w:rPr>
        <w:t>ержавно</w:t>
      </w:r>
      <w:r w:rsidR="001B482F">
        <w:rPr>
          <w:sz w:val="28"/>
          <w:szCs w:val="28"/>
          <w:lang w:val="uk-UA"/>
        </w:rPr>
        <w:t>го</w:t>
      </w:r>
      <w:r w:rsidR="00A60234" w:rsidRPr="00A60234">
        <w:rPr>
          <w:sz w:val="28"/>
          <w:szCs w:val="28"/>
          <w:lang w:val="uk-UA"/>
        </w:rPr>
        <w:t xml:space="preserve"> бюджет</w:t>
      </w:r>
      <w:r w:rsidR="001B482F">
        <w:rPr>
          <w:sz w:val="28"/>
          <w:szCs w:val="28"/>
          <w:lang w:val="uk-UA"/>
        </w:rPr>
        <w:t>у</w:t>
      </w:r>
      <w:r w:rsidR="00E13F8C">
        <w:rPr>
          <w:sz w:val="28"/>
          <w:szCs w:val="28"/>
          <w:lang w:val="uk-UA"/>
        </w:rPr>
        <w:t xml:space="preserve"> у тому числі на оборону</w:t>
      </w:r>
      <w:r w:rsidR="00A60234" w:rsidRPr="00A60234">
        <w:rPr>
          <w:sz w:val="28"/>
          <w:szCs w:val="28"/>
          <w:lang w:val="uk-UA"/>
        </w:rPr>
        <w:t>). У разі прийняття відповідного закону до 15</w:t>
      </w:r>
      <w:r w:rsidR="001B482F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липня 202</w:t>
      </w:r>
      <w:r w:rsidR="001B482F">
        <w:rPr>
          <w:sz w:val="28"/>
          <w:szCs w:val="28"/>
          <w:lang w:val="uk-UA"/>
        </w:rPr>
        <w:t>1</w:t>
      </w:r>
      <w:r w:rsidR="00620AD7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року він має вводитися в дію не раніше 1 січня 202</w:t>
      </w:r>
      <w:r w:rsidR="001B482F">
        <w:rPr>
          <w:sz w:val="28"/>
          <w:szCs w:val="28"/>
          <w:lang w:val="uk-UA"/>
        </w:rPr>
        <w:t>2</w:t>
      </w:r>
      <w:r w:rsidR="00A60234" w:rsidRPr="00A60234">
        <w:rPr>
          <w:sz w:val="28"/>
          <w:szCs w:val="28"/>
          <w:lang w:val="uk-UA"/>
        </w:rPr>
        <w:t xml:space="preserve"> року, а після 15 липня 202</w:t>
      </w:r>
      <w:r w:rsidR="001B482F">
        <w:rPr>
          <w:sz w:val="28"/>
          <w:szCs w:val="28"/>
          <w:lang w:val="uk-UA"/>
        </w:rPr>
        <w:t>1</w:t>
      </w:r>
      <w:r w:rsidR="00A60234" w:rsidRPr="00A60234">
        <w:rPr>
          <w:sz w:val="28"/>
          <w:szCs w:val="28"/>
          <w:lang w:val="uk-UA"/>
        </w:rPr>
        <w:t xml:space="preserve"> року - не раніше 1</w:t>
      </w:r>
      <w:r w:rsidR="00E13F8C">
        <w:rPr>
          <w:sz w:val="28"/>
          <w:szCs w:val="28"/>
          <w:lang w:val="uk-UA"/>
        </w:rPr>
        <w:t> </w:t>
      </w:r>
      <w:r w:rsidR="00A60234" w:rsidRPr="00A60234">
        <w:rPr>
          <w:sz w:val="28"/>
          <w:szCs w:val="28"/>
          <w:lang w:val="uk-UA"/>
        </w:rPr>
        <w:t>січня 202</w:t>
      </w:r>
      <w:r w:rsidR="001B482F">
        <w:rPr>
          <w:sz w:val="28"/>
          <w:szCs w:val="28"/>
          <w:lang w:val="uk-UA"/>
        </w:rPr>
        <w:t>3</w:t>
      </w:r>
      <w:r w:rsidR="00A60234" w:rsidRPr="00A60234">
        <w:rPr>
          <w:sz w:val="28"/>
          <w:szCs w:val="28"/>
          <w:lang w:val="uk-UA"/>
        </w:rPr>
        <w:t xml:space="preserve"> року (або 1 січня наступного за цим року зал</w:t>
      </w:r>
      <w:r w:rsidR="001B482F">
        <w:rPr>
          <w:sz w:val="28"/>
          <w:szCs w:val="28"/>
          <w:lang w:val="uk-UA"/>
        </w:rPr>
        <w:t>ежно від часу прийняття закону).</w:t>
      </w:r>
    </w:p>
    <w:p w:rsidR="00A60234" w:rsidRDefault="00A60234" w:rsidP="00A60234">
      <w:pPr>
        <w:ind w:firstLine="709"/>
        <w:jc w:val="both"/>
        <w:rPr>
          <w:sz w:val="28"/>
          <w:szCs w:val="28"/>
          <w:lang w:val="uk-UA"/>
        </w:rPr>
      </w:pPr>
    </w:p>
    <w:p w:rsidR="001D6DE4" w:rsidRPr="001D6DE4" w:rsidRDefault="001D6DE4" w:rsidP="001D6DE4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 w:rsidR="00ED2788"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463D11" w:rsidRPr="00BF3A41" w:rsidRDefault="00463D11" w:rsidP="00463D11">
      <w:pPr>
        <w:pStyle w:val="21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931CE9">
        <w:t>Ю.Ю.</w:t>
      </w:r>
      <w:r w:rsidR="00972F0C">
        <w:t> </w:t>
      </w:r>
      <w:r w:rsidRPr="006F35E7">
        <w:t>А</w:t>
      </w:r>
      <w:r w:rsidR="00931CE9">
        <w:t>рістов</w:t>
      </w:r>
    </w:p>
    <w:p w:rsidR="00C86D85" w:rsidRPr="00C86D85" w:rsidRDefault="00C86D85" w:rsidP="00C86D85">
      <w:pPr>
        <w:rPr>
          <w:lang w:val="uk-UA"/>
        </w:rPr>
      </w:pPr>
    </w:p>
    <w:sectPr w:rsidR="00C86D85" w:rsidRPr="00C86D85" w:rsidSect="00E13F8C">
      <w:footerReference w:type="default" r:id="rId8"/>
      <w:pgSz w:w="11906" w:h="16838"/>
      <w:pgMar w:top="1134" w:right="964" w:bottom="851" w:left="153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AA1" w:rsidRDefault="00814AA1" w:rsidP="00741D81">
      <w:r>
        <w:separator/>
      </w:r>
    </w:p>
  </w:endnote>
  <w:endnote w:type="continuationSeparator" w:id="0">
    <w:p w:rsidR="00814AA1" w:rsidRDefault="00814AA1" w:rsidP="0074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87857"/>
      <w:docPartObj>
        <w:docPartGallery w:val="Page Numbers (Bottom of Page)"/>
        <w:docPartUnique/>
      </w:docPartObj>
    </w:sdtPr>
    <w:sdtEndPr/>
    <w:sdtContent>
      <w:p w:rsidR="00741D81" w:rsidRDefault="00741D8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72C7" w:rsidRPr="00F572C7">
          <w:rPr>
            <w:noProof/>
            <w:lang w:val="uk-UA"/>
          </w:rPr>
          <w:t>3</w:t>
        </w:r>
        <w:r>
          <w:fldChar w:fldCharType="end"/>
        </w:r>
      </w:p>
    </w:sdtContent>
  </w:sdt>
  <w:p w:rsidR="00741D81" w:rsidRDefault="00741D8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AA1" w:rsidRDefault="00814AA1" w:rsidP="00741D81">
      <w:r>
        <w:separator/>
      </w:r>
    </w:p>
  </w:footnote>
  <w:footnote w:type="continuationSeparator" w:id="0">
    <w:p w:rsidR="00814AA1" w:rsidRDefault="00814AA1" w:rsidP="00741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317AD"/>
    <w:multiLevelType w:val="hybridMultilevel"/>
    <w:tmpl w:val="CC488A48"/>
    <w:lvl w:ilvl="0" w:tplc="37EA66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23C6A"/>
    <w:rsid w:val="00037D69"/>
    <w:rsid w:val="000568F1"/>
    <w:rsid w:val="000868CC"/>
    <w:rsid w:val="000C5EEE"/>
    <w:rsid w:val="000C7DB9"/>
    <w:rsid w:val="000E6EE9"/>
    <w:rsid w:val="000F49AD"/>
    <w:rsid w:val="00124E2E"/>
    <w:rsid w:val="00133416"/>
    <w:rsid w:val="00152B4C"/>
    <w:rsid w:val="00153132"/>
    <w:rsid w:val="00153339"/>
    <w:rsid w:val="00153E19"/>
    <w:rsid w:val="00153F2D"/>
    <w:rsid w:val="0016228C"/>
    <w:rsid w:val="001640F5"/>
    <w:rsid w:val="00192502"/>
    <w:rsid w:val="001B0469"/>
    <w:rsid w:val="001B2954"/>
    <w:rsid w:val="001B482F"/>
    <w:rsid w:val="001C5F2E"/>
    <w:rsid w:val="001D331C"/>
    <w:rsid w:val="001D61CD"/>
    <w:rsid w:val="001D6DE4"/>
    <w:rsid w:val="001E2942"/>
    <w:rsid w:val="001E506D"/>
    <w:rsid w:val="001F6985"/>
    <w:rsid w:val="002123BD"/>
    <w:rsid w:val="0021330C"/>
    <w:rsid w:val="00227DC1"/>
    <w:rsid w:val="0024433B"/>
    <w:rsid w:val="00256798"/>
    <w:rsid w:val="00280711"/>
    <w:rsid w:val="00293390"/>
    <w:rsid w:val="00296D6B"/>
    <w:rsid w:val="002A78D4"/>
    <w:rsid w:val="002C28DB"/>
    <w:rsid w:val="002F2AD7"/>
    <w:rsid w:val="002F490F"/>
    <w:rsid w:val="003131D3"/>
    <w:rsid w:val="00332598"/>
    <w:rsid w:val="00337A54"/>
    <w:rsid w:val="003627E0"/>
    <w:rsid w:val="00364CAF"/>
    <w:rsid w:val="00365F85"/>
    <w:rsid w:val="00366E21"/>
    <w:rsid w:val="00376B63"/>
    <w:rsid w:val="003778CF"/>
    <w:rsid w:val="00394A48"/>
    <w:rsid w:val="003C1761"/>
    <w:rsid w:val="003C78C1"/>
    <w:rsid w:val="003F41FD"/>
    <w:rsid w:val="00435809"/>
    <w:rsid w:val="004445E8"/>
    <w:rsid w:val="00463D11"/>
    <w:rsid w:val="004A133E"/>
    <w:rsid w:val="004A6E2F"/>
    <w:rsid w:val="004C7F9F"/>
    <w:rsid w:val="004D597C"/>
    <w:rsid w:val="004E4BBA"/>
    <w:rsid w:val="00507C8A"/>
    <w:rsid w:val="005110D0"/>
    <w:rsid w:val="0052414B"/>
    <w:rsid w:val="00541835"/>
    <w:rsid w:val="00560FDF"/>
    <w:rsid w:val="00577C7E"/>
    <w:rsid w:val="0058212C"/>
    <w:rsid w:val="005A2613"/>
    <w:rsid w:val="005A2665"/>
    <w:rsid w:val="005B191D"/>
    <w:rsid w:val="005D1B07"/>
    <w:rsid w:val="005D3DF7"/>
    <w:rsid w:val="005F2BBA"/>
    <w:rsid w:val="005F7FF0"/>
    <w:rsid w:val="006045B1"/>
    <w:rsid w:val="00606635"/>
    <w:rsid w:val="00615039"/>
    <w:rsid w:val="00617D87"/>
    <w:rsid w:val="00620AD7"/>
    <w:rsid w:val="00631549"/>
    <w:rsid w:val="00633D99"/>
    <w:rsid w:val="006345EE"/>
    <w:rsid w:val="006540D5"/>
    <w:rsid w:val="00665878"/>
    <w:rsid w:val="006A263D"/>
    <w:rsid w:val="006B07BD"/>
    <w:rsid w:val="006C60C2"/>
    <w:rsid w:val="006D48A6"/>
    <w:rsid w:val="006E1CD8"/>
    <w:rsid w:val="00705211"/>
    <w:rsid w:val="00706A6D"/>
    <w:rsid w:val="0072679F"/>
    <w:rsid w:val="00741D81"/>
    <w:rsid w:val="00751083"/>
    <w:rsid w:val="007816C4"/>
    <w:rsid w:val="00785A78"/>
    <w:rsid w:val="0078779F"/>
    <w:rsid w:val="007A3D37"/>
    <w:rsid w:val="007A44C2"/>
    <w:rsid w:val="007C5036"/>
    <w:rsid w:val="007D55A8"/>
    <w:rsid w:val="007E22B7"/>
    <w:rsid w:val="00814AA1"/>
    <w:rsid w:val="00830557"/>
    <w:rsid w:val="00832B30"/>
    <w:rsid w:val="0085413F"/>
    <w:rsid w:val="00864825"/>
    <w:rsid w:val="008747AF"/>
    <w:rsid w:val="00880046"/>
    <w:rsid w:val="00884D93"/>
    <w:rsid w:val="0088641E"/>
    <w:rsid w:val="008955E5"/>
    <w:rsid w:val="008B0FDB"/>
    <w:rsid w:val="008B286B"/>
    <w:rsid w:val="008B5304"/>
    <w:rsid w:val="008D7AF4"/>
    <w:rsid w:val="00921F7A"/>
    <w:rsid w:val="00931CE9"/>
    <w:rsid w:val="00932804"/>
    <w:rsid w:val="00935E46"/>
    <w:rsid w:val="00957FD4"/>
    <w:rsid w:val="00963FD6"/>
    <w:rsid w:val="00972F0C"/>
    <w:rsid w:val="00986158"/>
    <w:rsid w:val="0098650C"/>
    <w:rsid w:val="009D0CE3"/>
    <w:rsid w:val="009D3359"/>
    <w:rsid w:val="009E52E5"/>
    <w:rsid w:val="009F31FD"/>
    <w:rsid w:val="00A0049D"/>
    <w:rsid w:val="00A14C47"/>
    <w:rsid w:val="00A173FE"/>
    <w:rsid w:val="00A26C84"/>
    <w:rsid w:val="00A321DD"/>
    <w:rsid w:val="00A34812"/>
    <w:rsid w:val="00A50163"/>
    <w:rsid w:val="00A601C2"/>
    <w:rsid w:val="00A60234"/>
    <w:rsid w:val="00A73FAA"/>
    <w:rsid w:val="00A7688B"/>
    <w:rsid w:val="00A8486F"/>
    <w:rsid w:val="00A97E9C"/>
    <w:rsid w:val="00AA67DD"/>
    <w:rsid w:val="00AC2503"/>
    <w:rsid w:val="00AD602F"/>
    <w:rsid w:val="00AE4D8B"/>
    <w:rsid w:val="00AF292E"/>
    <w:rsid w:val="00B43886"/>
    <w:rsid w:val="00B46782"/>
    <w:rsid w:val="00B84220"/>
    <w:rsid w:val="00B94642"/>
    <w:rsid w:val="00BB43BB"/>
    <w:rsid w:val="00BC7324"/>
    <w:rsid w:val="00BD0F93"/>
    <w:rsid w:val="00BE50D7"/>
    <w:rsid w:val="00BE66CF"/>
    <w:rsid w:val="00BE6C14"/>
    <w:rsid w:val="00BF1BC7"/>
    <w:rsid w:val="00C03256"/>
    <w:rsid w:val="00C142A5"/>
    <w:rsid w:val="00C25200"/>
    <w:rsid w:val="00C37FCC"/>
    <w:rsid w:val="00C40BA1"/>
    <w:rsid w:val="00C567D8"/>
    <w:rsid w:val="00C86D85"/>
    <w:rsid w:val="00CB324F"/>
    <w:rsid w:val="00CB3539"/>
    <w:rsid w:val="00CC2A36"/>
    <w:rsid w:val="00CC74CE"/>
    <w:rsid w:val="00CE0470"/>
    <w:rsid w:val="00D07676"/>
    <w:rsid w:val="00D10D04"/>
    <w:rsid w:val="00D21F98"/>
    <w:rsid w:val="00D56570"/>
    <w:rsid w:val="00D7137F"/>
    <w:rsid w:val="00D92028"/>
    <w:rsid w:val="00DC0AB5"/>
    <w:rsid w:val="00DC673E"/>
    <w:rsid w:val="00DE769C"/>
    <w:rsid w:val="00E0428A"/>
    <w:rsid w:val="00E12552"/>
    <w:rsid w:val="00E13F8C"/>
    <w:rsid w:val="00E32018"/>
    <w:rsid w:val="00E6228C"/>
    <w:rsid w:val="00E65A11"/>
    <w:rsid w:val="00E95884"/>
    <w:rsid w:val="00EA7389"/>
    <w:rsid w:val="00ED2788"/>
    <w:rsid w:val="00ED619A"/>
    <w:rsid w:val="00EE51A1"/>
    <w:rsid w:val="00F02B0C"/>
    <w:rsid w:val="00F07DC7"/>
    <w:rsid w:val="00F365CE"/>
    <w:rsid w:val="00F540F0"/>
    <w:rsid w:val="00F572C7"/>
    <w:rsid w:val="00F76E82"/>
    <w:rsid w:val="00F84962"/>
    <w:rsid w:val="00FA7038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741D81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741D81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741D8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741D81"/>
    <w:rPr>
      <w:sz w:val="24"/>
      <w:szCs w:val="24"/>
      <w:lang w:val="ru-RU" w:eastAsia="ru-RU"/>
    </w:rPr>
  </w:style>
  <w:style w:type="table" w:styleId="aa">
    <w:name w:val="Table Grid"/>
    <w:basedOn w:val="a1"/>
    <w:uiPriority w:val="99"/>
    <w:rsid w:val="003F41FD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4D597C"/>
    <w:pPr>
      <w:autoSpaceDE w:val="0"/>
      <w:autoSpaceDN w:val="0"/>
      <w:adjustRightInd w:val="0"/>
      <w:spacing w:before="280" w:after="280"/>
    </w:pPr>
    <w:rPr>
      <w:rFonts w:hAnsi="Liberation Serif"/>
      <w:color w:val="000000"/>
      <w:kern w:val="1"/>
    </w:rPr>
  </w:style>
  <w:style w:type="character" w:customStyle="1" w:styleId="rvts9">
    <w:name w:val="rvts9"/>
    <w:basedOn w:val="a0"/>
    <w:rsid w:val="0043580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3843</Words>
  <Characters>2191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10</cp:revision>
  <cp:lastPrinted>2021-04-21T09:12:00Z</cp:lastPrinted>
  <dcterms:created xsi:type="dcterms:W3CDTF">2021-04-09T11:48:00Z</dcterms:created>
  <dcterms:modified xsi:type="dcterms:W3CDTF">2021-06-17T14:57:00Z</dcterms:modified>
</cp:coreProperties>
</file>