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77EE" w:rsidRDefault="008D77EE" w:rsidP="008D77EE">
      <w:pPr>
        <w:tabs>
          <w:tab w:val="left" w:pos="4820"/>
          <w:tab w:val="left" w:pos="6663"/>
        </w:tabs>
        <w:spacing w:after="0" w:line="240" w:lineRule="auto"/>
        <w:ind w:left="6521"/>
        <w:rPr>
          <w:rFonts w:ascii="Times New Roman" w:eastAsia="Times New Roman" w:hAnsi="Times New Roman"/>
          <w:b/>
          <w:sz w:val="27"/>
          <w:szCs w:val="27"/>
          <w:lang w:val="uk-UA" w:eastAsia="ru-RU"/>
        </w:rPr>
      </w:pPr>
    </w:p>
    <w:p w:rsidR="00072559" w:rsidRDefault="00072559" w:rsidP="008D77EE">
      <w:pPr>
        <w:tabs>
          <w:tab w:val="left" w:pos="4820"/>
          <w:tab w:val="left" w:pos="6663"/>
        </w:tabs>
        <w:spacing w:after="0" w:line="240" w:lineRule="auto"/>
        <w:ind w:left="6521"/>
        <w:rPr>
          <w:rFonts w:ascii="Times New Roman" w:eastAsia="Times New Roman" w:hAnsi="Times New Roman"/>
          <w:b/>
          <w:sz w:val="27"/>
          <w:szCs w:val="27"/>
          <w:lang w:val="uk-UA" w:eastAsia="ru-RU"/>
        </w:rPr>
      </w:pPr>
    </w:p>
    <w:p w:rsidR="00A0593C" w:rsidRPr="00A0593C" w:rsidRDefault="00A0593C" w:rsidP="00072559">
      <w:pPr>
        <w:spacing w:after="0" w:line="276" w:lineRule="auto"/>
        <w:ind w:left="5954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A0593C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Комітет Верховної Ради України </w:t>
      </w:r>
    </w:p>
    <w:p w:rsidR="00A0593C" w:rsidRPr="00A0593C" w:rsidRDefault="00A0593C" w:rsidP="00072559">
      <w:pPr>
        <w:spacing w:after="0" w:line="276" w:lineRule="auto"/>
        <w:ind w:left="5954"/>
        <w:rPr>
          <w:rFonts w:ascii="Times New Roman" w:eastAsia="Times New Roman" w:hAnsi="Times New Roman"/>
          <w:i/>
          <w:lang w:val="uk-UA" w:eastAsia="ru-RU"/>
        </w:rPr>
      </w:pPr>
      <w:r w:rsidRPr="00A0593C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з питань </w:t>
      </w:r>
      <w:r w:rsidR="0055414E" w:rsidRPr="0055414E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інтеграції України з Європейським Союзом</w:t>
      </w:r>
    </w:p>
    <w:p w:rsidR="00072559" w:rsidRDefault="00072559" w:rsidP="00A0593C">
      <w:pPr>
        <w:spacing w:after="0" w:line="240" w:lineRule="auto"/>
        <w:rPr>
          <w:rFonts w:ascii="Times New Roman" w:eastAsia="Times New Roman" w:hAnsi="Times New Roman"/>
          <w:i/>
          <w:lang w:val="uk-UA" w:eastAsia="ru-RU"/>
        </w:rPr>
      </w:pPr>
    </w:p>
    <w:p w:rsidR="00A0593C" w:rsidRDefault="00A0593C" w:rsidP="00A0593C">
      <w:pPr>
        <w:spacing w:after="0" w:line="240" w:lineRule="auto"/>
        <w:rPr>
          <w:rFonts w:ascii="Times New Roman" w:eastAsia="Times New Roman" w:hAnsi="Times New Roman"/>
          <w:i/>
          <w:lang w:val="uk-UA" w:eastAsia="ru-RU"/>
        </w:rPr>
      </w:pPr>
      <w:r w:rsidRPr="00A0593C">
        <w:rPr>
          <w:rFonts w:ascii="Times New Roman" w:eastAsia="Times New Roman" w:hAnsi="Times New Roman"/>
          <w:i/>
          <w:lang w:val="uk-UA" w:eastAsia="ru-RU"/>
        </w:rPr>
        <w:t>Про розгляд законопроекту</w:t>
      </w:r>
    </w:p>
    <w:p w:rsidR="00A0593C" w:rsidRPr="00A0593C" w:rsidRDefault="0055414E" w:rsidP="00A0593C">
      <w:pPr>
        <w:spacing w:after="0" w:line="240" w:lineRule="auto"/>
        <w:rPr>
          <w:rFonts w:ascii="Times New Roman" w:eastAsia="Times New Roman" w:hAnsi="Times New Roman"/>
          <w:i/>
          <w:lang w:val="uk-UA" w:eastAsia="ru-RU"/>
        </w:rPr>
      </w:pPr>
      <w:r>
        <w:rPr>
          <w:rFonts w:ascii="Times New Roman" w:eastAsia="Times New Roman" w:hAnsi="Times New Roman"/>
          <w:i/>
          <w:lang w:val="uk-UA" w:eastAsia="ru-RU"/>
        </w:rPr>
        <w:t>за реєстр. №0057</w:t>
      </w:r>
      <w:r w:rsidR="00A0593C">
        <w:rPr>
          <w:rFonts w:ascii="Times New Roman" w:eastAsia="Times New Roman" w:hAnsi="Times New Roman"/>
          <w:i/>
          <w:lang w:val="uk-UA" w:eastAsia="ru-RU"/>
        </w:rPr>
        <w:t xml:space="preserve"> від </w:t>
      </w:r>
      <w:r w:rsidR="00A0593C" w:rsidRPr="00A0593C">
        <w:rPr>
          <w:rFonts w:ascii="Times New Roman" w:eastAsia="Times New Roman" w:hAnsi="Times New Roman"/>
          <w:i/>
          <w:lang w:val="uk-UA" w:eastAsia="ru-RU"/>
        </w:rPr>
        <w:t>1</w:t>
      </w:r>
      <w:r>
        <w:rPr>
          <w:rFonts w:ascii="Times New Roman" w:eastAsia="Times New Roman" w:hAnsi="Times New Roman"/>
          <w:i/>
          <w:lang w:val="uk-UA" w:eastAsia="ru-RU"/>
        </w:rPr>
        <w:t>7</w:t>
      </w:r>
      <w:r w:rsidR="00A0593C" w:rsidRPr="00A0593C">
        <w:rPr>
          <w:rFonts w:ascii="Times New Roman" w:eastAsia="Times New Roman" w:hAnsi="Times New Roman"/>
          <w:i/>
          <w:lang w:val="uk-UA" w:eastAsia="ru-RU"/>
        </w:rPr>
        <w:t>.07.2020</w:t>
      </w:r>
    </w:p>
    <w:p w:rsidR="00A0593C" w:rsidRPr="00A0593C" w:rsidRDefault="00A0593C" w:rsidP="00C34CF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5414E" w:rsidRDefault="00A0593C" w:rsidP="00B64692">
      <w:pPr>
        <w:spacing w:after="0" w:line="276" w:lineRule="auto"/>
        <w:ind w:firstLine="709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</w:pPr>
      <w:r w:rsidRPr="00A0593C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Комітет Верховної Ради України з пита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нь бюджету на своєму засіданні </w:t>
      </w:r>
      <w:r w:rsidRPr="00A0593C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</w:t>
      </w:r>
      <w:r w:rsidR="00C761C5" w:rsidRPr="00C761C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16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 вересня</w:t>
      </w:r>
      <w:r w:rsidRPr="00A0593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2020 року (протокол № </w:t>
      </w:r>
      <w:r w:rsidR="00C761C5">
        <w:rPr>
          <w:rFonts w:ascii="Times New Roman" w:eastAsia="Times New Roman" w:hAnsi="Times New Roman"/>
          <w:bCs/>
          <w:sz w:val="28"/>
          <w:szCs w:val="28"/>
          <w:lang w:val="en-US" w:eastAsia="ru-RU"/>
        </w:rPr>
        <w:t>54</w:t>
      </w:r>
      <w:bookmarkStart w:id="0" w:name="_GoBack"/>
      <w:bookmarkEnd w:id="0"/>
      <w:r w:rsidRPr="00A0593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)</w:t>
      </w:r>
      <w:r w:rsidRPr="00A0593C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відповідно до статей 27 і 109 Бюджетного кодексу України та статті 93 Регламенту Верховної Ради України розглянув проект Закону України </w:t>
      </w:r>
      <w:r w:rsidR="0055414E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«П</w:t>
      </w:r>
      <w:r w:rsidR="0055414E" w:rsidRPr="0055414E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ро ратифікацію Протоколу між Урядом України і Урядом Сполученого Королівства Великої Британії та Північної Ірландії про внесення змін до Угоди між Урядом України і Урядом Сполученого Королівства Великобританії та Північної Ірландії про міжнародні автотранспортні перевезення</w:t>
      </w:r>
      <w:r w:rsidR="0055414E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» (</w:t>
      </w:r>
      <w:r w:rsidR="0055414E" w:rsidRPr="0055414E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реєстр. №0057 від 17.07.2020</w:t>
      </w:r>
      <w:r w:rsidR="0055414E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),</w:t>
      </w:r>
      <w:r w:rsidR="0055414E" w:rsidRPr="0055414E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</w:t>
      </w:r>
      <w:r w:rsidR="0055414E" w:rsidRPr="00A0593C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пода</w:t>
      </w:r>
      <w:r w:rsidR="000D25E9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ний Кабінетом Міністрів України, і повідомляє наступне.</w:t>
      </w:r>
    </w:p>
    <w:p w:rsidR="004624F9" w:rsidRDefault="004624F9" w:rsidP="00B64692">
      <w:pPr>
        <w:spacing w:after="0" w:line="276" w:lineRule="auto"/>
        <w:ind w:firstLine="709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Законопроект розроблено </w:t>
      </w:r>
      <w:r w:rsidRPr="004624F9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з метою забезпечення виконання внутрішньодержавної процедури, необхідної для набрання чинності Протоколу між Урядом України і Урядом Сполученого Королівства Великої Британії та Північної Ірландії про внесення змін до Угоди між Урядом України і Урядом Сполученого Королівства Великобританії та Північної Ірландії про міжнародні автотранспортні перевезення (далі – Протокол)</w:t>
      </w:r>
      <w:r w:rsidR="00CF0F45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,</w:t>
      </w:r>
      <w:r w:rsidRPr="004624F9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згідно із законодавством України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.</w:t>
      </w:r>
    </w:p>
    <w:p w:rsidR="004624F9" w:rsidRPr="004624F9" w:rsidRDefault="00CC3657" w:rsidP="00B64692">
      <w:pPr>
        <w:spacing w:after="0" w:line="276" w:lineRule="auto"/>
        <w:ind w:firstLine="709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Зокрема</w:t>
      </w:r>
      <w:r w:rsidR="004624F9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, </w:t>
      </w:r>
      <w:r w:rsidR="00DE6509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законопроектом (</w:t>
      </w:r>
      <w:r w:rsidR="004624F9" w:rsidRPr="00DE6509">
        <w:rPr>
          <w:rFonts w:ascii="Times New Roman" w:eastAsia="Times New Roman" w:hAnsi="Times New Roman"/>
          <w:i/>
          <w:sz w:val="28"/>
          <w:szCs w:val="28"/>
          <w:shd w:val="clear" w:color="auto" w:fill="FFFFFF"/>
          <w:lang w:val="uk-UA" w:eastAsia="ru-RU"/>
        </w:rPr>
        <w:t>статтею 3 Протоколу</w:t>
      </w:r>
      <w:r w:rsidR="00DE6509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)</w:t>
      </w:r>
      <w:r w:rsidR="004624F9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</w:t>
      </w:r>
      <w:r w:rsidR="004624F9" w:rsidRPr="004624F9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пропонується пункт 1 статті</w:t>
      </w:r>
      <w:r w:rsidR="000D25E9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 </w:t>
      </w:r>
      <w:r w:rsidR="004624F9" w:rsidRPr="004624F9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6 Угоди</w:t>
      </w:r>
      <w:r w:rsidR="00DE6509" w:rsidRPr="00DE6509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</w:t>
      </w:r>
      <w:r w:rsidR="00DE6509" w:rsidRPr="004624F9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доповнити</w:t>
      </w:r>
      <w:r w:rsidR="00DE6509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положеннями, згідно з якими перевізники звільняються від вимоги наявності </w:t>
      </w:r>
      <w:r w:rsidR="00DE6509" w:rsidRPr="0055414E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дозвол</w:t>
      </w:r>
      <w:r w:rsidR="00DE6509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у на перевезення вантажів автотранспортними засобами категорії Євро-5 і вище, зареєстрованими на території країни однієї з Договірних Сторін, по територіях країн Договірних Сторін.</w:t>
      </w:r>
    </w:p>
    <w:p w:rsidR="004624F9" w:rsidRDefault="00DE6509" w:rsidP="00B64692">
      <w:pPr>
        <w:spacing w:after="0" w:line="276" w:lineRule="auto"/>
        <w:ind w:firstLine="709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</w:pPr>
      <w:r w:rsidRPr="00A0593C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Відповідно до фінансово-економічного обґрунтування, наведеного у пояснювальній записці до цього законопроекту, підготовленій Міністерством інфраструктури України,</w:t>
      </w:r>
      <w:r w:rsidRPr="00DE6509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</w:t>
      </w:r>
      <w:r w:rsidRPr="00A0593C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реалізація положень законопроекту</w:t>
      </w:r>
      <w:r w:rsidRPr="00DE6509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</w:t>
      </w:r>
      <w:r w:rsidRPr="00A0593C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не потребуватиме фінансового забезпечення за рахунок коштів державного 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та місцевих бюджетів, а за експертним висновком </w:t>
      </w:r>
      <w:r w:rsidRPr="00A0593C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Міністерства фінансів України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також </w:t>
      </w:r>
      <w:r w:rsidRPr="00A0593C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не матиме впливу на дохідну частину державного бюджету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.</w:t>
      </w:r>
    </w:p>
    <w:p w:rsidR="004624F9" w:rsidRDefault="00DE6509" w:rsidP="00B64692">
      <w:pPr>
        <w:spacing w:after="0" w:line="276" w:lineRule="auto"/>
        <w:ind w:firstLine="709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lastRenderedPageBreak/>
        <w:t>Проте, відповідно до постанови</w:t>
      </w:r>
      <w:r w:rsidRPr="00DE6509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Уряду від 09.06.2011 № 929 (зі змінами) розмір плати за видачу Державною інспекцією з безпеки на наземному транспорті дозволу</w:t>
      </w:r>
      <w:r w:rsidRPr="00DE6509">
        <w:rPr>
          <w:lang w:val="uk-UA"/>
        </w:rPr>
        <w:t xml:space="preserve"> </w:t>
      </w:r>
      <w:r w:rsidRPr="00DE6509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на поїздку територією іноземних держав під час виконання перевезень вантажів автомобільним транспортом у міжнародному сполученні с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тановить</w:t>
      </w:r>
      <w:r w:rsidRPr="00DE6509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49,16 гривень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.</w:t>
      </w:r>
    </w:p>
    <w:p w:rsidR="00DE6509" w:rsidRDefault="00DE6509" w:rsidP="00B64692">
      <w:pPr>
        <w:spacing w:after="0" w:line="276" w:lineRule="auto"/>
        <w:ind w:firstLine="709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Відтак, </w:t>
      </w:r>
      <w:r w:rsidRPr="00DE6509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звільн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ення перевізників</w:t>
      </w:r>
      <w:r w:rsidRPr="00DE6509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від вимоги наявності дозволу на перевезення вантажів автотранспортними засобами категорії Євро-5 і вище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може призве</w:t>
      </w:r>
      <w:r w:rsidR="000D25E9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сти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до </w:t>
      </w:r>
      <w:r w:rsidRPr="003006DA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втрат 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доходів</w:t>
      </w:r>
      <w:r w:rsidRPr="003006DA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державного 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бюджету</w:t>
      </w:r>
      <w:r w:rsidRPr="003006DA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за рахунок</w:t>
      </w:r>
      <w:r w:rsidRPr="003006DA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зменшення надходжень 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від плати</w:t>
      </w:r>
      <w:r w:rsidRPr="00095944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за 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видачу вказаного дозволу.</w:t>
      </w:r>
    </w:p>
    <w:p w:rsidR="00B64692" w:rsidRDefault="00B64692" w:rsidP="00B64692">
      <w:pPr>
        <w:spacing w:after="0" w:line="276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B6469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Водночас, розробник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ом</w:t>
      </w:r>
      <w:r w:rsidRPr="00B6469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законопроекту всупереч вимогам статті 27 Бюджетного кодексу України та статті 91 Регламенту Верховної Ради України не подано відповідних фінансово-економічних обґрунтувань (включаючи відповідні розрахунки) та пропозицій змін до законодавчих актів України щодо скорочення витрат бюджету та/або джерел додаткових надходжень бюджету для досягнення збалансованості бюджету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.</w:t>
      </w:r>
    </w:p>
    <w:p w:rsidR="00A0593C" w:rsidRDefault="00A0593C" w:rsidP="00CC3657">
      <w:pPr>
        <w:shd w:val="clear" w:color="auto" w:fill="FFFFFF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</w:pPr>
      <w:r w:rsidRPr="00A0593C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За результатами розгляду Комітет прийняв рішення, що проект Закону України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</w:t>
      </w:r>
      <w:r w:rsidR="003006DA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«П</w:t>
      </w:r>
      <w:r w:rsidR="003006DA" w:rsidRPr="0055414E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ро ратифікацію Протоколу між Урядом України і Урядом Сполученого Королівства Великої Британії та Північної Ірландії про внесення змін до Угоди між Урядом України і Урядом Сполученого Королівства Великобританії та Північної Ірландії про міжнародні автотранспортні перевезення</w:t>
      </w:r>
      <w:r w:rsidR="003006DA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» (</w:t>
      </w:r>
      <w:r w:rsidR="003006DA" w:rsidRPr="0055414E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реєстр. №0057 від 17.07.2020</w:t>
      </w:r>
      <w:r w:rsidR="003006DA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),</w:t>
      </w:r>
      <w:r w:rsidR="003006DA" w:rsidRPr="0055414E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</w:t>
      </w:r>
      <w:r w:rsidR="003006DA" w:rsidRPr="00A0593C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поданий Кабінетом Міністрів України</w:t>
      </w:r>
      <w:r w:rsidR="00072559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,</w:t>
      </w:r>
      <w:r w:rsidR="003006DA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матиме </w:t>
      </w:r>
      <w:r w:rsidR="00DE6509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опосередкований вплив</w:t>
      </w:r>
      <w:r w:rsidR="003006DA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на показники державного бюджету (</w:t>
      </w:r>
      <w:r w:rsidR="00DE6509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може зумовити </w:t>
      </w:r>
      <w:r w:rsidR="00DE6509" w:rsidRPr="003006DA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зменшення надходжень державного бюджет</w:t>
      </w:r>
      <w:r w:rsidR="00DE6509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у від плати за видачу дозволу </w:t>
      </w:r>
      <w:r w:rsidR="00DE6509" w:rsidRPr="00E3578A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на перевезення вантажів автотранспортними засобами</w:t>
      </w:r>
      <w:r w:rsidR="00DE6509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у міжнародному сполученні за умови здійснення таких перевезень переважно автотранспортними засобами </w:t>
      </w:r>
      <w:r w:rsidR="00DE6509" w:rsidRPr="00E3578A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категорії Євро-5 і вище</w:t>
      </w:r>
      <w:r w:rsidR="00CC3657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). </w:t>
      </w:r>
      <w:r w:rsidR="00CC3657" w:rsidRPr="00CC3657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У разі прийняття відповідного закону він може набирати чинності згідно із законодавством.</w:t>
      </w:r>
    </w:p>
    <w:p w:rsidR="00A0593C" w:rsidRDefault="00A0593C" w:rsidP="00A0593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</w:pPr>
    </w:p>
    <w:p w:rsidR="00A0593C" w:rsidRDefault="00A0593C" w:rsidP="00A0593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</w:pPr>
    </w:p>
    <w:p w:rsidR="00A0593C" w:rsidRDefault="00A0593C" w:rsidP="00A0593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</w:pPr>
    </w:p>
    <w:p w:rsidR="0068205B" w:rsidRPr="00072559" w:rsidRDefault="00E321A7" w:rsidP="00A0593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32"/>
          <w:szCs w:val="28"/>
          <w:shd w:val="clear" w:color="auto" w:fill="FFFFFF"/>
          <w:lang w:val="uk-UA" w:eastAsia="ru-RU"/>
        </w:rPr>
      </w:pPr>
      <w:r w:rsidRPr="00072559">
        <w:rPr>
          <w:rFonts w:ascii="Times New Roman" w:eastAsia="Times New Roman" w:hAnsi="Times New Roman"/>
          <w:b/>
          <w:sz w:val="28"/>
          <w:szCs w:val="27"/>
          <w:lang w:eastAsia="ru-RU"/>
        </w:rPr>
        <w:t xml:space="preserve">Голова Комітету                                                                               </w:t>
      </w:r>
      <w:r w:rsidRPr="00072559">
        <w:rPr>
          <w:rFonts w:ascii="Times New Roman" w:eastAsia="Times New Roman" w:hAnsi="Times New Roman"/>
          <w:b/>
          <w:sz w:val="28"/>
          <w:szCs w:val="27"/>
          <w:lang w:val="uk-UA" w:eastAsia="ru-RU"/>
        </w:rPr>
        <w:t xml:space="preserve">           </w:t>
      </w:r>
      <w:r w:rsidR="00072559">
        <w:rPr>
          <w:rFonts w:ascii="Times New Roman" w:eastAsia="Times New Roman" w:hAnsi="Times New Roman"/>
          <w:b/>
          <w:sz w:val="28"/>
          <w:szCs w:val="27"/>
          <w:lang w:val="uk-UA" w:eastAsia="ru-RU"/>
        </w:rPr>
        <w:t xml:space="preserve">    </w:t>
      </w:r>
      <w:r w:rsidRPr="00072559">
        <w:rPr>
          <w:rFonts w:ascii="Times New Roman" w:eastAsia="Times New Roman" w:hAnsi="Times New Roman"/>
          <w:b/>
          <w:sz w:val="28"/>
          <w:szCs w:val="27"/>
          <w:lang w:eastAsia="ru-RU"/>
        </w:rPr>
        <w:t>Ю.Ю. А</w:t>
      </w:r>
      <w:r w:rsidRPr="00072559">
        <w:rPr>
          <w:rFonts w:ascii="Times New Roman" w:eastAsia="Times New Roman" w:hAnsi="Times New Roman"/>
          <w:b/>
          <w:sz w:val="28"/>
          <w:szCs w:val="27"/>
          <w:lang w:val="uk-UA" w:eastAsia="ru-RU"/>
        </w:rPr>
        <w:t>рістов</w:t>
      </w:r>
    </w:p>
    <w:sectPr w:rsidR="0068205B" w:rsidRPr="00072559" w:rsidSect="000D25E9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851" w:right="849" w:bottom="992" w:left="851" w:header="426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23AA" w:rsidRDefault="00E923AA" w:rsidP="005E306B">
      <w:pPr>
        <w:spacing w:after="0" w:line="240" w:lineRule="auto"/>
      </w:pPr>
      <w:r>
        <w:separator/>
      </w:r>
    </w:p>
  </w:endnote>
  <w:endnote w:type="continuationSeparator" w:id="0">
    <w:p w:rsidR="00E923AA" w:rsidRDefault="00E923AA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78861532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:rsidR="00BE64F6" w:rsidRPr="00BE64F6" w:rsidRDefault="00BE64F6">
        <w:pPr>
          <w:pStyle w:val="a5"/>
          <w:jc w:val="right"/>
          <w:rPr>
            <w:rFonts w:ascii="Times New Roman" w:hAnsi="Times New Roman"/>
          </w:rPr>
        </w:pPr>
        <w:r w:rsidRPr="00BE64F6">
          <w:rPr>
            <w:rFonts w:ascii="Times New Roman" w:hAnsi="Times New Roman"/>
          </w:rPr>
          <w:fldChar w:fldCharType="begin"/>
        </w:r>
        <w:r w:rsidRPr="00BE64F6">
          <w:rPr>
            <w:rFonts w:ascii="Times New Roman" w:hAnsi="Times New Roman"/>
          </w:rPr>
          <w:instrText>PAGE   \* MERGEFORMAT</w:instrText>
        </w:r>
        <w:r w:rsidRPr="00BE64F6">
          <w:rPr>
            <w:rFonts w:ascii="Times New Roman" w:hAnsi="Times New Roman"/>
          </w:rPr>
          <w:fldChar w:fldCharType="separate"/>
        </w:r>
        <w:r w:rsidR="00C761C5">
          <w:rPr>
            <w:rFonts w:ascii="Times New Roman" w:hAnsi="Times New Roman"/>
            <w:noProof/>
          </w:rPr>
          <w:t>2</w:t>
        </w:r>
        <w:r w:rsidRPr="00BE64F6">
          <w:rPr>
            <w:rFonts w:ascii="Times New Roman" w:hAnsi="Times New Roman"/>
          </w:rPr>
          <w:fldChar w:fldCharType="end"/>
        </w:r>
      </w:p>
    </w:sdtContent>
  </w:sdt>
  <w:p w:rsidR="00BE64F6" w:rsidRDefault="00BE64F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E923AA" w:rsidP="007B6261">
        <w:pPr>
          <w:pStyle w:val="a5"/>
          <w:jc w:val="center"/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23AA" w:rsidRDefault="00E923AA" w:rsidP="005E306B">
      <w:pPr>
        <w:spacing w:after="0" w:line="240" w:lineRule="auto"/>
      </w:pPr>
      <w:r>
        <w:separator/>
      </w:r>
    </w:p>
  </w:footnote>
  <w:footnote w:type="continuationSeparator" w:id="0">
    <w:p w:rsidR="00E923AA" w:rsidRDefault="00E923AA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7B6261">
    <w:pPr>
      <w:pStyle w:val="a3"/>
      <w:tabs>
        <w:tab w:val="clear" w:pos="9355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85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C86EE5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0593C">
          <w:pPr>
            <w:pStyle w:val="a3"/>
            <w:tabs>
              <w:tab w:val="clear" w:pos="4677"/>
              <w:tab w:val="clear" w:pos="9355"/>
            </w:tabs>
            <w:ind w:left="180" w:right="362"/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4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тел.: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745" w:type="dxa"/>
      <w:tblInd w:w="-993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93"/>
      <w:gridCol w:w="10490"/>
      <w:gridCol w:w="262"/>
    </w:tblGrid>
    <w:tr w:rsidR="00811821" w:rsidRPr="00053776" w:rsidTr="00A0593C">
      <w:tc>
        <w:tcPr>
          <w:tcW w:w="993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490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262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isplayBackgroundShap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543A"/>
    <w:rsid w:val="000163C3"/>
    <w:rsid w:val="00033A49"/>
    <w:rsid w:val="0004046F"/>
    <w:rsid w:val="00040D7D"/>
    <w:rsid w:val="00054CF9"/>
    <w:rsid w:val="0005554F"/>
    <w:rsid w:val="0006060D"/>
    <w:rsid w:val="000653D9"/>
    <w:rsid w:val="00065936"/>
    <w:rsid w:val="00072559"/>
    <w:rsid w:val="00076A83"/>
    <w:rsid w:val="00077AD9"/>
    <w:rsid w:val="000867D5"/>
    <w:rsid w:val="0008707F"/>
    <w:rsid w:val="00095944"/>
    <w:rsid w:val="000A6A3B"/>
    <w:rsid w:val="000B6061"/>
    <w:rsid w:val="000C3A38"/>
    <w:rsid w:val="000D25E9"/>
    <w:rsid w:val="000E1A2E"/>
    <w:rsid w:val="000E2FBA"/>
    <w:rsid w:val="000E4D53"/>
    <w:rsid w:val="000F1586"/>
    <w:rsid w:val="00101582"/>
    <w:rsid w:val="0010198E"/>
    <w:rsid w:val="0010330A"/>
    <w:rsid w:val="00111F93"/>
    <w:rsid w:val="00141617"/>
    <w:rsid w:val="0014212C"/>
    <w:rsid w:val="00160AA6"/>
    <w:rsid w:val="001625A5"/>
    <w:rsid w:val="00165072"/>
    <w:rsid w:val="00167F97"/>
    <w:rsid w:val="0017655C"/>
    <w:rsid w:val="0018035F"/>
    <w:rsid w:val="0019108F"/>
    <w:rsid w:val="0019231B"/>
    <w:rsid w:val="00195FA8"/>
    <w:rsid w:val="001966F0"/>
    <w:rsid w:val="00196C06"/>
    <w:rsid w:val="001C64BD"/>
    <w:rsid w:val="001D163B"/>
    <w:rsid w:val="001D3C24"/>
    <w:rsid w:val="001D3D8B"/>
    <w:rsid w:val="001D5D7F"/>
    <w:rsid w:val="001E36C0"/>
    <w:rsid w:val="001E4880"/>
    <w:rsid w:val="00206358"/>
    <w:rsid w:val="0021032F"/>
    <w:rsid w:val="00232E06"/>
    <w:rsid w:val="00235458"/>
    <w:rsid w:val="00235CD7"/>
    <w:rsid w:val="002425CD"/>
    <w:rsid w:val="00263095"/>
    <w:rsid w:val="00270FC5"/>
    <w:rsid w:val="002943C9"/>
    <w:rsid w:val="002A5D4C"/>
    <w:rsid w:val="002B0C38"/>
    <w:rsid w:val="002B4C17"/>
    <w:rsid w:val="002B4C90"/>
    <w:rsid w:val="002B5CCE"/>
    <w:rsid w:val="002B5FC1"/>
    <w:rsid w:val="002C0B06"/>
    <w:rsid w:val="002D0561"/>
    <w:rsid w:val="002E0A18"/>
    <w:rsid w:val="002E31BF"/>
    <w:rsid w:val="002E3775"/>
    <w:rsid w:val="002E44DA"/>
    <w:rsid w:val="002F051B"/>
    <w:rsid w:val="002F0B9D"/>
    <w:rsid w:val="003006DA"/>
    <w:rsid w:val="0032073E"/>
    <w:rsid w:val="003471B1"/>
    <w:rsid w:val="00352CC1"/>
    <w:rsid w:val="003563C6"/>
    <w:rsid w:val="00361142"/>
    <w:rsid w:val="003634E8"/>
    <w:rsid w:val="003678D9"/>
    <w:rsid w:val="00370CF0"/>
    <w:rsid w:val="003743A4"/>
    <w:rsid w:val="003B2C5F"/>
    <w:rsid w:val="003B6544"/>
    <w:rsid w:val="003B708B"/>
    <w:rsid w:val="003C519E"/>
    <w:rsid w:val="003D0996"/>
    <w:rsid w:val="003D1CBA"/>
    <w:rsid w:val="003D2C1F"/>
    <w:rsid w:val="003D770A"/>
    <w:rsid w:val="003E625E"/>
    <w:rsid w:val="0040180D"/>
    <w:rsid w:val="004034CC"/>
    <w:rsid w:val="0040481E"/>
    <w:rsid w:val="004146AC"/>
    <w:rsid w:val="00423AFD"/>
    <w:rsid w:val="00424223"/>
    <w:rsid w:val="00427C6A"/>
    <w:rsid w:val="00451750"/>
    <w:rsid w:val="004624F9"/>
    <w:rsid w:val="004664E5"/>
    <w:rsid w:val="004717F5"/>
    <w:rsid w:val="00481EB8"/>
    <w:rsid w:val="00484641"/>
    <w:rsid w:val="004852FA"/>
    <w:rsid w:val="004925CC"/>
    <w:rsid w:val="004935FB"/>
    <w:rsid w:val="00494B0E"/>
    <w:rsid w:val="004B3546"/>
    <w:rsid w:val="004C53C1"/>
    <w:rsid w:val="004C57CC"/>
    <w:rsid w:val="004E40AA"/>
    <w:rsid w:val="004E4F5C"/>
    <w:rsid w:val="004F1FB7"/>
    <w:rsid w:val="004F7B8A"/>
    <w:rsid w:val="00500CE7"/>
    <w:rsid w:val="005043BF"/>
    <w:rsid w:val="00505228"/>
    <w:rsid w:val="0050620F"/>
    <w:rsid w:val="0051614E"/>
    <w:rsid w:val="0052157A"/>
    <w:rsid w:val="005256E2"/>
    <w:rsid w:val="005268B8"/>
    <w:rsid w:val="005331B7"/>
    <w:rsid w:val="00536AB1"/>
    <w:rsid w:val="00543315"/>
    <w:rsid w:val="00545919"/>
    <w:rsid w:val="005470D1"/>
    <w:rsid w:val="0055005A"/>
    <w:rsid w:val="0055414E"/>
    <w:rsid w:val="005578B0"/>
    <w:rsid w:val="0056039F"/>
    <w:rsid w:val="0056352F"/>
    <w:rsid w:val="00571032"/>
    <w:rsid w:val="00582925"/>
    <w:rsid w:val="00592C72"/>
    <w:rsid w:val="005971EF"/>
    <w:rsid w:val="005A1ABD"/>
    <w:rsid w:val="005A4728"/>
    <w:rsid w:val="005A499C"/>
    <w:rsid w:val="005A4E0E"/>
    <w:rsid w:val="005A7CD2"/>
    <w:rsid w:val="005B71F5"/>
    <w:rsid w:val="005C2ED9"/>
    <w:rsid w:val="005C674D"/>
    <w:rsid w:val="005D36B4"/>
    <w:rsid w:val="005D7547"/>
    <w:rsid w:val="005E306B"/>
    <w:rsid w:val="005E4E1E"/>
    <w:rsid w:val="005F20B5"/>
    <w:rsid w:val="005F4A3D"/>
    <w:rsid w:val="005F712C"/>
    <w:rsid w:val="0060034E"/>
    <w:rsid w:val="00602C88"/>
    <w:rsid w:val="00604114"/>
    <w:rsid w:val="00604961"/>
    <w:rsid w:val="00610784"/>
    <w:rsid w:val="00626A3E"/>
    <w:rsid w:val="00630C35"/>
    <w:rsid w:val="00636711"/>
    <w:rsid w:val="006515B3"/>
    <w:rsid w:val="0065788F"/>
    <w:rsid w:val="00660B13"/>
    <w:rsid w:val="00662FC0"/>
    <w:rsid w:val="0066623D"/>
    <w:rsid w:val="00666E03"/>
    <w:rsid w:val="0068205B"/>
    <w:rsid w:val="00682DD8"/>
    <w:rsid w:val="006A1BB2"/>
    <w:rsid w:val="006A55A1"/>
    <w:rsid w:val="006A68C5"/>
    <w:rsid w:val="006B23AC"/>
    <w:rsid w:val="006B2EFA"/>
    <w:rsid w:val="006B59DB"/>
    <w:rsid w:val="006C2C13"/>
    <w:rsid w:val="006D1FC8"/>
    <w:rsid w:val="006E5174"/>
    <w:rsid w:val="006F10E8"/>
    <w:rsid w:val="00713E93"/>
    <w:rsid w:val="007179DD"/>
    <w:rsid w:val="007245C9"/>
    <w:rsid w:val="0073224C"/>
    <w:rsid w:val="00733552"/>
    <w:rsid w:val="0075087A"/>
    <w:rsid w:val="007752EA"/>
    <w:rsid w:val="0078696F"/>
    <w:rsid w:val="00786CED"/>
    <w:rsid w:val="007944E7"/>
    <w:rsid w:val="007948EF"/>
    <w:rsid w:val="007A0252"/>
    <w:rsid w:val="007B2FE5"/>
    <w:rsid w:val="007B302C"/>
    <w:rsid w:val="007B31A3"/>
    <w:rsid w:val="007B6261"/>
    <w:rsid w:val="007C2A3B"/>
    <w:rsid w:val="007C45DD"/>
    <w:rsid w:val="007C6991"/>
    <w:rsid w:val="007D2B6C"/>
    <w:rsid w:val="007E564E"/>
    <w:rsid w:val="007F1EDB"/>
    <w:rsid w:val="007F5D91"/>
    <w:rsid w:val="008037BF"/>
    <w:rsid w:val="008037F5"/>
    <w:rsid w:val="0080545D"/>
    <w:rsid w:val="008069F8"/>
    <w:rsid w:val="00811821"/>
    <w:rsid w:val="00813D01"/>
    <w:rsid w:val="00821B33"/>
    <w:rsid w:val="00821BAA"/>
    <w:rsid w:val="00824194"/>
    <w:rsid w:val="00835FFD"/>
    <w:rsid w:val="0084269F"/>
    <w:rsid w:val="00865F57"/>
    <w:rsid w:val="0087150E"/>
    <w:rsid w:val="008A5F1F"/>
    <w:rsid w:val="008A79CB"/>
    <w:rsid w:val="008C5C22"/>
    <w:rsid w:val="008D0011"/>
    <w:rsid w:val="008D77EE"/>
    <w:rsid w:val="008D7BBE"/>
    <w:rsid w:val="008F01DF"/>
    <w:rsid w:val="008F02CE"/>
    <w:rsid w:val="008F7DA5"/>
    <w:rsid w:val="009003B5"/>
    <w:rsid w:val="0090696F"/>
    <w:rsid w:val="009129BC"/>
    <w:rsid w:val="00933E73"/>
    <w:rsid w:val="0093731B"/>
    <w:rsid w:val="00942122"/>
    <w:rsid w:val="00945B68"/>
    <w:rsid w:val="00947928"/>
    <w:rsid w:val="00953189"/>
    <w:rsid w:val="009546E6"/>
    <w:rsid w:val="00954D21"/>
    <w:rsid w:val="00957D31"/>
    <w:rsid w:val="0096169F"/>
    <w:rsid w:val="00972232"/>
    <w:rsid w:val="00972C3D"/>
    <w:rsid w:val="00972FB4"/>
    <w:rsid w:val="00973EEE"/>
    <w:rsid w:val="00975F45"/>
    <w:rsid w:val="009807D3"/>
    <w:rsid w:val="0098179E"/>
    <w:rsid w:val="009865D4"/>
    <w:rsid w:val="009A40A7"/>
    <w:rsid w:val="009A720A"/>
    <w:rsid w:val="009C0AEA"/>
    <w:rsid w:val="009C5F96"/>
    <w:rsid w:val="009D4704"/>
    <w:rsid w:val="009D5676"/>
    <w:rsid w:val="009E2326"/>
    <w:rsid w:val="009E4A3C"/>
    <w:rsid w:val="00A00059"/>
    <w:rsid w:val="00A02248"/>
    <w:rsid w:val="00A0557C"/>
    <w:rsid w:val="00A0593C"/>
    <w:rsid w:val="00A207D0"/>
    <w:rsid w:val="00A32736"/>
    <w:rsid w:val="00A34847"/>
    <w:rsid w:val="00A37E7F"/>
    <w:rsid w:val="00A400F9"/>
    <w:rsid w:val="00A42787"/>
    <w:rsid w:val="00A43AB5"/>
    <w:rsid w:val="00A446A0"/>
    <w:rsid w:val="00A60747"/>
    <w:rsid w:val="00A6152A"/>
    <w:rsid w:val="00A6306F"/>
    <w:rsid w:val="00A64E1C"/>
    <w:rsid w:val="00A6789D"/>
    <w:rsid w:val="00A67DE9"/>
    <w:rsid w:val="00A7635E"/>
    <w:rsid w:val="00A76A60"/>
    <w:rsid w:val="00A833C8"/>
    <w:rsid w:val="00A86F4F"/>
    <w:rsid w:val="00AA28E6"/>
    <w:rsid w:val="00AA3935"/>
    <w:rsid w:val="00AA6C3B"/>
    <w:rsid w:val="00AB12ED"/>
    <w:rsid w:val="00AD0D63"/>
    <w:rsid w:val="00AD78CD"/>
    <w:rsid w:val="00AD7F82"/>
    <w:rsid w:val="00AE5DD8"/>
    <w:rsid w:val="00AF0BED"/>
    <w:rsid w:val="00AF1452"/>
    <w:rsid w:val="00AF2D08"/>
    <w:rsid w:val="00AF6F1E"/>
    <w:rsid w:val="00B03C37"/>
    <w:rsid w:val="00B23D03"/>
    <w:rsid w:val="00B30EC9"/>
    <w:rsid w:val="00B311E8"/>
    <w:rsid w:val="00B334CA"/>
    <w:rsid w:val="00B43CF5"/>
    <w:rsid w:val="00B5419C"/>
    <w:rsid w:val="00B60991"/>
    <w:rsid w:val="00B64692"/>
    <w:rsid w:val="00B701B6"/>
    <w:rsid w:val="00B75280"/>
    <w:rsid w:val="00B81E64"/>
    <w:rsid w:val="00B86324"/>
    <w:rsid w:val="00B95F7C"/>
    <w:rsid w:val="00B96F82"/>
    <w:rsid w:val="00B97BD2"/>
    <w:rsid w:val="00BA62CD"/>
    <w:rsid w:val="00BC3C39"/>
    <w:rsid w:val="00BC5F86"/>
    <w:rsid w:val="00BD0801"/>
    <w:rsid w:val="00BD34D3"/>
    <w:rsid w:val="00BD789D"/>
    <w:rsid w:val="00BE1FE9"/>
    <w:rsid w:val="00BE4FDC"/>
    <w:rsid w:val="00BE64F6"/>
    <w:rsid w:val="00BF1E95"/>
    <w:rsid w:val="00C05E61"/>
    <w:rsid w:val="00C0732E"/>
    <w:rsid w:val="00C07C11"/>
    <w:rsid w:val="00C1051D"/>
    <w:rsid w:val="00C11FB6"/>
    <w:rsid w:val="00C276BE"/>
    <w:rsid w:val="00C27AE9"/>
    <w:rsid w:val="00C342C2"/>
    <w:rsid w:val="00C34CF6"/>
    <w:rsid w:val="00C434B6"/>
    <w:rsid w:val="00C4370D"/>
    <w:rsid w:val="00C50976"/>
    <w:rsid w:val="00C515AC"/>
    <w:rsid w:val="00C54F30"/>
    <w:rsid w:val="00C551AE"/>
    <w:rsid w:val="00C71FB3"/>
    <w:rsid w:val="00C74CFC"/>
    <w:rsid w:val="00C761C5"/>
    <w:rsid w:val="00C86266"/>
    <w:rsid w:val="00C86EE5"/>
    <w:rsid w:val="00C92F3D"/>
    <w:rsid w:val="00C97D0D"/>
    <w:rsid w:val="00CA2C62"/>
    <w:rsid w:val="00CA5272"/>
    <w:rsid w:val="00CA7044"/>
    <w:rsid w:val="00CB42A7"/>
    <w:rsid w:val="00CC10AC"/>
    <w:rsid w:val="00CC3657"/>
    <w:rsid w:val="00CC39A1"/>
    <w:rsid w:val="00CC4CD5"/>
    <w:rsid w:val="00CD4A38"/>
    <w:rsid w:val="00CE035B"/>
    <w:rsid w:val="00CE312A"/>
    <w:rsid w:val="00CE3E1B"/>
    <w:rsid w:val="00CE6A4B"/>
    <w:rsid w:val="00CF0F45"/>
    <w:rsid w:val="00CF773A"/>
    <w:rsid w:val="00D018DE"/>
    <w:rsid w:val="00D05ADE"/>
    <w:rsid w:val="00D22048"/>
    <w:rsid w:val="00D23E0B"/>
    <w:rsid w:val="00D242C2"/>
    <w:rsid w:val="00D25910"/>
    <w:rsid w:val="00D27E91"/>
    <w:rsid w:val="00D32B8C"/>
    <w:rsid w:val="00D37FA2"/>
    <w:rsid w:val="00D44FCB"/>
    <w:rsid w:val="00D52549"/>
    <w:rsid w:val="00D551E5"/>
    <w:rsid w:val="00D57E1B"/>
    <w:rsid w:val="00D6124E"/>
    <w:rsid w:val="00D635A2"/>
    <w:rsid w:val="00D71688"/>
    <w:rsid w:val="00D73F5C"/>
    <w:rsid w:val="00D91ED6"/>
    <w:rsid w:val="00D93F57"/>
    <w:rsid w:val="00DA155E"/>
    <w:rsid w:val="00DA46AE"/>
    <w:rsid w:val="00DB6025"/>
    <w:rsid w:val="00DC0CFA"/>
    <w:rsid w:val="00DC79AB"/>
    <w:rsid w:val="00DE6509"/>
    <w:rsid w:val="00DF0115"/>
    <w:rsid w:val="00DF55BB"/>
    <w:rsid w:val="00E01B44"/>
    <w:rsid w:val="00E0335E"/>
    <w:rsid w:val="00E173CB"/>
    <w:rsid w:val="00E26646"/>
    <w:rsid w:val="00E31AF5"/>
    <w:rsid w:val="00E321A7"/>
    <w:rsid w:val="00E3394D"/>
    <w:rsid w:val="00E3526F"/>
    <w:rsid w:val="00E3578A"/>
    <w:rsid w:val="00E576D6"/>
    <w:rsid w:val="00E72646"/>
    <w:rsid w:val="00E72927"/>
    <w:rsid w:val="00E73264"/>
    <w:rsid w:val="00E7569C"/>
    <w:rsid w:val="00E759C7"/>
    <w:rsid w:val="00E923AA"/>
    <w:rsid w:val="00E92A93"/>
    <w:rsid w:val="00E93AD6"/>
    <w:rsid w:val="00EA3BC6"/>
    <w:rsid w:val="00EB0531"/>
    <w:rsid w:val="00EB1517"/>
    <w:rsid w:val="00EB3A08"/>
    <w:rsid w:val="00EC28B7"/>
    <w:rsid w:val="00EE70AC"/>
    <w:rsid w:val="00F05437"/>
    <w:rsid w:val="00F070CD"/>
    <w:rsid w:val="00F14810"/>
    <w:rsid w:val="00F26FDF"/>
    <w:rsid w:val="00F33494"/>
    <w:rsid w:val="00F349D9"/>
    <w:rsid w:val="00F368AB"/>
    <w:rsid w:val="00F55423"/>
    <w:rsid w:val="00F646C8"/>
    <w:rsid w:val="00F71652"/>
    <w:rsid w:val="00F747E0"/>
    <w:rsid w:val="00F8680F"/>
    <w:rsid w:val="00F91DD3"/>
    <w:rsid w:val="00F9622D"/>
    <w:rsid w:val="00F96DA4"/>
    <w:rsid w:val="00FC2099"/>
    <w:rsid w:val="00FC3DF4"/>
    <w:rsid w:val="00FC4728"/>
    <w:rsid w:val="00FD6247"/>
    <w:rsid w:val="00FE2558"/>
    <w:rsid w:val="00FE6E44"/>
    <w:rsid w:val="00FF3963"/>
    <w:rsid w:val="00FF4361"/>
    <w:rsid w:val="00FF4AFE"/>
    <w:rsid w:val="00FF7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E3D336B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7F1EDB"/>
    <w:pPr>
      <w:ind w:left="720"/>
      <w:contextualSpacing/>
    </w:pPr>
  </w:style>
  <w:style w:type="paragraph" w:customStyle="1" w:styleId="rvps2">
    <w:name w:val="rvps2"/>
    <w:basedOn w:val="a"/>
    <w:uiPriority w:val="99"/>
    <w:rsid w:val="007245C9"/>
    <w:pPr>
      <w:spacing w:after="100" w:afterAutospacing="1" w:line="240" w:lineRule="auto"/>
    </w:pPr>
    <w:rPr>
      <w:rFonts w:eastAsia="Times New Roman" w:cs="Calibri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E33DFD-0040-4F1B-88FF-9742F63A47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1804</TotalTime>
  <Pages>1</Pages>
  <Words>2463</Words>
  <Characters>1405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Стадник Марина Вікторівна</cp:lastModifiedBy>
  <cp:revision>241</cp:revision>
  <cp:lastPrinted>2020-09-04T07:21:00Z</cp:lastPrinted>
  <dcterms:created xsi:type="dcterms:W3CDTF">2020-02-07T09:35:00Z</dcterms:created>
  <dcterms:modified xsi:type="dcterms:W3CDTF">2020-09-17T07:59:00Z</dcterms:modified>
</cp:coreProperties>
</file>