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7ED3" w:rsidRPr="00565E39" w:rsidRDefault="00C96237" w:rsidP="009D751B">
      <w:pPr>
        <w:spacing w:after="0" w:line="240" w:lineRule="auto"/>
        <w:jc w:val="center"/>
        <w:rPr>
          <w:rFonts w:ascii="Times New Roman" w:hAnsi="Times New Roman"/>
          <w:b/>
          <w:bCs/>
          <w:color w:val="000000"/>
          <w:sz w:val="28"/>
          <w:szCs w:val="28"/>
          <w:shd w:val="clear" w:color="auto" w:fill="FFFFFF"/>
          <w:lang w:val="uk-UA"/>
        </w:rPr>
      </w:pPr>
      <w:r w:rsidRPr="00565E39">
        <w:rPr>
          <w:rFonts w:ascii="Times New Roman" w:hAnsi="Times New Roman"/>
          <w:b/>
          <w:bCs/>
          <w:color w:val="000000"/>
          <w:sz w:val="28"/>
          <w:szCs w:val="28"/>
          <w:shd w:val="clear" w:color="auto" w:fill="FFFFFF"/>
          <w:lang w:val="uk-UA"/>
        </w:rPr>
        <w:t>ПОЯСНЮВАЛЬНА ЗАПИСКА</w:t>
      </w:r>
    </w:p>
    <w:p w:rsidR="0004127E" w:rsidRPr="00565E39" w:rsidRDefault="00C96237" w:rsidP="009D751B">
      <w:pPr>
        <w:pStyle w:val="a9"/>
        <w:rPr>
          <w:rStyle w:val="submenu-table"/>
          <w:bCs/>
          <w:color w:val="000000"/>
          <w:shd w:val="clear" w:color="auto" w:fill="FFFFFF"/>
        </w:rPr>
      </w:pPr>
      <w:r w:rsidRPr="008C602B">
        <w:rPr>
          <w:bCs/>
          <w:color w:val="000000"/>
          <w:shd w:val="clear" w:color="auto" w:fill="FFFFFF"/>
        </w:rPr>
        <w:t>до проекту Закону України</w:t>
      </w:r>
      <w:r w:rsidR="00C47ED3" w:rsidRPr="008C602B">
        <w:rPr>
          <w:bCs/>
          <w:color w:val="000000"/>
          <w:shd w:val="clear" w:color="auto" w:fill="FFFFFF"/>
        </w:rPr>
        <w:t xml:space="preserve"> «</w:t>
      </w:r>
      <w:r w:rsidR="008C602B" w:rsidRPr="008C602B">
        <w:rPr>
          <w:color w:val="000000"/>
        </w:rPr>
        <w:t xml:space="preserve">Про внесення змін до статті 173-2 </w:t>
      </w:r>
      <w:r w:rsidR="008C602B" w:rsidRPr="008C602B">
        <w:rPr>
          <w:bCs/>
          <w:color w:val="000000"/>
          <w:shd w:val="clear" w:color="auto" w:fill="FFFFFF"/>
        </w:rPr>
        <w:t>Кодексу України про адміністративні правопорушення щодо збільшення адміністративної відповідальності за вчинення домашнього насильства</w:t>
      </w:r>
      <w:r w:rsidR="00C47ED3" w:rsidRPr="00565E39">
        <w:rPr>
          <w:color w:val="000000"/>
        </w:rPr>
        <w:t>»</w:t>
      </w:r>
    </w:p>
    <w:p w:rsidR="001A1DE1" w:rsidRPr="00565E39" w:rsidRDefault="001A1DE1" w:rsidP="009D751B">
      <w:pPr>
        <w:shd w:val="clear" w:color="auto" w:fill="FFFFFF"/>
        <w:spacing w:after="0" w:line="240" w:lineRule="auto"/>
        <w:ind w:firstLine="709"/>
        <w:jc w:val="both"/>
        <w:rPr>
          <w:rStyle w:val="submenu-table"/>
          <w:rFonts w:ascii="Times New Roman" w:hAnsi="Times New Roman"/>
          <w:bCs/>
          <w:color w:val="000000"/>
          <w:sz w:val="28"/>
          <w:szCs w:val="28"/>
          <w:shd w:val="clear" w:color="auto" w:fill="FFFFFF"/>
          <w:lang w:val="uk-UA"/>
        </w:rPr>
      </w:pPr>
    </w:p>
    <w:p w:rsidR="00056A24" w:rsidRPr="00565E39" w:rsidRDefault="00056A24" w:rsidP="009D751B">
      <w:pPr>
        <w:shd w:val="clear" w:color="auto" w:fill="FFFFFF"/>
        <w:spacing w:after="0" w:line="240" w:lineRule="auto"/>
        <w:ind w:firstLine="709"/>
        <w:jc w:val="both"/>
        <w:rPr>
          <w:rStyle w:val="submenu-table"/>
          <w:rFonts w:ascii="Times New Roman" w:hAnsi="Times New Roman"/>
          <w:bCs/>
          <w:color w:val="000000"/>
          <w:sz w:val="28"/>
          <w:szCs w:val="28"/>
          <w:shd w:val="clear" w:color="auto" w:fill="FFFFFF"/>
          <w:lang w:val="uk-UA"/>
        </w:rPr>
      </w:pPr>
    </w:p>
    <w:p w:rsidR="002A15FC" w:rsidRPr="00565E39" w:rsidRDefault="002A15FC" w:rsidP="009D751B">
      <w:pPr>
        <w:shd w:val="clear" w:color="auto" w:fill="FFFFFF"/>
        <w:spacing w:after="0" w:line="240" w:lineRule="auto"/>
        <w:ind w:firstLine="709"/>
        <w:jc w:val="both"/>
        <w:rPr>
          <w:rStyle w:val="submenu-table"/>
          <w:rFonts w:ascii="Times New Roman" w:hAnsi="Times New Roman"/>
          <w:bCs/>
          <w:color w:val="000000"/>
          <w:sz w:val="28"/>
          <w:szCs w:val="28"/>
          <w:shd w:val="clear" w:color="auto" w:fill="FFFFFF"/>
          <w:lang w:val="uk-UA"/>
        </w:rPr>
      </w:pPr>
    </w:p>
    <w:p w:rsidR="00F12EEE" w:rsidRPr="008C602B" w:rsidRDefault="00F12EEE" w:rsidP="008C602B">
      <w:pPr>
        <w:shd w:val="clear" w:color="auto" w:fill="FFFFFF"/>
        <w:spacing w:after="0" w:line="300" w:lineRule="auto"/>
        <w:ind w:firstLine="709"/>
        <w:jc w:val="both"/>
        <w:rPr>
          <w:rFonts w:ascii="Times New Roman" w:hAnsi="Times New Roman"/>
          <w:b/>
          <w:bCs/>
          <w:color w:val="000000"/>
          <w:sz w:val="28"/>
          <w:szCs w:val="28"/>
          <w:lang w:val="uk-UA"/>
        </w:rPr>
      </w:pPr>
      <w:r w:rsidRPr="008C602B">
        <w:rPr>
          <w:rFonts w:ascii="Times New Roman" w:hAnsi="Times New Roman"/>
          <w:b/>
          <w:bCs/>
          <w:color w:val="000000"/>
          <w:sz w:val="28"/>
          <w:szCs w:val="28"/>
          <w:lang w:val="uk-UA"/>
        </w:rPr>
        <w:t xml:space="preserve">1. Обґрунтування необхідності прийняття </w:t>
      </w:r>
      <w:r w:rsidR="00A516E6" w:rsidRPr="008C602B">
        <w:rPr>
          <w:rFonts w:ascii="Times New Roman" w:hAnsi="Times New Roman"/>
          <w:b/>
          <w:bCs/>
          <w:color w:val="000000"/>
          <w:sz w:val="28"/>
          <w:szCs w:val="28"/>
          <w:lang w:val="uk-UA"/>
        </w:rPr>
        <w:t>законопроекту</w:t>
      </w:r>
    </w:p>
    <w:p w:rsidR="008C602B" w:rsidRPr="008C602B" w:rsidRDefault="008C602B" w:rsidP="008C602B">
      <w:pPr>
        <w:spacing w:after="0" w:line="300" w:lineRule="auto"/>
        <w:ind w:firstLine="709"/>
        <w:jc w:val="both"/>
        <w:rPr>
          <w:rFonts w:ascii="Times New Roman" w:hAnsi="Times New Roman"/>
          <w:color w:val="000000"/>
          <w:sz w:val="28"/>
          <w:szCs w:val="28"/>
          <w:lang w:val="uk-UA"/>
        </w:rPr>
      </w:pPr>
      <w:r w:rsidRPr="008C602B">
        <w:rPr>
          <w:rFonts w:ascii="Times New Roman" w:hAnsi="Times New Roman"/>
          <w:color w:val="000000"/>
          <w:sz w:val="28"/>
          <w:szCs w:val="28"/>
          <w:lang w:val="uk-UA"/>
        </w:rPr>
        <w:t>7 грудня 2017 року Верховною Радою України було прийнято прогресивний Закон України «</w:t>
      </w:r>
      <w:r w:rsidRPr="008C602B">
        <w:rPr>
          <w:rFonts w:ascii="Times New Roman" w:hAnsi="Times New Roman"/>
          <w:bCs/>
          <w:color w:val="000000"/>
          <w:sz w:val="28"/>
          <w:szCs w:val="28"/>
          <w:shd w:val="clear" w:color="auto" w:fill="FFFFFF"/>
          <w:lang w:val="uk-UA"/>
        </w:rPr>
        <w:t>Про запобігання та протидію домашньому насильству</w:t>
      </w:r>
      <w:r w:rsidRPr="008C602B">
        <w:rPr>
          <w:rFonts w:ascii="Times New Roman" w:hAnsi="Times New Roman"/>
          <w:color w:val="000000"/>
          <w:sz w:val="28"/>
          <w:szCs w:val="28"/>
          <w:lang w:val="uk-UA"/>
        </w:rPr>
        <w:t>».</w:t>
      </w:r>
    </w:p>
    <w:p w:rsidR="008C602B" w:rsidRPr="008C602B" w:rsidRDefault="008C602B" w:rsidP="008C602B">
      <w:pPr>
        <w:spacing w:after="0" w:line="300" w:lineRule="auto"/>
        <w:ind w:firstLine="709"/>
        <w:jc w:val="both"/>
        <w:rPr>
          <w:rFonts w:ascii="Times New Roman" w:hAnsi="Times New Roman"/>
          <w:color w:val="000000"/>
          <w:sz w:val="28"/>
          <w:szCs w:val="28"/>
          <w:shd w:val="clear" w:color="auto" w:fill="FFFFFF"/>
          <w:lang w:val="uk-UA"/>
        </w:rPr>
      </w:pPr>
      <w:r w:rsidRPr="008C602B">
        <w:rPr>
          <w:rFonts w:ascii="Times New Roman" w:hAnsi="Times New Roman"/>
          <w:color w:val="000000"/>
          <w:sz w:val="28"/>
          <w:szCs w:val="28"/>
          <w:lang w:val="uk-UA"/>
        </w:rPr>
        <w:t xml:space="preserve">Даним Законом України було </w:t>
      </w:r>
      <w:r w:rsidRPr="008C602B">
        <w:rPr>
          <w:rFonts w:ascii="Times New Roman" w:hAnsi="Times New Roman"/>
          <w:color w:val="000000"/>
          <w:sz w:val="28"/>
          <w:szCs w:val="28"/>
          <w:shd w:val="clear" w:color="auto" w:fill="FFFFFF"/>
          <w:lang w:val="uk-UA"/>
        </w:rPr>
        <w:t>визначено організаційно-правові засади запобігання та протидії домашньому насильству, основні напрями реалізації державної політики у сфері запобігання та протидії домашньому насильству, спрямовані на захист прав та інтересів осіб, які постраждали від такого насильства.</w:t>
      </w:r>
    </w:p>
    <w:p w:rsidR="008C602B" w:rsidRPr="008C602B" w:rsidRDefault="008C602B" w:rsidP="008C602B">
      <w:pPr>
        <w:spacing w:after="0" w:line="300" w:lineRule="auto"/>
        <w:ind w:firstLine="709"/>
        <w:jc w:val="both"/>
        <w:rPr>
          <w:rFonts w:ascii="Times New Roman" w:hAnsi="Times New Roman"/>
          <w:color w:val="000000"/>
          <w:sz w:val="28"/>
          <w:szCs w:val="28"/>
          <w:lang w:val="uk-UA"/>
        </w:rPr>
      </w:pPr>
      <w:r w:rsidRPr="008C602B">
        <w:rPr>
          <w:rFonts w:ascii="Times New Roman" w:hAnsi="Times New Roman"/>
          <w:color w:val="000000"/>
          <w:sz w:val="28"/>
          <w:szCs w:val="28"/>
          <w:lang w:val="uk-UA"/>
        </w:rPr>
        <w:t>Одним із заходів запобігання вчиненню домашнього насильства даним Законом вносяться зміни до Кодексу України про адміністративні правопорушення, якими передбачається накладення на порушників таких санкцій як накладення штрафу або громадські роботи, або адміністративний арешт.</w:t>
      </w:r>
    </w:p>
    <w:p w:rsidR="008C602B" w:rsidRPr="008C602B" w:rsidRDefault="008C602B" w:rsidP="008C602B">
      <w:pPr>
        <w:spacing w:after="0" w:line="300" w:lineRule="auto"/>
        <w:ind w:firstLine="709"/>
        <w:jc w:val="both"/>
        <w:rPr>
          <w:rFonts w:ascii="Times New Roman" w:hAnsi="Times New Roman"/>
          <w:color w:val="000000"/>
          <w:sz w:val="28"/>
          <w:szCs w:val="28"/>
          <w:lang w:val="uk-UA"/>
        </w:rPr>
      </w:pPr>
      <w:r w:rsidRPr="008C602B">
        <w:rPr>
          <w:rFonts w:ascii="Times New Roman" w:hAnsi="Times New Roman"/>
          <w:color w:val="000000"/>
          <w:sz w:val="28"/>
          <w:szCs w:val="28"/>
          <w:lang w:val="uk-UA"/>
        </w:rPr>
        <w:t>При цьому, штраф визначається за перше вчинення правопорушення від 170 до 340 гривень, а за повторне протягом року – від 340 до 680 гривень.</w:t>
      </w:r>
    </w:p>
    <w:p w:rsidR="008C602B" w:rsidRPr="008C602B" w:rsidRDefault="008C602B" w:rsidP="008C602B">
      <w:pPr>
        <w:spacing w:after="0" w:line="300" w:lineRule="auto"/>
        <w:ind w:firstLine="709"/>
        <w:jc w:val="both"/>
        <w:rPr>
          <w:rFonts w:ascii="Times New Roman" w:hAnsi="Times New Roman"/>
          <w:color w:val="000000"/>
          <w:sz w:val="28"/>
          <w:szCs w:val="28"/>
          <w:lang w:val="uk-UA"/>
        </w:rPr>
      </w:pPr>
      <w:r w:rsidRPr="008C602B">
        <w:rPr>
          <w:rFonts w:ascii="Times New Roman" w:hAnsi="Times New Roman"/>
          <w:color w:val="000000"/>
          <w:sz w:val="28"/>
          <w:szCs w:val="28"/>
          <w:lang w:val="uk-UA"/>
        </w:rPr>
        <w:t>Проте, у зв’язку з інфляційними процесами в країні та знеціненням гривні за останні роки такий розмір штрафу втратив свою запобіж</w:t>
      </w:r>
      <w:r>
        <w:rPr>
          <w:rFonts w:ascii="Times New Roman" w:hAnsi="Times New Roman"/>
          <w:color w:val="000000"/>
          <w:sz w:val="28"/>
          <w:szCs w:val="28"/>
          <w:lang w:val="uk-UA"/>
        </w:rPr>
        <w:t>н</w:t>
      </w:r>
      <w:r w:rsidRPr="008C602B">
        <w:rPr>
          <w:rFonts w:ascii="Times New Roman" w:hAnsi="Times New Roman"/>
          <w:color w:val="000000"/>
          <w:sz w:val="28"/>
          <w:szCs w:val="28"/>
          <w:lang w:val="uk-UA"/>
        </w:rPr>
        <w:t>у та каральну функцію і вже не виступає ефективним засобом стримування порушників.</w:t>
      </w:r>
    </w:p>
    <w:p w:rsidR="001A1DE1" w:rsidRPr="008C602B" w:rsidRDefault="008C602B" w:rsidP="008C602B">
      <w:pPr>
        <w:spacing w:after="0" w:line="300" w:lineRule="auto"/>
        <w:ind w:firstLine="709"/>
        <w:jc w:val="both"/>
        <w:rPr>
          <w:rFonts w:ascii="Times New Roman" w:hAnsi="Times New Roman"/>
          <w:b/>
          <w:bCs/>
          <w:color w:val="000000"/>
          <w:sz w:val="28"/>
          <w:szCs w:val="28"/>
          <w:u w:val="single"/>
          <w:shd w:val="clear" w:color="auto" w:fill="FFFFFF"/>
          <w:lang w:val="uk-UA"/>
        </w:rPr>
      </w:pPr>
      <w:r w:rsidRPr="008C602B">
        <w:rPr>
          <w:rFonts w:ascii="Times New Roman" w:hAnsi="Times New Roman"/>
          <w:color w:val="000000"/>
          <w:sz w:val="28"/>
          <w:szCs w:val="28"/>
          <w:lang w:val="uk-UA"/>
        </w:rPr>
        <w:t>У зв’язку з цим пропонується збільшити дані штрафні санкції таким чином, щоб вони знову набули запобіжної та каральної функції.</w:t>
      </w:r>
    </w:p>
    <w:p w:rsidR="0052488A" w:rsidRPr="00565E39" w:rsidRDefault="0052488A" w:rsidP="008C602B">
      <w:pPr>
        <w:shd w:val="clear" w:color="auto" w:fill="FFFFFF"/>
        <w:tabs>
          <w:tab w:val="left" w:pos="0"/>
        </w:tabs>
        <w:spacing w:after="0" w:line="300" w:lineRule="auto"/>
        <w:ind w:firstLine="709"/>
        <w:jc w:val="both"/>
        <w:rPr>
          <w:rFonts w:ascii="Times New Roman" w:hAnsi="Times New Roman"/>
          <w:color w:val="000000"/>
          <w:sz w:val="28"/>
          <w:szCs w:val="28"/>
          <w:lang w:val="uk-UA"/>
        </w:rPr>
      </w:pPr>
    </w:p>
    <w:p w:rsidR="0052488A" w:rsidRPr="00565E39" w:rsidRDefault="0052488A" w:rsidP="008C602B">
      <w:pPr>
        <w:shd w:val="clear" w:color="auto" w:fill="FFFFFF"/>
        <w:tabs>
          <w:tab w:val="left" w:pos="0"/>
        </w:tabs>
        <w:spacing w:after="0" w:line="300" w:lineRule="auto"/>
        <w:ind w:firstLine="709"/>
        <w:jc w:val="both"/>
        <w:rPr>
          <w:rFonts w:ascii="Times New Roman" w:hAnsi="Times New Roman"/>
          <w:color w:val="000000"/>
          <w:sz w:val="28"/>
          <w:szCs w:val="28"/>
          <w:lang w:val="uk-UA"/>
        </w:rPr>
      </w:pPr>
    </w:p>
    <w:p w:rsidR="000934DF" w:rsidRPr="00565E39" w:rsidRDefault="000934DF" w:rsidP="008C602B">
      <w:pPr>
        <w:shd w:val="clear" w:color="auto" w:fill="FFFFFF"/>
        <w:spacing w:after="0" w:line="300" w:lineRule="auto"/>
        <w:ind w:firstLine="709"/>
        <w:jc w:val="both"/>
        <w:rPr>
          <w:rStyle w:val="submenu-table"/>
          <w:rFonts w:ascii="Times New Roman" w:hAnsi="Times New Roman"/>
          <w:b/>
          <w:bCs/>
          <w:color w:val="000000"/>
          <w:sz w:val="28"/>
          <w:szCs w:val="28"/>
          <w:shd w:val="clear" w:color="auto" w:fill="FFFFFF"/>
          <w:lang w:val="uk-UA"/>
        </w:rPr>
      </w:pPr>
      <w:r w:rsidRPr="00565E39">
        <w:rPr>
          <w:rFonts w:ascii="Times New Roman" w:hAnsi="Times New Roman"/>
          <w:b/>
          <w:bCs/>
          <w:color w:val="000000"/>
          <w:sz w:val="28"/>
          <w:szCs w:val="28"/>
          <w:lang w:val="uk-UA"/>
        </w:rPr>
        <w:t xml:space="preserve">2. </w:t>
      </w:r>
      <w:r w:rsidR="00E87119" w:rsidRPr="00565E39">
        <w:rPr>
          <w:rStyle w:val="submenu-table"/>
          <w:rFonts w:ascii="Times New Roman" w:hAnsi="Times New Roman"/>
          <w:b/>
          <w:bCs/>
          <w:color w:val="000000"/>
          <w:sz w:val="28"/>
          <w:szCs w:val="28"/>
          <w:shd w:val="clear" w:color="auto" w:fill="FFFFFF"/>
          <w:lang w:val="uk-UA"/>
        </w:rPr>
        <w:t>Мета</w:t>
      </w:r>
      <w:r w:rsidR="00DA2116" w:rsidRPr="00565E39">
        <w:rPr>
          <w:rStyle w:val="submenu-table"/>
          <w:rFonts w:ascii="Times New Roman" w:hAnsi="Times New Roman"/>
          <w:b/>
          <w:bCs/>
          <w:color w:val="000000"/>
          <w:sz w:val="28"/>
          <w:szCs w:val="28"/>
          <w:shd w:val="clear" w:color="auto" w:fill="FFFFFF"/>
          <w:lang w:val="uk-UA"/>
        </w:rPr>
        <w:t xml:space="preserve"> законопроекту</w:t>
      </w:r>
    </w:p>
    <w:p w:rsidR="00572966" w:rsidRPr="008C602B" w:rsidRDefault="00E87119" w:rsidP="008C602B">
      <w:pPr>
        <w:shd w:val="clear" w:color="auto" w:fill="FFFFFF"/>
        <w:tabs>
          <w:tab w:val="left" w:pos="0"/>
        </w:tabs>
        <w:spacing w:after="0" w:line="300" w:lineRule="auto"/>
        <w:ind w:firstLine="709"/>
        <w:jc w:val="both"/>
        <w:rPr>
          <w:rFonts w:ascii="Times New Roman" w:hAnsi="Times New Roman"/>
          <w:color w:val="000000"/>
          <w:sz w:val="28"/>
          <w:szCs w:val="28"/>
          <w:shd w:val="clear" w:color="auto" w:fill="FFFFFF"/>
          <w:lang w:val="uk-UA"/>
        </w:rPr>
      </w:pPr>
      <w:r w:rsidRPr="008C602B">
        <w:rPr>
          <w:rFonts w:ascii="Times New Roman" w:hAnsi="Times New Roman"/>
          <w:color w:val="000000"/>
          <w:sz w:val="28"/>
          <w:szCs w:val="28"/>
          <w:lang w:val="uk-UA"/>
        </w:rPr>
        <w:t>Метою законопроекту є з</w:t>
      </w:r>
      <w:r w:rsidR="00F12EEE" w:rsidRPr="008C602B">
        <w:rPr>
          <w:rFonts w:ascii="Times New Roman" w:hAnsi="Times New Roman"/>
          <w:color w:val="000000"/>
          <w:sz w:val="28"/>
          <w:szCs w:val="28"/>
          <w:lang w:val="uk-UA"/>
        </w:rPr>
        <w:t xml:space="preserve">аконодавче </w:t>
      </w:r>
      <w:r w:rsidR="007A4246" w:rsidRPr="008C602B">
        <w:rPr>
          <w:rFonts w:ascii="Times New Roman" w:hAnsi="Times New Roman"/>
          <w:color w:val="000000"/>
          <w:sz w:val="28"/>
          <w:szCs w:val="28"/>
          <w:lang w:val="uk-UA"/>
        </w:rPr>
        <w:t>в</w:t>
      </w:r>
      <w:r w:rsidR="00F12EEE" w:rsidRPr="008C602B">
        <w:rPr>
          <w:rFonts w:ascii="Times New Roman" w:hAnsi="Times New Roman"/>
          <w:color w:val="000000"/>
          <w:sz w:val="28"/>
          <w:szCs w:val="28"/>
          <w:lang w:val="uk-UA"/>
        </w:rPr>
        <w:t xml:space="preserve">регулювання </w:t>
      </w:r>
      <w:r w:rsidR="00A516E6" w:rsidRPr="008C602B">
        <w:rPr>
          <w:rFonts w:ascii="Times New Roman" w:hAnsi="Times New Roman"/>
          <w:color w:val="000000"/>
          <w:sz w:val="28"/>
          <w:szCs w:val="28"/>
          <w:lang w:val="uk-UA"/>
        </w:rPr>
        <w:t>питання</w:t>
      </w:r>
      <w:r w:rsidR="009D751B" w:rsidRPr="008C602B">
        <w:rPr>
          <w:rFonts w:ascii="Times New Roman" w:hAnsi="Times New Roman"/>
          <w:color w:val="000000"/>
          <w:sz w:val="28"/>
          <w:szCs w:val="28"/>
          <w:lang w:val="uk-UA"/>
        </w:rPr>
        <w:t xml:space="preserve"> </w:t>
      </w:r>
      <w:r w:rsidR="008C602B" w:rsidRPr="008C602B">
        <w:rPr>
          <w:rFonts w:ascii="Times New Roman" w:hAnsi="Times New Roman"/>
          <w:bCs/>
          <w:color w:val="000000"/>
          <w:sz w:val="28"/>
          <w:szCs w:val="28"/>
          <w:shd w:val="clear" w:color="auto" w:fill="FFFFFF"/>
          <w:lang w:val="uk-UA"/>
        </w:rPr>
        <w:t>збільшення адміністративної відповідальності за вчинення домашнього насильства для відновлення запобіжної та каральної функції санкції за дане правопорушення.</w:t>
      </w:r>
    </w:p>
    <w:p w:rsidR="00572966" w:rsidRPr="00565E39" w:rsidRDefault="00572966" w:rsidP="008C602B">
      <w:pPr>
        <w:shd w:val="clear" w:color="auto" w:fill="FFFFFF"/>
        <w:tabs>
          <w:tab w:val="left" w:pos="0"/>
        </w:tabs>
        <w:spacing w:after="0" w:line="300" w:lineRule="auto"/>
        <w:ind w:firstLine="709"/>
        <w:jc w:val="both"/>
        <w:rPr>
          <w:rFonts w:ascii="Times New Roman" w:hAnsi="Times New Roman"/>
          <w:color w:val="000000"/>
          <w:sz w:val="28"/>
          <w:szCs w:val="28"/>
          <w:lang w:val="uk-UA"/>
        </w:rPr>
      </w:pPr>
    </w:p>
    <w:p w:rsidR="00777685" w:rsidRPr="00565E39" w:rsidRDefault="00777685" w:rsidP="008C602B">
      <w:pPr>
        <w:shd w:val="clear" w:color="auto" w:fill="FFFFFF"/>
        <w:tabs>
          <w:tab w:val="left" w:pos="0"/>
        </w:tabs>
        <w:spacing w:after="0" w:line="300" w:lineRule="auto"/>
        <w:ind w:firstLine="709"/>
        <w:jc w:val="both"/>
        <w:rPr>
          <w:rFonts w:ascii="Times New Roman" w:hAnsi="Times New Roman"/>
          <w:color w:val="000000"/>
          <w:sz w:val="28"/>
          <w:szCs w:val="28"/>
          <w:lang w:val="uk-UA"/>
        </w:rPr>
      </w:pPr>
    </w:p>
    <w:p w:rsidR="00247BA2" w:rsidRPr="00565E39" w:rsidRDefault="00247BA2" w:rsidP="008C602B">
      <w:pPr>
        <w:spacing w:after="0" w:line="300" w:lineRule="auto"/>
        <w:ind w:firstLine="709"/>
        <w:jc w:val="both"/>
        <w:rPr>
          <w:rFonts w:ascii="Times New Roman" w:hAnsi="Times New Roman"/>
          <w:b/>
          <w:color w:val="000000"/>
          <w:sz w:val="28"/>
          <w:szCs w:val="28"/>
          <w:lang w:val="uk-UA"/>
        </w:rPr>
      </w:pPr>
      <w:r w:rsidRPr="00565E39">
        <w:rPr>
          <w:rFonts w:ascii="Times New Roman" w:hAnsi="Times New Roman"/>
          <w:b/>
          <w:color w:val="000000"/>
          <w:sz w:val="28"/>
          <w:szCs w:val="28"/>
          <w:lang w:val="uk-UA"/>
        </w:rPr>
        <w:t>3. Загальна характеристика і основні положення проекту</w:t>
      </w:r>
    </w:p>
    <w:p w:rsidR="009D751B" w:rsidRPr="008C602B" w:rsidRDefault="00247BA2" w:rsidP="008C602B">
      <w:pPr>
        <w:spacing w:after="0" w:line="300" w:lineRule="auto"/>
        <w:ind w:firstLine="709"/>
        <w:jc w:val="both"/>
        <w:rPr>
          <w:rFonts w:ascii="Times New Roman" w:hAnsi="Times New Roman"/>
          <w:color w:val="000000"/>
          <w:sz w:val="28"/>
          <w:szCs w:val="28"/>
          <w:lang w:val="uk-UA"/>
        </w:rPr>
      </w:pPr>
      <w:r w:rsidRPr="008C602B">
        <w:rPr>
          <w:rFonts w:ascii="Times New Roman" w:hAnsi="Times New Roman"/>
          <w:color w:val="000000"/>
          <w:sz w:val="28"/>
          <w:szCs w:val="28"/>
          <w:lang w:val="uk-UA"/>
        </w:rPr>
        <w:lastRenderedPageBreak/>
        <w:t xml:space="preserve">Для досягнення мети законопроекту пропонується </w:t>
      </w:r>
      <w:proofErr w:type="spellStart"/>
      <w:r w:rsidR="009D751B" w:rsidRPr="008C602B">
        <w:rPr>
          <w:rFonts w:ascii="Times New Roman" w:hAnsi="Times New Roman"/>
          <w:color w:val="000000"/>
          <w:sz w:val="28"/>
          <w:szCs w:val="28"/>
          <w:lang w:val="uk-UA"/>
        </w:rPr>
        <w:t>внести</w:t>
      </w:r>
      <w:proofErr w:type="spellEnd"/>
      <w:r w:rsidR="009D751B" w:rsidRPr="008C602B">
        <w:rPr>
          <w:rFonts w:ascii="Times New Roman" w:hAnsi="Times New Roman"/>
          <w:color w:val="000000"/>
          <w:sz w:val="28"/>
          <w:szCs w:val="28"/>
          <w:lang w:val="uk-UA"/>
        </w:rPr>
        <w:t xml:space="preserve"> зміни до </w:t>
      </w:r>
      <w:r w:rsidR="008C602B" w:rsidRPr="008C602B">
        <w:rPr>
          <w:rFonts w:ascii="Times New Roman" w:hAnsi="Times New Roman"/>
          <w:color w:val="000000"/>
          <w:sz w:val="28"/>
          <w:szCs w:val="28"/>
          <w:lang w:val="uk-UA"/>
        </w:rPr>
        <w:t xml:space="preserve">статті 173-2 </w:t>
      </w:r>
      <w:r w:rsidR="008C602B" w:rsidRPr="008C602B">
        <w:rPr>
          <w:rFonts w:ascii="Times New Roman" w:hAnsi="Times New Roman"/>
          <w:bCs/>
          <w:color w:val="000000"/>
          <w:sz w:val="28"/>
          <w:szCs w:val="28"/>
          <w:shd w:val="clear" w:color="auto" w:fill="FFFFFF"/>
          <w:lang w:val="uk-UA"/>
        </w:rPr>
        <w:t>Кодексу України про адміністративні правопорушення</w:t>
      </w:r>
      <w:r w:rsidR="009D751B" w:rsidRPr="008C602B">
        <w:rPr>
          <w:rFonts w:ascii="Times New Roman" w:hAnsi="Times New Roman"/>
          <w:color w:val="000000"/>
          <w:sz w:val="28"/>
          <w:szCs w:val="28"/>
          <w:lang w:val="uk-UA"/>
        </w:rPr>
        <w:t>, якими передбачити наступне:</w:t>
      </w:r>
    </w:p>
    <w:p w:rsidR="008C602B" w:rsidRPr="008C602B" w:rsidRDefault="009D751B" w:rsidP="008C602B">
      <w:pPr>
        <w:pStyle w:val="a5"/>
        <w:shd w:val="clear" w:color="auto" w:fill="FFFFFF"/>
        <w:spacing w:before="0" w:beforeAutospacing="0" w:after="0" w:afterAutospacing="0" w:line="300" w:lineRule="auto"/>
        <w:ind w:firstLine="709"/>
        <w:jc w:val="both"/>
        <w:rPr>
          <w:color w:val="000000"/>
          <w:sz w:val="28"/>
          <w:szCs w:val="28"/>
          <w:lang w:val="uk-UA"/>
        </w:rPr>
      </w:pPr>
      <w:r w:rsidRPr="008C602B">
        <w:rPr>
          <w:color w:val="000000"/>
          <w:sz w:val="28"/>
          <w:szCs w:val="28"/>
          <w:lang w:val="uk-UA"/>
        </w:rPr>
        <w:t xml:space="preserve">- </w:t>
      </w:r>
      <w:r w:rsidR="008C602B" w:rsidRPr="008C602B">
        <w:rPr>
          <w:color w:val="000000"/>
          <w:sz w:val="28"/>
          <w:szCs w:val="28"/>
          <w:lang w:val="uk-UA"/>
        </w:rPr>
        <w:t xml:space="preserve">збільшення штрафу за вчинення домашнього насильства, насильства за ознакою статі, тобто умисне вчинення будь-яких діянь (дій або бездіяльності) фізичного, психологічного чи економічного характеру (застосування насильства, що не спричинило тілесних ушкоджень, погрози, образи чи переслідування, позбавлення житла, їжі, одягу, іншого майна або коштів, на які потерпілий має передбачене законом право, тощо), внаслідок чого могла бути чи була завдана шкода фізичному або психічному здоров’ю потерпілого, а так само невиконання термінового заборонного припису особою, стосовно якої він винесений, або неповідомлення уповноваженим підрозділам органів Національної поліції України про місце свого тимчасового перебування в разі його винесення з розміру «від десяти до двадцяти неоподатковуваних мінімумів доходів громадян» </w:t>
      </w:r>
      <w:r w:rsidR="008C602B" w:rsidRPr="008C602B">
        <w:rPr>
          <w:rStyle w:val="submenu-table"/>
          <w:bCs/>
          <w:color w:val="000000"/>
          <w:sz w:val="28"/>
          <w:szCs w:val="28"/>
          <w:shd w:val="clear" w:color="auto" w:fill="FFFFFF"/>
          <w:lang w:val="uk-UA"/>
        </w:rPr>
        <w:t xml:space="preserve">до </w:t>
      </w:r>
      <w:r w:rsidR="008C602B" w:rsidRPr="008C602B">
        <w:rPr>
          <w:color w:val="000000"/>
          <w:sz w:val="28"/>
          <w:szCs w:val="28"/>
          <w:lang w:val="uk-UA"/>
        </w:rPr>
        <w:t>«від однієї тисячі до двох тисяч неоподатковуваних мінімумів доходів громадян»;</w:t>
      </w:r>
    </w:p>
    <w:p w:rsidR="008C602B" w:rsidRPr="008C602B" w:rsidRDefault="008C602B" w:rsidP="008C602B">
      <w:pPr>
        <w:pStyle w:val="a5"/>
        <w:shd w:val="clear" w:color="auto" w:fill="FFFFFF"/>
        <w:spacing w:before="0" w:beforeAutospacing="0" w:after="0" w:afterAutospacing="0" w:line="300" w:lineRule="auto"/>
        <w:ind w:firstLine="709"/>
        <w:jc w:val="both"/>
        <w:rPr>
          <w:rStyle w:val="submenu-table"/>
          <w:bCs/>
          <w:color w:val="000000"/>
          <w:sz w:val="28"/>
          <w:szCs w:val="28"/>
          <w:shd w:val="clear" w:color="auto" w:fill="FFFFFF"/>
          <w:lang w:val="uk-UA"/>
        </w:rPr>
      </w:pPr>
      <w:r w:rsidRPr="008C602B">
        <w:rPr>
          <w:color w:val="000000"/>
          <w:sz w:val="28"/>
          <w:szCs w:val="28"/>
          <w:lang w:val="uk-UA"/>
        </w:rPr>
        <w:t>- - збільшення штрафу</w:t>
      </w:r>
      <w:r w:rsidRPr="008D1E03">
        <w:rPr>
          <w:color w:val="000000"/>
          <w:sz w:val="28"/>
          <w:szCs w:val="28"/>
          <w:lang w:val="uk-UA"/>
        </w:rPr>
        <w:t xml:space="preserve"> </w:t>
      </w:r>
      <w:r w:rsidRPr="008C602B">
        <w:rPr>
          <w:color w:val="000000"/>
          <w:sz w:val="28"/>
          <w:szCs w:val="28"/>
          <w:lang w:val="uk-UA"/>
        </w:rPr>
        <w:t>за ті самі дії, вчинені особою, яку протягом року було піддано адміністративному стягненню за одне з порушень, передбачених частиною першою цієї статті, з розміру «від двадцяти до сорока неоподатковуваних мінімумів доходів громадян» до «від двох тисяч до чотирьох тисяч неоподатковуваних мінімумів доходів громадян».</w:t>
      </w:r>
    </w:p>
    <w:p w:rsidR="009D751B" w:rsidRPr="00565E39" w:rsidRDefault="009D751B" w:rsidP="008C602B">
      <w:pPr>
        <w:shd w:val="clear" w:color="auto" w:fill="FFFFFF"/>
        <w:spacing w:after="0" w:line="300" w:lineRule="auto"/>
        <w:ind w:firstLine="709"/>
        <w:jc w:val="both"/>
        <w:rPr>
          <w:rStyle w:val="submenu-table"/>
          <w:rFonts w:ascii="Times New Roman" w:hAnsi="Times New Roman"/>
          <w:b/>
          <w:bCs/>
          <w:color w:val="000000"/>
          <w:sz w:val="28"/>
          <w:szCs w:val="28"/>
          <w:shd w:val="clear" w:color="auto" w:fill="FFFFFF"/>
          <w:lang w:val="uk-UA"/>
        </w:rPr>
      </w:pPr>
    </w:p>
    <w:p w:rsidR="00C765FB" w:rsidRPr="00565E39" w:rsidRDefault="00C765FB" w:rsidP="008C602B">
      <w:pPr>
        <w:shd w:val="clear" w:color="auto" w:fill="FFFFFF"/>
        <w:spacing w:after="0" w:line="300" w:lineRule="auto"/>
        <w:ind w:firstLine="709"/>
        <w:jc w:val="both"/>
        <w:rPr>
          <w:rStyle w:val="submenu-table"/>
          <w:rFonts w:ascii="Times New Roman" w:hAnsi="Times New Roman"/>
          <w:b/>
          <w:bCs/>
          <w:color w:val="000000"/>
          <w:sz w:val="28"/>
          <w:szCs w:val="28"/>
          <w:shd w:val="clear" w:color="auto" w:fill="FFFFFF"/>
          <w:lang w:val="uk-UA"/>
        </w:rPr>
      </w:pPr>
    </w:p>
    <w:p w:rsidR="00416E4C" w:rsidRPr="00565E39" w:rsidRDefault="00DA2116" w:rsidP="008C602B">
      <w:pPr>
        <w:shd w:val="clear" w:color="auto" w:fill="FFFFFF"/>
        <w:spacing w:after="0" w:line="300" w:lineRule="auto"/>
        <w:ind w:firstLine="709"/>
        <w:jc w:val="both"/>
        <w:rPr>
          <w:rStyle w:val="submenu-table"/>
          <w:rFonts w:ascii="Times New Roman" w:hAnsi="Times New Roman"/>
          <w:b/>
          <w:bCs/>
          <w:color w:val="000000"/>
          <w:sz w:val="28"/>
          <w:szCs w:val="28"/>
          <w:shd w:val="clear" w:color="auto" w:fill="FFFFFF"/>
          <w:lang w:val="uk-UA"/>
        </w:rPr>
      </w:pPr>
      <w:r w:rsidRPr="00565E39">
        <w:rPr>
          <w:rStyle w:val="submenu-table"/>
          <w:rFonts w:ascii="Times New Roman" w:hAnsi="Times New Roman"/>
          <w:b/>
          <w:bCs/>
          <w:color w:val="000000"/>
          <w:sz w:val="28"/>
          <w:szCs w:val="28"/>
          <w:shd w:val="clear" w:color="auto" w:fill="FFFFFF"/>
          <w:lang w:val="uk-UA"/>
        </w:rPr>
        <w:t xml:space="preserve">4. </w:t>
      </w:r>
      <w:r w:rsidR="00416E4C" w:rsidRPr="00565E39">
        <w:rPr>
          <w:rStyle w:val="submenu-table"/>
          <w:rFonts w:ascii="Times New Roman" w:hAnsi="Times New Roman"/>
          <w:b/>
          <w:bCs/>
          <w:color w:val="000000"/>
          <w:sz w:val="28"/>
          <w:szCs w:val="28"/>
          <w:shd w:val="clear" w:color="auto" w:fill="FFFFFF"/>
          <w:lang w:val="uk-UA"/>
        </w:rPr>
        <w:t>Стан нормативно-пра</w:t>
      </w:r>
      <w:r w:rsidRPr="00565E39">
        <w:rPr>
          <w:rStyle w:val="submenu-table"/>
          <w:rFonts w:ascii="Times New Roman" w:hAnsi="Times New Roman"/>
          <w:b/>
          <w:bCs/>
          <w:color w:val="000000"/>
          <w:sz w:val="28"/>
          <w:szCs w:val="28"/>
          <w:shd w:val="clear" w:color="auto" w:fill="FFFFFF"/>
          <w:lang w:val="uk-UA"/>
        </w:rPr>
        <w:t>вової бази</w:t>
      </w:r>
    </w:p>
    <w:p w:rsidR="00DA2116" w:rsidRPr="008C602B" w:rsidRDefault="00DA2116" w:rsidP="008C602B">
      <w:pPr>
        <w:spacing w:after="0" w:line="300" w:lineRule="auto"/>
        <w:ind w:firstLine="709"/>
        <w:jc w:val="both"/>
        <w:rPr>
          <w:rFonts w:ascii="Times New Roman" w:hAnsi="Times New Roman"/>
          <w:color w:val="000000"/>
          <w:sz w:val="28"/>
          <w:szCs w:val="28"/>
          <w:lang w:val="uk-UA"/>
        </w:rPr>
      </w:pPr>
      <w:r w:rsidRPr="008C602B">
        <w:rPr>
          <w:rFonts w:ascii="Times New Roman" w:hAnsi="Times New Roman"/>
          <w:color w:val="000000"/>
          <w:sz w:val="28"/>
          <w:szCs w:val="28"/>
          <w:lang w:val="uk-UA"/>
        </w:rPr>
        <w:t xml:space="preserve">Нормативно-правовими актами, що діють у даній сфері правового регулювання, є Конституція України, </w:t>
      </w:r>
      <w:r w:rsidR="008C602B" w:rsidRPr="008C602B">
        <w:rPr>
          <w:rFonts w:ascii="Times New Roman" w:hAnsi="Times New Roman"/>
          <w:bCs/>
          <w:color w:val="000000"/>
          <w:sz w:val="28"/>
          <w:szCs w:val="28"/>
          <w:shd w:val="clear" w:color="auto" w:fill="FFFFFF"/>
          <w:lang w:val="uk-UA"/>
        </w:rPr>
        <w:t>Кодекс України про адміністративні правопорушення</w:t>
      </w:r>
      <w:r w:rsidR="008C602B" w:rsidRPr="008C602B">
        <w:rPr>
          <w:rFonts w:ascii="Times New Roman" w:hAnsi="Times New Roman"/>
          <w:color w:val="000000"/>
          <w:sz w:val="28"/>
          <w:szCs w:val="28"/>
          <w:lang w:val="uk-UA"/>
        </w:rPr>
        <w:t xml:space="preserve">, </w:t>
      </w:r>
      <w:r w:rsidR="00EE1570" w:rsidRPr="008C602B">
        <w:rPr>
          <w:rFonts w:ascii="Times New Roman" w:hAnsi="Times New Roman"/>
          <w:color w:val="000000"/>
          <w:sz w:val="28"/>
          <w:szCs w:val="28"/>
          <w:lang w:val="uk-UA"/>
        </w:rPr>
        <w:t xml:space="preserve">Закон України </w:t>
      </w:r>
      <w:r w:rsidR="008C602B" w:rsidRPr="008C602B">
        <w:rPr>
          <w:rFonts w:ascii="Times New Roman" w:hAnsi="Times New Roman"/>
          <w:color w:val="000000"/>
          <w:sz w:val="28"/>
          <w:szCs w:val="28"/>
          <w:lang w:val="uk-UA"/>
        </w:rPr>
        <w:t>«</w:t>
      </w:r>
      <w:r w:rsidR="008C602B" w:rsidRPr="008C602B">
        <w:rPr>
          <w:rFonts w:ascii="Times New Roman" w:hAnsi="Times New Roman"/>
          <w:bCs/>
          <w:color w:val="000000"/>
          <w:sz w:val="28"/>
          <w:szCs w:val="28"/>
          <w:shd w:val="clear" w:color="auto" w:fill="FFFFFF"/>
          <w:lang w:val="uk-UA"/>
        </w:rPr>
        <w:t>Про запобігання та протидію домашньому насильству</w:t>
      </w:r>
      <w:r w:rsidR="008C602B" w:rsidRPr="008C602B">
        <w:rPr>
          <w:rFonts w:ascii="Times New Roman" w:hAnsi="Times New Roman"/>
          <w:color w:val="000000"/>
          <w:sz w:val="28"/>
          <w:szCs w:val="28"/>
          <w:lang w:val="uk-UA"/>
        </w:rPr>
        <w:t>»</w:t>
      </w:r>
      <w:r w:rsidRPr="008C602B">
        <w:rPr>
          <w:rFonts w:ascii="Times New Roman" w:hAnsi="Times New Roman"/>
          <w:bCs/>
          <w:color w:val="000000"/>
          <w:sz w:val="28"/>
          <w:szCs w:val="28"/>
          <w:shd w:val="clear" w:color="auto" w:fill="FFFFFF"/>
          <w:lang w:val="uk-UA"/>
        </w:rPr>
        <w:t>.</w:t>
      </w:r>
    </w:p>
    <w:p w:rsidR="00416E4C" w:rsidRPr="00565E39" w:rsidRDefault="00DA2116" w:rsidP="008C602B">
      <w:pPr>
        <w:shd w:val="clear" w:color="auto" w:fill="FFFFFF"/>
        <w:spacing w:after="0" w:line="300" w:lineRule="auto"/>
        <w:ind w:firstLine="709"/>
        <w:jc w:val="both"/>
        <w:rPr>
          <w:rStyle w:val="submenu-table"/>
          <w:rFonts w:ascii="Times New Roman" w:hAnsi="Times New Roman"/>
          <w:bCs/>
          <w:color w:val="000000"/>
          <w:sz w:val="28"/>
          <w:szCs w:val="28"/>
          <w:shd w:val="clear" w:color="auto" w:fill="FFFFFF"/>
          <w:lang w:val="uk-UA"/>
        </w:rPr>
      </w:pPr>
      <w:r w:rsidRPr="00565E39">
        <w:rPr>
          <w:rFonts w:ascii="Times New Roman" w:hAnsi="Times New Roman"/>
          <w:color w:val="000000"/>
          <w:sz w:val="28"/>
          <w:szCs w:val="28"/>
          <w:lang w:val="uk-UA"/>
        </w:rPr>
        <w:t>Прийняття та реалізація законопроекту не потребує додаткового внесення змін до інших законів України.</w:t>
      </w:r>
    </w:p>
    <w:p w:rsidR="00993AA0" w:rsidRPr="00565E39" w:rsidRDefault="00993AA0" w:rsidP="008C602B">
      <w:pPr>
        <w:shd w:val="clear" w:color="auto" w:fill="FFFFFF"/>
        <w:spacing w:after="0" w:line="300" w:lineRule="auto"/>
        <w:ind w:firstLine="709"/>
        <w:jc w:val="both"/>
        <w:rPr>
          <w:rStyle w:val="submenu-table"/>
          <w:rFonts w:ascii="Times New Roman" w:hAnsi="Times New Roman"/>
          <w:bCs/>
          <w:color w:val="000000"/>
          <w:sz w:val="28"/>
          <w:szCs w:val="28"/>
          <w:shd w:val="clear" w:color="auto" w:fill="FFFFFF"/>
          <w:lang w:val="uk-UA"/>
        </w:rPr>
      </w:pPr>
    </w:p>
    <w:p w:rsidR="00DA2116" w:rsidRPr="00565E39" w:rsidRDefault="00DA2116" w:rsidP="008C602B">
      <w:pPr>
        <w:shd w:val="clear" w:color="auto" w:fill="FFFFFF"/>
        <w:spacing w:after="0" w:line="300" w:lineRule="auto"/>
        <w:ind w:firstLine="709"/>
        <w:jc w:val="both"/>
        <w:rPr>
          <w:rStyle w:val="submenu-table"/>
          <w:rFonts w:ascii="Times New Roman" w:hAnsi="Times New Roman"/>
          <w:bCs/>
          <w:color w:val="000000"/>
          <w:sz w:val="28"/>
          <w:szCs w:val="28"/>
          <w:shd w:val="clear" w:color="auto" w:fill="FFFFFF"/>
          <w:lang w:val="uk-UA"/>
        </w:rPr>
      </w:pPr>
    </w:p>
    <w:p w:rsidR="00993AA0" w:rsidRPr="00565E39" w:rsidRDefault="00993AA0" w:rsidP="008C602B">
      <w:pPr>
        <w:shd w:val="clear" w:color="auto" w:fill="FFFFFF"/>
        <w:spacing w:after="0" w:line="300" w:lineRule="auto"/>
        <w:ind w:firstLine="709"/>
        <w:jc w:val="both"/>
        <w:rPr>
          <w:rStyle w:val="submenu-table"/>
          <w:rFonts w:ascii="Times New Roman" w:hAnsi="Times New Roman"/>
          <w:b/>
          <w:bCs/>
          <w:color w:val="000000"/>
          <w:sz w:val="28"/>
          <w:szCs w:val="28"/>
          <w:shd w:val="clear" w:color="auto" w:fill="FFFFFF"/>
          <w:lang w:val="uk-UA"/>
        </w:rPr>
      </w:pPr>
      <w:r w:rsidRPr="00565E39">
        <w:rPr>
          <w:rStyle w:val="submenu-table"/>
          <w:rFonts w:ascii="Times New Roman" w:hAnsi="Times New Roman"/>
          <w:b/>
          <w:bCs/>
          <w:color w:val="000000"/>
          <w:sz w:val="28"/>
          <w:szCs w:val="28"/>
          <w:shd w:val="clear" w:color="auto" w:fill="FFFFFF"/>
          <w:lang w:val="uk-UA"/>
        </w:rPr>
        <w:t>5. Фін</w:t>
      </w:r>
      <w:r w:rsidR="00DA2116" w:rsidRPr="00565E39">
        <w:rPr>
          <w:rStyle w:val="submenu-table"/>
          <w:rFonts w:ascii="Times New Roman" w:hAnsi="Times New Roman"/>
          <w:b/>
          <w:bCs/>
          <w:color w:val="000000"/>
          <w:sz w:val="28"/>
          <w:szCs w:val="28"/>
          <w:shd w:val="clear" w:color="auto" w:fill="FFFFFF"/>
          <w:lang w:val="uk-UA"/>
        </w:rPr>
        <w:t>ансово-економічне обґрунтування</w:t>
      </w:r>
    </w:p>
    <w:p w:rsidR="00A516E6" w:rsidRPr="00565E39" w:rsidRDefault="00A516E6" w:rsidP="008C602B">
      <w:pPr>
        <w:shd w:val="clear" w:color="auto" w:fill="FFFFFF"/>
        <w:spacing w:after="0" w:line="300" w:lineRule="auto"/>
        <w:ind w:firstLine="709"/>
        <w:jc w:val="both"/>
        <w:rPr>
          <w:rFonts w:ascii="Times New Roman" w:hAnsi="Times New Roman"/>
          <w:color w:val="000000"/>
          <w:sz w:val="28"/>
          <w:szCs w:val="28"/>
          <w:lang w:val="uk-UA"/>
        </w:rPr>
      </w:pPr>
      <w:r w:rsidRPr="00565E39">
        <w:rPr>
          <w:rFonts w:ascii="Times New Roman" w:eastAsia="MS Mincho" w:hAnsi="Times New Roman"/>
          <w:color w:val="000000"/>
          <w:sz w:val="28"/>
          <w:szCs w:val="28"/>
          <w:lang w:val="uk-UA" w:eastAsia="ja-JP"/>
        </w:rPr>
        <w:t>Проект Закону на момент внесення не потребує додаткових витрат з Державного бюджету України.</w:t>
      </w:r>
    </w:p>
    <w:p w:rsidR="0027221E" w:rsidRPr="00565E39" w:rsidRDefault="0027221E" w:rsidP="008C602B">
      <w:pPr>
        <w:shd w:val="clear" w:color="auto" w:fill="FFFFFF"/>
        <w:spacing w:after="0" w:line="300" w:lineRule="auto"/>
        <w:ind w:firstLine="709"/>
        <w:jc w:val="both"/>
        <w:rPr>
          <w:rStyle w:val="submenu-table"/>
          <w:rFonts w:ascii="Times New Roman" w:hAnsi="Times New Roman"/>
          <w:bCs/>
          <w:color w:val="000000"/>
          <w:sz w:val="28"/>
          <w:szCs w:val="28"/>
          <w:shd w:val="clear" w:color="auto" w:fill="FFFFFF"/>
          <w:lang w:val="uk-UA"/>
        </w:rPr>
      </w:pPr>
    </w:p>
    <w:p w:rsidR="0027221E" w:rsidRPr="00565E39" w:rsidRDefault="0027221E" w:rsidP="008C602B">
      <w:pPr>
        <w:shd w:val="clear" w:color="auto" w:fill="FFFFFF"/>
        <w:spacing w:after="0" w:line="300" w:lineRule="auto"/>
        <w:ind w:firstLine="709"/>
        <w:jc w:val="both"/>
        <w:rPr>
          <w:rFonts w:ascii="Times New Roman" w:hAnsi="Times New Roman"/>
          <w:color w:val="000000"/>
          <w:sz w:val="28"/>
          <w:szCs w:val="28"/>
          <w:lang w:val="uk-UA"/>
        </w:rPr>
      </w:pPr>
    </w:p>
    <w:p w:rsidR="003B4DD7" w:rsidRPr="00565E39" w:rsidRDefault="00993AA0" w:rsidP="008C602B">
      <w:pPr>
        <w:shd w:val="clear" w:color="auto" w:fill="FFFFFF"/>
        <w:spacing w:after="0" w:line="300" w:lineRule="auto"/>
        <w:ind w:firstLine="709"/>
        <w:jc w:val="both"/>
        <w:rPr>
          <w:rStyle w:val="submenu-table"/>
          <w:rFonts w:ascii="Times New Roman" w:hAnsi="Times New Roman"/>
          <w:b/>
          <w:bCs/>
          <w:color w:val="000000"/>
          <w:sz w:val="28"/>
          <w:szCs w:val="28"/>
          <w:shd w:val="clear" w:color="auto" w:fill="FFFFFF"/>
          <w:lang w:val="uk-UA"/>
        </w:rPr>
      </w:pPr>
      <w:r w:rsidRPr="00565E39">
        <w:rPr>
          <w:rStyle w:val="submenu-table"/>
          <w:rFonts w:ascii="Times New Roman" w:hAnsi="Times New Roman"/>
          <w:b/>
          <w:bCs/>
          <w:color w:val="000000"/>
          <w:sz w:val="28"/>
          <w:szCs w:val="28"/>
          <w:shd w:val="clear" w:color="auto" w:fill="FFFFFF"/>
          <w:lang w:val="uk-UA"/>
        </w:rPr>
        <w:t xml:space="preserve">6. Прогноз соціально-економічних та інших наслідків прийняття </w:t>
      </w:r>
      <w:r w:rsidR="00DA2116" w:rsidRPr="00565E39">
        <w:rPr>
          <w:rStyle w:val="submenu-table"/>
          <w:rFonts w:ascii="Times New Roman" w:hAnsi="Times New Roman"/>
          <w:b/>
          <w:bCs/>
          <w:color w:val="000000"/>
          <w:sz w:val="28"/>
          <w:szCs w:val="28"/>
          <w:shd w:val="clear" w:color="auto" w:fill="FFFFFF"/>
          <w:lang w:val="uk-UA"/>
        </w:rPr>
        <w:t>акта</w:t>
      </w:r>
    </w:p>
    <w:p w:rsidR="00056A24" w:rsidRPr="00565E39" w:rsidRDefault="007D3F95" w:rsidP="008C602B">
      <w:pPr>
        <w:shd w:val="clear" w:color="auto" w:fill="FFFFFF"/>
        <w:tabs>
          <w:tab w:val="left" w:pos="0"/>
        </w:tabs>
        <w:spacing w:after="0" w:line="300" w:lineRule="auto"/>
        <w:ind w:firstLine="709"/>
        <w:jc w:val="both"/>
        <w:rPr>
          <w:rFonts w:ascii="Times New Roman" w:hAnsi="Times New Roman"/>
          <w:color w:val="000000"/>
          <w:sz w:val="28"/>
          <w:szCs w:val="28"/>
          <w:shd w:val="clear" w:color="auto" w:fill="FFFFFF"/>
          <w:lang w:val="uk-UA"/>
        </w:rPr>
      </w:pPr>
      <w:r w:rsidRPr="00565E39">
        <w:rPr>
          <w:rFonts w:ascii="Times New Roman" w:hAnsi="Times New Roman"/>
          <w:color w:val="000000"/>
          <w:sz w:val="28"/>
          <w:szCs w:val="28"/>
          <w:lang w:val="uk-UA"/>
        </w:rPr>
        <w:t>З</w:t>
      </w:r>
      <w:r w:rsidR="00572966" w:rsidRPr="00565E39">
        <w:rPr>
          <w:rFonts w:ascii="Times New Roman" w:hAnsi="Times New Roman"/>
          <w:color w:val="000000"/>
          <w:sz w:val="28"/>
          <w:szCs w:val="28"/>
          <w:lang w:val="uk-UA"/>
        </w:rPr>
        <w:t xml:space="preserve">аконопроект у разі його прийняття сприятиме </w:t>
      </w:r>
      <w:r w:rsidR="00056A24" w:rsidRPr="00565E39">
        <w:rPr>
          <w:rFonts w:ascii="Times New Roman" w:hAnsi="Times New Roman"/>
          <w:color w:val="000000"/>
          <w:sz w:val="28"/>
          <w:szCs w:val="28"/>
          <w:lang w:val="uk-UA"/>
        </w:rPr>
        <w:t xml:space="preserve">законодавчому врегулюванню питання </w:t>
      </w:r>
      <w:r w:rsidR="008C602B" w:rsidRPr="008C602B">
        <w:rPr>
          <w:rFonts w:ascii="Times New Roman" w:hAnsi="Times New Roman"/>
          <w:bCs/>
          <w:color w:val="000000"/>
          <w:sz w:val="28"/>
          <w:szCs w:val="28"/>
          <w:shd w:val="clear" w:color="auto" w:fill="FFFFFF"/>
          <w:lang w:val="uk-UA"/>
        </w:rPr>
        <w:t>збільшення адміністративної відповідальності за вчинення домашнього насильства для відновлення запобіжної та каральної функції санкції за дане правопорушення.</w:t>
      </w:r>
    </w:p>
    <w:p w:rsidR="00572966" w:rsidRPr="00565E39" w:rsidRDefault="00572966" w:rsidP="00056A24">
      <w:pPr>
        <w:shd w:val="clear" w:color="auto" w:fill="FFFFFF"/>
        <w:tabs>
          <w:tab w:val="left" w:pos="0"/>
        </w:tabs>
        <w:spacing w:after="0"/>
        <w:ind w:firstLine="709"/>
        <w:jc w:val="both"/>
        <w:rPr>
          <w:rFonts w:ascii="Times New Roman" w:hAnsi="Times New Roman"/>
          <w:color w:val="000000"/>
          <w:sz w:val="28"/>
          <w:szCs w:val="28"/>
          <w:u w:val="single"/>
          <w:lang w:val="uk-UA"/>
        </w:rPr>
      </w:pPr>
    </w:p>
    <w:p w:rsidR="000F259D" w:rsidRPr="00565E39" w:rsidRDefault="000F259D" w:rsidP="00056A24">
      <w:pPr>
        <w:shd w:val="clear" w:color="auto" w:fill="FFFFFF"/>
        <w:tabs>
          <w:tab w:val="left" w:pos="0"/>
        </w:tabs>
        <w:spacing w:after="0"/>
        <w:ind w:firstLine="709"/>
        <w:jc w:val="both"/>
        <w:rPr>
          <w:rFonts w:ascii="Times New Roman" w:hAnsi="Times New Roman"/>
          <w:color w:val="000000"/>
          <w:sz w:val="28"/>
          <w:szCs w:val="28"/>
          <w:u w:val="single"/>
          <w:lang w:val="uk-UA"/>
        </w:rPr>
      </w:pPr>
    </w:p>
    <w:p w:rsidR="0048072F" w:rsidRDefault="0048072F" w:rsidP="00056A24">
      <w:pPr>
        <w:shd w:val="clear" w:color="auto" w:fill="FFFFFF"/>
        <w:spacing w:after="0"/>
        <w:ind w:firstLine="709"/>
        <w:jc w:val="both"/>
        <w:rPr>
          <w:rFonts w:ascii="Times New Roman" w:hAnsi="Times New Roman"/>
          <w:b/>
          <w:color w:val="000000"/>
          <w:spacing w:val="-1"/>
          <w:sz w:val="28"/>
          <w:szCs w:val="28"/>
          <w:lang w:val="uk-UA"/>
        </w:rPr>
      </w:pPr>
      <w:r w:rsidRPr="00565E39">
        <w:rPr>
          <w:rFonts w:ascii="Times New Roman" w:hAnsi="Times New Roman"/>
          <w:b/>
          <w:color w:val="000000"/>
          <w:spacing w:val="-1"/>
          <w:sz w:val="28"/>
          <w:szCs w:val="28"/>
          <w:lang w:val="uk-UA"/>
        </w:rPr>
        <w:t>Народні депутати України</w:t>
      </w:r>
    </w:p>
    <w:p w:rsidR="00690F2F" w:rsidRDefault="00690F2F" w:rsidP="00690F2F">
      <w:pPr>
        <w:spacing w:before="120" w:after="0" w:line="240" w:lineRule="auto"/>
        <w:ind w:firstLine="709"/>
        <w:jc w:val="right"/>
        <w:rPr>
          <w:rFonts w:ascii="Times New Roman" w:hAnsi="Times New Roman"/>
          <w:b/>
          <w:sz w:val="28"/>
          <w:szCs w:val="28"/>
          <w:lang w:val="uk-UA"/>
        </w:rPr>
      </w:pPr>
      <w:proofErr w:type="spellStart"/>
      <w:r>
        <w:rPr>
          <w:rFonts w:ascii="Times New Roman" w:hAnsi="Times New Roman"/>
          <w:b/>
          <w:sz w:val="28"/>
          <w:szCs w:val="28"/>
          <w:lang w:val="uk-UA"/>
        </w:rPr>
        <w:t>Констанкевич</w:t>
      </w:r>
      <w:proofErr w:type="spellEnd"/>
      <w:r>
        <w:rPr>
          <w:rFonts w:ascii="Times New Roman" w:hAnsi="Times New Roman"/>
          <w:b/>
          <w:sz w:val="28"/>
          <w:szCs w:val="28"/>
          <w:lang w:val="uk-UA"/>
        </w:rPr>
        <w:t xml:space="preserve"> І.М.</w:t>
      </w:r>
    </w:p>
    <w:p w:rsidR="00690F2F" w:rsidRDefault="00690F2F" w:rsidP="00690F2F">
      <w:pPr>
        <w:spacing w:before="120" w:after="0" w:line="240" w:lineRule="auto"/>
        <w:ind w:firstLine="709"/>
        <w:jc w:val="right"/>
        <w:rPr>
          <w:rFonts w:ascii="Times New Roman" w:hAnsi="Times New Roman"/>
          <w:b/>
          <w:sz w:val="28"/>
          <w:szCs w:val="28"/>
          <w:lang w:val="uk-UA"/>
        </w:rPr>
      </w:pPr>
      <w:proofErr w:type="spellStart"/>
      <w:r>
        <w:rPr>
          <w:rFonts w:ascii="Times New Roman" w:hAnsi="Times New Roman"/>
          <w:b/>
          <w:sz w:val="28"/>
          <w:szCs w:val="28"/>
          <w:lang w:val="uk-UA"/>
        </w:rPr>
        <w:t>М’ялик</w:t>
      </w:r>
      <w:proofErr w:type="spellEnd"/>
      <w:r>
        <w:rPr>
          <w:rFonts w:ascii="Times New Roman" w:hAnsi="Times New Roman"/>
          <w:b/>
          <w:sz w:val="28"/>
          <w:szCs w:val="28"/>
          <w:lang w:val="uk-UA"/>
        </w:rPr>
        <w:t xml:space="preserve"> В.Н.</w:t>
      </w:r>
    </w:p>
    <w:p w:rsidR="00690F2F" w:rsidRDefault="00690F2F" w:rsidP="00690F2F">
      <w:pPr>
        <w:spacing w:before="120" w:after="0" w:line="240" w:lineRule="auto"/>
        <w:ind w:firstLine="709"/>
        <w:jc w:val="right"/>
        <w:rPr>
          <w:rFonts w:ascii="Times New Roman" w:hAnsi="Times New Roman"/>
          <w:b/>
          <w:sz w:val="28"/>
          <w:szCs w:val="28"/>
          <w:lang w:val="uk-UA"/>
        </w:rPr>
      </w:pPr>
      <w:proofErr w:type="spellStart"/>
      <w:r>
        <w:rPr>
          <w:rFonts w:ascii="Times New Roman" w:hAnsi="Times New Roman"/>
          <w:b/>
          <w:sz w:val="28"/>
          <w:szCs w:val="28"/>
          <w:lang w:val="uk-UA"/>
        </w:rPr>
        <w:t>Колихаєв</w:t>
      </w:r>
      <w:proofErr w:type="spellEnd"/>
      <w:r>
        <w:rPr>
          <w:rFonts w:ascii="Times New Roman" w:hAnsi="Times New Roman"/>
          <w:b/>
          <w:sz w:val="28"/>
          <w:szCs w:val="28"/>
          <w:lang w:val="uk-UA"/>
        </w:rPr>
        <w:t xml:space="preserve"> І.В.</w:t>
      </w:r>
    </w:p>
    <w:p w:rsidR="00690F2F" w:rsidRDefault="00690F2F" w:rsidP="00690F2F">
      <w:pPr>
        <w:spacing w:before="120" w:after="0" w:line="240" w:lineRule="auto"/>
        <w:ind w:firstLine="709"/>
        <w:jc w:val="right"/>
        <w:rPr>
          <w:rFonts w:ascii="Times New Roman" w:hAnsi="Times New Roman"/>
          <w:b/>
          <w:sz w:val="28"/>
          <w:szCs w:val="28"/>
          <w:lang w:val="uk-UA"/>
        </w:rPr>
      </w:pPr>
      <w:r>
        <w:rPr>
          <w:rFonts w:ascii="Times New Roman" w:hAnsi="Times New Roman"/>
          <w:b/>
          <w:sz w:val="28"/>
          <w:szCs w:val="28"/>
          <w:lang w:val="uk-UA"/>
        </w:rPr>
        <w:t>Рудик С.Я.</w:t>
      </w:r>
    </w:p>
    <w:p w:rsidR="00690F2F" w:rsidRDefault="00690F2F" w:rsidP="00690F2F">
      <w:pPr>
        <w:spacing w:before="120" w:after="0" w:line="240" w:lineRule="auto"/>
        <w:ind w:firstLine="709"/>
        <w:jc w:val="right"/>
        <w:rPr>
          <w:rFonts w:ascii="Times New Roman" w:hAnsi="Times New Roman"/>
          <w:b/>
          <w:sz w:val="28"/>
          <w:szCs w:val="28"/>
          <w:lang w:val="uk-UA"/>
        </w:rPr>
      </w:pPr>
      <w:r>
        <w:rPr>
          <w:rFonts w:ascii="Times New Roman" w:hAnsi="Times New Roman"/>
          <w:b/>
          <w:sz w:val="28"/>
          <w:szCs w:val="28"/>
          <w:lang w:val="uk-UA"/>
        </w:rPr>
        <w:t>Білозір Л.М.</w:t>
      </w:r>
    </w:p>
    <w:p w:rsidR="00690F2F" w:rsidRDefault="00690F2F" w:rsidP="00690F2F">
      <w:pPr>
        <w:spacing w:before="120" w:after="0" w:line="240" w:lineRule="auto"/>
        <w:ind w:firstLine="709"/>
        <w:jc w:val="right"/>
        <w:rPr>
          <w:rFonts w:ascii="Times New Roman" w:hAnsi="Times New Roman"/>
          <w:b/>
          <w:sz w:val="28"/>
          <w:szCs w:val="28"/>
          <w:lang w:val="uk-UA"/>
        </w:rPr>
      </w:pPr>
      <w:proofErr w:type="spellStart"/>
      <w:r>
        <w:rPr>
          <w:rFonts w:ascii="Times New Roman" w:hAnsi="Times New Roman"/>
          <w:b/>
          <w:sz w:val="28"/>
          <w:szCs w:val="28"/>
          <w:lang w:val="uk-UA"/>
        </w:rPr>
        <w:t>Юрчишин</w:t>
      </w:r>
      <w:proofErr w:type="spellEnd"/>
      <w:r>
        <w:rPr>
          <w:rFonts w:ascii="Times New Roman" w:hAnsi="Times New Roman"/>
          <w:b/>
          <w:sz w:val="28"/>
          <w:szCs w:val="28"/>
          <w:lang w:val="uk-UA"/>
        </w:rPr>
        <w:t xml:space="preserve"> П.В.</w:t>
      </w:r>
    </w:p>
    <w:p w:rsidR="00690F2F" w:rsidRDefault="00690F2F" w:rsidP="00690F2F">
      <w:pPr>
        <w:spacing w:before="120" w:after="0" w:line="240" w:lineRule="auto"/>
        <w:ind w:firstLine="709"/>
        <w:jc w:val="right"/>
        <w:rPr>
          <w:rFonts w:ascii="Times New Roman" w:hAnsi="Times New Roman"/>
          <w:b/>
          <w:sz w:val="28"/>
          <w:szCs w:val="28"/>
          <w:lang w:val="uk-UA"/>
        </w:rPr>
      </w:pPr>
      <w:proofErr w:type="spellStart"/>
      <w:r>
        <w:rPr>
          <w:rFonts w:ascii="Times New Roman" w:hAnsi="Times New Roman"/>
          <w:b/>
          <w:sz w:val="28"/>
          <w:szCs w:val="28"/>
          <w:lang w:val="uk-UA"/>
        </w:rPr>
        <w:t>Батенко</w:t>
      </w:r>
      <w:proofErr w:type="spellEnd"/>
      <w:r>
        <w:rPr>
          <w:rFonts w:ascii="Times New Roman" w:hAnsi="Times New Roman"/>
          <w:b/>
          <w:sz w:val="28"/>
          <w:szCs w:val="28"/>
          <w:lang w:val="uk-UA"/>
        </w:rPr>
        <w:t xml:space="preserve"> Т.І.</w:t>
      </w:r>
    </w:p>
    <w:p w:rsidR="00690F2F" w:rsidRDefault="00690F2F" w:rsidP="00690F2F">
      <w:pPr>
        <w:spacing w:before="120" w:after="0" w:line="240" w:lineRule="auto"/>
        <w:ind w:firstLine="709"/>
        <w:jc w:val="right"/>
        <w:rPr>
          <w:rFonts w:ascii="Times New Roman" w:hAnsi="Times New Roman"/>
          <w:b/>
          <w:sz w:val="28"/>
          <w:szCs w:val="28"/>
          <w:lang w:val="uk-UA"/>
        </w:rPr>
      </w:pPr>
      <w:proofErr w:type="spellStart"/>
      <w:r>
        <w:rPr>
          <w:rFonts w:ascii="Times New Roman" w:hAnsi="Times New Roman"/>
          <w:b/>
          <w:sz w:val="28"/>
          <w:szCs w:val="28"/>
          <w:lang w:val="uk-UA"/>
        </w:rPr>
        <w:t>Юраш</w:t>
      </w:r>
      <w:proofErr w:type="spellEnd"/>
      <w:r>
        <w:rPr>
          <w:rFonts w:ascii="Times New Roman" w:hAnsi="Times New Roman"/>
          <w:b/>
          <w:sz w:val="28"/>
          <w:szCs w:val="28"/>
          <w:lang w:val="uk-UA"/>
        </w:rPr>
        <w:t xml:space="preserve"> С.А.</w:t>
      </w:r>
    </w:p>
    <w:p w:rsidR="00690F2F" w:rsidRDefault="00690F2F" w:rsidP="00690F2F">
      <w:pPr>
        <w:spacing w:before="120" w:after="0" w:line="240" w:lineRule="auto"/>
        <w:ind w:firstLine="709"/>
        <w:jc w:val="right"/>
        <w:rPr>
          <w:rFonts w:ascii="Times New Roman" w:hAnsi="Times New Roman"/>
          <w:b/>
          <w:sz w:val="28"/>
          <w:szCs w:val="28"/>
          <w:lang w:val="uk-UA"/>
        </w:rPr>
      </w:pPr>
      <w:proofErr w:type="spellStart"/>
      <w:r>
        <w:rPr>
          <w:rFonts w:ascii="Times New Roman" w:hAnsi="Times New Roman"/>
          <w:b/>
          <w:sz w:val="28"/>
          <w:szCs w:val="28"/>
          <w:lang w:val="uk-UA"/>
        </w:rPr>
        <w:t>Урбанський</w:t>
      </w:r>
      <w:proofErr w:type="spellEnd"/>
      <w:r>
        <w:rPr>
          <w:rFonts w:ascii="Times New Roman" w:hAnsi="Times New Roman"/>
          <w:b/>
          <w:sz w:val="28"/>
          <w:szCs w:val="28"/>
          <w:lang w:val="uk-UA"/>
        </w:rPr>
        <w:t xml:space="preserve"> А.І.</w:t>
      </w:r>
    </w:p>
    <w:p w:rsidR="005702A5" w:rsidRDefault="005702A5" w:rsidP="005702A5">
      <w:pPr>
        <w:spacing w:before="120" w:after="0" w:line="240" w:lineRule="auto"/>
        <w:ind w:firstLine="709"/>
        <w:jc w:val="right"/>
        <w:rPr>
          <w:rFonts w:ascii="Times New Roman" w:hAnsi="Times New Roman"/>
          <w:b/>
          <w:sz w:val="28"/>
          <w:szCs w:val="28"/>
          <w:lang w:val="uk-UA"/>
        </w:rPr>
      </w:pPr>
      <w:r>
        <w:rPr>
          <w:rFonts w:ascii="Times New Roman" w:hAnsi="Times New Roman"/>
          <w:b/>
          <w:sz w:val="28"/>
          <w:szCs w:val="28"/>
          <w:lang w:val="uk-UA"/>
        </w:rPr>
        <w:t>Скороход А.К.</w:t>
      </w:r>
    </w:p>
    <w:p w:rsidR="00690F2F" w:rsidRPr="00690F2F" w:rsidRDefault="00690F2F" w:rsidP="00056A24">
      <w:pPr>
        <w:shd w:val="clear" w:color="auto" w:fill="FFFFFF"/>
        <w:spacing w:after="0"/>
        <w:ind w:firstLine="709"/>
        <w:jc w:val="both"/>
        <w:rPr>
          <w:rFonts w:ascii="Times New Roman" w:hAnsi="Times New Roman"/>
          <w:b/>
          <w:color w:val="000000"/>
          <w:spacing w:val="-1"/>
          <w:sz w:val="28"/>
          <w:szCs w:val="28"/>
          <w:lang w:val="en-US"/>
        </w:rPr>
      </w:pPr>
      <w:bookmarkStart w:id="0" w:name="_GoBack"/>
      <w:bookmarkEnd w:id="0"/>
    </w:p>
    <w:sectPr w:rsidR="00690F2F" w:rsidRPr="00690F2F" w:rsidSect="002B4656">
      <w:headerReference w:type="even" r:id="rId8"/>
      <w:headerReference w:type="default" r:id="rId9"/>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1E03" w:rsidRDefault="008D1E03">
      <w:r>
        <w:separator/>
      </w:r>
    </w:p>
  </w:endnote>
  <w:endnote w:type="continuationSeparator" w:id="0">
    <w:p w:rsidR="008D1E03" w:rsidRDefault="008D1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1E03" w:rsidRDefault="008D1E03">
      <w:r>
        <w:separator/>
      </w:r>
    </w:p>
  </w:footnote>
  <w:footnote w:type="continuationSeparator" w:id="0">
    <w:p w:rsidR="008D1E03" w:rsidRDefault="008D1E0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656" w:rsidRDefault="002B4656" w:rsidP="004A5CB0">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2B4656" w:rsidRDefault="002B4656">
    <w:pPr>
      <w:pStyle w:val="a7"/>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656" w:rsidRDefault="002B4656" w:rsidP="004A5CB0">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5702A5">
      <w:rPr>
        <w:rStyle w:val="a8"/>
        <w:noProof/>
      </w:rPr>
      <w:t>2</w:t>
    </w:r>
    <w:r>
      <w:rPr>
        <w:rStyle w:val="a8"/>
      </w:rPr>
      <w:fldChar w:fldCharType="end"/>
    </w:r>
  </w:p>
  <w:p w:rsidR="002B4656" w:rsidRDefault="002B4656">
    <w:pPr>
      <w:pStyle w:val="a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E924B8"/>
    <w:multiLevelType w:val="multilevel"/>
    <w:tmpl w:val="25521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6237"/>
    <w:rsid w:val="00006BBF"/>
    <w:rsid w:val="0004127E"/>
    <w:rsid w:val="00056A24"/>
    <w:rsid w:val="000934DF"/>
    <w:rsid w:val="000E5F68"/>
    <w:rsid w:val="000F259D"/>
    <w:rsid w:val="00180FB3"/>
    <w:rsid w:val="00196A3C"/>
    <w:rsid w:val="001A1DE1"/>
    <w:rsid w:val="001C3F6E"/>
    <w:rsid w:val="002019E1"/>
    <w:rsid w:val="00205958"/>
    <w:rsid w:val="00247BA2"/>
    <w:rsid w:val="0027221E"/>
    <w:rsid w:val="00275E1D"/>
    <w:rsid w:val="002A15FC"/>
    <w:rsid w:val="002B4656"/>
    <w:rsid w:val="002C7605"/>
    <w:rsid w:val="002D392F"/>
    <w:rsid w:val="002E0ADF"/>
    <w:rsid w:val="00314716"/>
    <w:rsid w:val="0033551D"/>
    <w:rsid w:val="0036187B"/>
    <w:rsid w:val="003A1F7C"/>
    <w:rsid w:val="003A4500"/>
    <w:rsid w:val="003B4DD7"/>
    <w:rsid w:val="003C1A5D"/>
    <w:rsid w:val="003F018C"/>
    <w:rsid w:val="0040023C"/>
    <w:rsid w:val="004070B2"/>
    <w:rsid w:val="00416E4C"/>
    <w:rsid w:val="0048072F"/>
    <w:rsid w:val="004A5CB0"/>
    <w:rsid w:val="0052488A"/>
    <w:rsid w:val="00565E39"/>
    <w:rsid w:val="00566A10"/>
    <w:rsid w:val="005702A5"/>
    <w:rsid w:val="00572966"/>
    <w:rsid w:val="005848D2"/>
    <w:rsid w:val="00590D06"/>
    <w:rsid w:val="00593F55"/>
    <w:rsid w:val="005E4D73"/>
    <w:rsid w:val="00646D81"/>
    <w:rsid w:val="00680F0C"/>
    <w:rsid w:val="00690F2F"/>
    <w:rsid w:val="0069468E"/>
    <w:rsid w:val="006F087B"/>
    <w:rsid w:val="007124EA"/>
    <w:rsid w:val="00777685"/>
    <w:rsid w:val="00781CD8"/>
    <w:rsid w:val="00793FDF"/>
    <w:rsid w:val="007A4246"/>
    <w:rsid w:val="007A6DED"/>
    <w:rsid w:val="007D3F95"/>
    <w:rsid w:val="007F4E3B"/>
    <w:rsid w:val="00807F67"/>
    <w:rsid w:val="00844B10"/>
    <w:rsid w:val="00855266"/>
    <w:rsid w:val="008A466E"/>
    <w:rsid w:val="008B1737"/>
    <w:rsid w:val="008C602B"/>
    <w:rsid w:val="008D1E03"/>
    <w:rsid w:val="00914CDF"/>
    <w:rsid w:val="00935045"/>
    <w:rsid w:val="009459B5"/>
    <w:rsid w:val="00993AA0"/>
    <w:rsid w:val="009C211A"/>
    <w:rsid w:val="009C35F8"/>
    <w:rsid w:val="009D751B"/>
    <w:rsid w:val="009E0729"/>
    <w:rsid w:val="00A516E6"/>
    <w:rsid w:val="00A54E87"/>
    <w:rsid w:val="00B04507"/>
    <w:rsid w:val="00B17235"/>
    <w:rsid w:val="00B50DC6"/>
    <w:rsid w:val="00B56E78"/>
    <w:rsid w:val="00B76D4F"/>
    <w:rsid w:val="00B94D5F"/>
    <w:rsid w:val="00BA530A"/>
    <w:rsid w:val="00C171DD"/>
    <w:rsid w:val="00C47ED3"/>
    <w:rsid w:val="00C765FB"/>
    <w:rsid w:val="00C96237"/>
    <w:rsid w:val="00CC4A0C"/>
    <w:rsid w:val="00D148AC"/>
    <w:rsid w:val="00DA2116"/>
    <w:rsid w:val="00DD419C"/>
    <w:rsid w:val="00E321AF"/>
    <w:rsid w:val="00E55EB1"/>
    <w:rsid w:val="00E87119"/>
    <w:rsid w:val="00ED1CD5"/>
    <w:rsid w:val="00EE1570"/>
    <w:rsid w:val="00F12EEE"/>
    <w:rsid w:val="00F17049"/>
    <w:rsid w:val="00FD59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388A6D-21B6-433C-AB33-CE56382F1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A5D"/>
    <w:pPr>
      <w:spacing w:after="200" w:line="276" w:lineRule="auto"/>
    </w:pPr>
    <w:rPr>
      <w:sz w:val="22"/>
      <w:szCs w:val="22"/>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C96237"/>
  </w:style>
  <w:style w:type="character" w:customStyle="1" w:styleId="submenu-table">
    <w:name w:val="submenu-table"/>
    <w:basedOn w:val="a0"/>
    <w:rsid w:val="00C96237"/>
  </w:style>
  <w:style w:type="character" w:styleId="a3">
    <w:name w:val="Hyperlink"/>
    <w:uiPriority w:val="99"/>
    <w:semiHidden/>
    <w:unhideWhenUsed/>
    <w:rsid w:val="00196A3C"/>
    <w:rPr>
      <w:color w:val="0000FF"/>
      <w:u w:val="single"/>
    </w:rPr>
  </w:style>
  <w:style w:type="character" w:styleId="a4">
    <w:name w:val="Strong"/>
    <w:uiPriority w:val="22"/>
    <w:qFormat/>
    <w:rsid w:val="00196A3C"/>
    <w:rPr>
      <w:b/>
      <w:bCs/>
    </w:rPr>
  </w:style>
  <w:style w:type="paragraph" w:styleId="a5">
    <w:name w:val="Normal (Web)"/>
    <w:basedOn w:val="a"/>
    <w:uiPriority w:val="99"/>
    <w:unhideWhenUsed/>
    <w:rsid w:val="002019E1"/>
    <w:pPr>
      <w:spacing w:before="100" w:beforeAutospacing="1" w:after="100" w:afterAutospacing="1" w:line="240" w:lineRule="auto"/>
    </w:pPr>
    <w:rPr>
      <w:rFonts w:ascii="Times New Roman" w:hAnsi="Times New Roman"/>
      <w:sz w:val="24"/>
      <w:szCs w:val="24"/>
    </w:rPr>
  </w:style>
  <w:style w:type="paragraph" w:styleId="HTML">
    <w:name w:val="HTML Preformatted"/>
    <w:basedOn w:val="a"/>
    <w:link w:val="HTML0"/>
    <w:uiPriority w:val="99"/>
    <w:semiHidden/>
    <w:unhideWhenUsed/>
    <w:rsid w:val="00ED1C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link w:val="HTML"/>
    <w:uiPriority w:val="99"/>
    <w:semiHidden/>
    <w:rsid w:val="00ED1CD5"/>
    <w:rPr>
      <w:rFonts w:ascii="Courier New" w:eastAsia="Times New Roman" w:hAnsi="Courier New" w:cs="Courier New"/>
      <w:sz w:val="20"/>
      <w:szCs w:val="20"/>
    </w:rPr>
  </w:style>
  <w:style w:type="character" w:styleId="a6">
    <w:name w:val="FollowedHyperlink"/>
    <w:uiPriority w:val="99"/>
    <w:semiHidden/>
    <w:unhideWhenUsed/>
    <w:rsid w:val="00DD419C"/>
    <w:rPr>
      <w:color w:val="800080"/>
      <w:u w:val="single"/>
    </w:rPr>
  </w:style>
  <w:style w:type="paragraph" w:styleId="a7">
    <w:name w:val="header"/>
    <w:basedOn w:val="a"/>
    <w:rsid w:val="002B4656"/>
    <w:pPr>
      <w:tabs>
        <w:tab w:val="center" w:pos="4819"/>
        <w:tab w:val="right" w:pos="9639"/>
      </w:tabs>
    </w:pPr>
  </w:style>
  <w:style w:type="character" w:styleId="a8">
    <w:name w:val="page number"/>
    <w:basedOn w:val="a0"/>
    <w:rsid w:val="002B4656"/>
  </w:style>
  <w:style w:type="paragraph" w:customStyle="1" w:styleId="a9">
    <w:name w:val="назва"/>
    <w:basedOn w:val="a"/>
    <w:rsid w:val="002D392F"/>
    <w:pPr>
      <w:spacing w:after="0" w:line="240" w:lineRule="auto"/>
      <w:jc w:val="center"/>
    </w:pPr>
    <w:rPr>
      <w:rFonts w:ascii="Times New Roman" w:hAnsi="Times New Roman"/>
      <w:b/>
      <w:sz w:val="28"/>
      <w:szCs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386897">
      <w:bodyDiv w:val="1"/>
      <w:marLeft w:val="0"/>
      <w:marRight w:val="0"/>
      <w:marTop w:val="0"/>
      <w:marBottom w:val="0"/>
      <w:divBdr>
        <w:top w:val="none" w:sz="0" w:space="0" w:color="auto"/>
        <w:left w:val="none" w:sz="0" w:space="0" w:color="auto"/>
        <w:bottom w:val="none" w:sz="0" w:space="0" w:color="auto"/>
        <w:right w:val="none" w:sz="0" w:space="0" w:color="auto"/>
      </w:divBdr>
    </w:div>
    <w:div w:id="550968106">
      <w:bodyDiv w:val="1"/>
      <w:marLeft w:val="0"/>
      <w:marRight w:val="0"/>
      <w:marTop w:val="0"/>
      <w:marBottom w:val="0"/>
      <w:divBdr>
        <w:top w:val="none" w:sz="0" w:space="0" w:color="auto"/>
        <w:left w:val="none" w:sz="0" w:space="0" w:color="auto"/>
        <w:bottom w:val="none" w:sz="0" w:space="0" w:color="auto"/>
        <w:right w:val="none" w:sz="0" w:space="0" w:color="auto"/>
      </w:divBdr>
    </w:div>
    <w:div w:id="1369791667">
      <w:bodyDiv w:val="1"/>
      <w:marLeft w:val="0"/>
      <w:marRight w:val="0"/>
      <w:marTop w:val="0"/>
      <w:marBottom w:val="0"/>
      <w:divBdr>
        <w:top w:val="none" w:sz="0" w:space="0" w:color="auto"/>
        <w:left w:val="none" w:sz="0" w:space="0" w:color="auto"/>
        <w:bottom w:val="none" w:sz="0" w:space="0" w:color="auto"/>
        <w:right w:val="none" w:sz="0" w:space="0" w:color="auto"/>
      </w:divBdr>
    </w:div>
    <w:div w:id="1422291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CE72FB-226B-4883-A411-BA63910AF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614</Words>
  <Characters>3503</Characters>
  <Application>Microsoft Office Word</Application>
  <DocSecurity>0</DocSecurity>
  <Lines>29</Lines>
  <Paragraphs>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ПОЯСНЮВАЛЬНА ЗАПИСКА</vt:lpstr>
      <vt:lpstr>ПОЯСНЮВАЛЬНА ЗАПИСКА</vt:lpstr>
    </vt:vector>
  </TitlesOfParts>
  <Company>Reanimator Extreme Edition</Company>
  <LinksUpToDate>false</LinksUpToDate>
  <CharactersWithSpaces>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Yuriy</dc:creator>
  <cp:keywords/>
  <cp:lastModifiedBy>Zeon</cp:lastModifiedBy>
  <cp:revision>3</cp:revision>
  <dcterms:created xsi:type="dcterms:W3CDTF">2020-07-17T09:36:00Z</dcterms:created>
  <dcterms:modified xsi:type="dcterms:W3CDTF">2020-07-17T09:51:00Z</dcterms:modified>
</cp:coreProperties>
</file>