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175" w:rsidRDefault="000B3175" w:rsidP="000B3175">
      <w:pPr>
        <w:jc w:val="center"/>
        <w:rPr>
          <w:b/>
          <w:sz w:val="36"/>
          <w:szCs w:val="36"/>
        </w:rPr>
      </w:pPr>
    </w:p>
    <w:p w:rsidR="000F4B10" w:rsidRPr="000F4B10" w:rsidRDefault="008133BA" w:rsidP="000F4B10">
      <w:pPr>
        <w:spacing w:after="200" w:line="276" w:lineRule="auto"/>
        <w:ind w:left="4140"/>
        <w:rPr>
          <w:lang w:eastAsia="en-US"/>
        </w:rPr>
      </w:pPr>
      <w:r w:rsidRPr="000F4B10">
        <w:rPr>
          <w:rFonts w:ascii="Arial" w:hAnsi="Arial" w:cs="Arial"/>
          <w:noProof/>
          <w:color w:val="0000FF"/>
          <w:sz w:val="27"/>
          <w:szCs w:val="27"/>
          <w:lang w:eastAsia="uk-UA"/>
        </w:rPr>
        <w:drawing>
          <wp:inline distT="0" distB="0" distL="0" distR="0">
            <wp:extent cx="586740" cy="7543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740" cy="754380"/>
                    </a:xfrm>
                    <a:prstGeom prst="rect">
                      <a:avLst/>
                    </a:prstGeom>
                    <a:noFill/>
                    <a:ln>
                      <a:noFill/>
                    </a:ln>
                  </pic:spPr>
                </pic:pic>
              </a:graphicData>
            </a:graphic>
          </wp:inline>
        </w:drawing>
      </w:r>
    </w:p>
    <w:tbl>
      <w:tblPr>
        <w:tblW w:w="0" w:type="auto"/>
        <w:tblBorders>
          <w:bottom w:val="thinThickSmallGap" w:sz="24" w:space="0" w:color="auto"/>
        </w:tblBorders>
        <w:tblLook w:val="04A0" w:firstRow="1" w:lastRow="0" w:firstColumn="1" w:lastColumn="0" w:noHBand="0" w:noVBand="1"/>
      </w:tblPr>
      <w:tblGrid>
        <w:gridCol w:w="9639"/>
      </w:tblGrid>
      <w:tr w:rsidR="000F4B10" w:rsidRPr="000F4B10" w:rsidTr="00163AFB">
        <w:tc>
          <w:tcPr>
            <w:tcW w:w="9855" w:type="dxa"/>
            <w:tcBorders>
              <w:bottom w:val="thinThickSmallGap" w:sz="24" w:space="0" w:color="auto"/>
            </w:tcBorders>
          </w:tcPr>
          <w:p w:rsidR="000F4B10" w:rsidRPr="000F4B10" w:rsidRDefault="000F4B10" w:rsidP="000F4B10">
            <w:pPr>
              <w:jc w:val="center"/>
              <w:rPr>
                <w:rFonts w:ascii="Book Antiqua" w:hAnsi="Book Antiqua"/>
                <w:b/>
                <w:sz w:val="36"/>
                <w:szCs w:val="36"/>
                <w:lang w:val="ru-RU" w:eastAsia="en-US"/>
              </w:rPr>
            </w:pPr>
            <w:r w:rsidRPr="000F4B10">
              <w:rPr>
                <w:rFonts w:ascii="Book Antiqua" w:hAnsi="Book Antiqua"/>
                <w:b/>
                <w:sz w:val="36"/>
                <w:szCs w:val="36"/>
                <w:lang w:eastAsia="en-US"/>
              </w:rPr>
              <w:t>НАРОДНИЙ ДЕПУТАТ УКРАЇНИ</w:t>
            </w:r>
          </w:p>
          <w:p w:rsidR="000F4B10" w:rsidRPr="000F4B10" w:rsidRDefault="000F4B10" w:rsidP="000F4B10">
            <w:pPr>
              <w:jc w:val="center"/>
              <w:rPr>
                <w:rFonts w:ascii="Cambria" w:hAnsi="Cambria"/>
                <w:lang w:val="ru-RU" w:eastAsia="en-US"/>
              </w:rPr>
            </w:pPr>
            <w:bookmarkStart w:id="0" w:name="_GoBack"/>
            <w:bookmarkEnd w:id="0"/>
            <w:r w:rsidRPr="000F4B10">
              <w:rPr>
                <w:rFonts w:ascii="Book Antiqua" w:hAnsi="Book Antiqua"/>
                <w:b/>
                <w:sz w:val="20"/>
                <w:szCs w:val="20"/>
                <w:lang w:eastAsia="en-US"/>
              </w:rPr>
              <w:t xml:space="preserve">                                                                               </w:t>
            </w:r>
          </w:p>
        </w:tc>
      </w:tr>
    </w:tbl>
    <w:p w:rsidR="000F4B10" w:rsidRPr="000F4B10" w:rsidRDefault="000F4B10" w:rsidP="000F4B10">
      <w:pPr>
        <w:spacing w:after="200" w:line="276" w:lineRule="auto"/>
        <w:rPr>
          <w:lang w:eastAsia="en-US"/>
        </w:rPr>
      </w:pPr>
      <w:r w:rsidRPr="000F4B10">
        <w:rPr>
          <w:lang w:eastAsia="en-US"/>
        </w:rPr>
        <w:t>«___»_____________ 20</w:t>
      </w:r>
      <w:r w:rsidR="00CD6633">
        <w:rPr>
          <w:lang w:eastAsia="en-US"/>
        </w:rPr>
        <w:t>20</w:t>
      </w:r>
      <w:r w:rsidRPr="000F4B10">
        <w:rPr>
          <w:lang w:eastAsia="en-US"/>
        </w:rPr>
        <w:t xml:space="preserve"> р.</w:t>
      </w:r>
    </w:p>
    <w:p w:rsidR="000B3175" w:rsidRDefault="000B3175" w:rsidP="000B3175">
      <w:r>
        <w:t>№ ________________</w:t>
      </w:r>
    </w:p>
    <w:p w:rsidR="00A61252" w:rsidRDefault="00A61252" w:rsidP="00A61252"/>
    <w:p w:rsidR="00A61252" w:rsidRPr="008E100B" w:rsidRDefault="00C86A95" w:rsidP="00C86A95">
      <w:pPr>
        <w:jc w:val="right"/>
        <w:rPr>
          <w:b/>
        </w:rPr>
      </w:pPr>
      <w:r w:rsidRPr="008E100B">
        <w:rPr>
          <w:b/>
        </w:rPr>
        <w:t>Верховна Рада України</w:t>
      </w:r>
    </w:p>
    <w:p w:rsidR="00555C08" w:rsidRDefault="00555C08" w:rsidP="00A61252"/>
    <w:p w:rsidR="00555C08" w:rsidRDefault="00555C08" w:rsidP="00A61252"/>
    <w:p w:rsidR="00C86A95" w:rsidRPr="008E100B" w:rsidRDefault="00C86A95" w:rsidP="00C86A95">
      <w:pPr>
        <w:jc w:val="center"/>
        <w:rPr>
          <w:b/>
        </w:rPr>
      </w:pPr>
      <w:r w:rsidRPr="008E100B">
        <w:rPr>
          <w:b/>
        </w:rPr>
        <w:t>ПОДАННЯ</w:t>
      </w:r>
    </w:p>
    <w:p w:rsidR="00C86A95" w:rsidRDefault="00C86A95" w:rsidP="00C86A95">
      <w:pPr>
        <w:jc w:val="both"/>
      </w:pPr>
    </w:p>
    <w:p w:rsidR="00C86A95" w:rsidRDefault="00C86A95" w:rsidP="00C86A95">
      <w:pPr>
        <w:jc w:val="both"/>
      </w:pPr>
    </w:p>
    <w:p w:rsidR="003C54A8" w:rsidRPr="00CD6633" w:rsidRDefault="003C54A8" w:rsidP="003C54A8">
      <w:pPr>
        <w:ind w:firstLine="709"/>
        <w:jc w:val="both"/>
      </w:pPr>
      <w:r w:rsidRPr="00A025F6">
        <w:t>Відповідно до статті 93 Конституції України, у порядку законодавчої ініціативи</w:t>
      </w:r>
      <w:r>
        <w:t>,</w:t>
      </w:r>
      <w:r w:rsidRPr="00A025F6">
        <w:t xml:space="preserve"> вноситься на розгляд Верховної Ради України проект Закону України </w:t>
      </w:r>
      <w:r>
        <w:t>"</w:t>
      </w:r>
      <w:r w:rsidRPr="003C54A8">
        <w:t>Про внесення змін до Податкового кодексу України та деяких інших законодавчих актів України щодо запровадження щорічного підвищення граничних обсягів доходів для застосування спрощеної системи оподаткування, відновлення права платників єдиного податку не застосовувати реєстратори розрахункових операцій, а також скасування корупційного механізму кеш-бек</w:t>
      </w:r>
      <w:r>
        <w:t>"</w:t>
      </w:r>
      <w:r w:rsidRPr="00A025F6">
        <w:t xml:space="preserve">, </w:t>
      </w:r>
      <w:r w:rsidRPr="00423BF6">
        <w:rPr>
          <w:b/>
        </w:rPr>
        <w:t>що є альтернативним</w:t>
      </w:r>
      <w:r w:rsidRPr="00A025F6">
        <w:t xml:space="preserve"> до проекту Закону України </w:t>
      </w:r>
      <w:r>
        <w:t>"П</w:t>
      </w:r>
      <w:r w:rsidRPr="003C54A8">
        <w:t>ро внесення змін до Податкового кодексу України щодо зміни підходу у визначенні обсягу доходів для застосування спрощеної системи оподаткування</w:t>
      </w:r>
      <w:r>
        <w:t>"</w:t>
      </w:r>
      <w:r w:rsidRPr="00A025F6">
        <w:t xml:space="preserve"> </w:t>
      </w:r>
      <w:r w:rsidRPr="00B551DC">
        <w:rPr>
          <w:b/>
        </w:rPr>
        <w:t>№3</w:t>
      </w:r>
      <w:r>
        <w:rPr>
          <w:b/>
        </w:rPr>
        <w:t>853</w:t>
      </w:r>
      <w:r w:rsidRPr="00A025F6">
        <w:t xml:space="preserve">, що зареєстрований у Верховній </w:t>
      </w:r>
      <w:r>
        <w:t>Р</w:t>
      </w:r>
      <w:r w:rsidRPr="00A025F6">
        <w:t xml:space="preserve">аді України </w:t>
      </w:r>
      <w:r>
        <w:t>15</w:t>
      </w:r>
      <w:r w:rsidRPr="00A025F6">
        <w:t xml:space="preserve"> </w:t>
      </w:r>
      <w:r>
        <w:t xml:space="preserve">липня </w:t>
      </w:r>
      <w:r w:rsidRPr="00A025F6">
        <w:t>20</w:t>
      </w:r>
      <w:r>
        <w:t>20</w:t>
      </w:r>
      <w:r w:rsidRPr="00A025F6">
        <w:t xml:space="preserve"> року</w:t>
      </w:r>
      <w:r w:rsidRPr="00CD6633">
        <w:t>.</w:t>
      </w:r>
    </w:p>
    <w:p w:rsidR="003C54A8" w:rsidRPr="009E7A17" w:rsidRDefault="003C54A8" w:rsidP="003C54A8">
      <w:pPr>
        <w:ind w:firstLine="709"/>
        <w:jc w:val="both"/>
      </w:pPr>
      <w:r w:rsidRPr="00C86A95">
        <w:t xml:space="preserve">Доповідати законопроект на пленарному засіданні Верховної Ради України </w:t>
      </w:r>
      <w:r>
        <w:t xml:space="preserve">буде народний депутат України </w:t>
      </w:r>
      <w:proofErr w:type="spellStart"/>
      <w:r>
        <w:t>Южаніна</w:t>
      </w:r>
      <w:proofErr w:type="spellEnd"/>
      <w:r>
        <w:t xml:space="preserve"> Н.П.</w:t>
      </w:r>
    </w:p>
    <w:p w:rsidR="00230C3C" w:rsidRDefault="00230C3C" w:rsidP="00230C3C">
      <w:pPr>
        <w:ind w:right="355"/>
        <w:jc w:val="both"/>
      </w:pPr>
    </w:p>
    <w:p w:rsidR="008E100B" w:rsidRPr="009E7A17" w:rsidRDefault="008E100B" w:rsidP="00230C3C">
      <w:pPr>
        <w:ind w:right="355"/>
        <w:jc w:val="both"/>
      </w:pPr>
    </w:p>
    <w:p w:rsidR="00230C3C" w:rsidRPr="009E7A17" w:rsidRDefault="00230C3C" w:rsidP="008E100B">
      <w:pPr>
        <w:ind w:right="355" w:firstLine="709"/>
        <w:jc w:val="both"/>
      </w:pPr>
      <w:r w:rsidRPr="009E7A17">
        <w:t>Додатки:</w:t>
      </w:r>
    </w:p>
    <w:p w:rsidR="00230C3C" w:rsidRPr="00E42305" w:rsidRDefault="00230C3C" w:rsidP="008E100B">
      <w:pPr>
        <w:ind w:right="355" w:firstLine="709"/>
        <w:jc w:val="both"/>
      </w:pPr>
      <w:r w:rsidRPr="00E42305">
        <w:t>1. Проект</w:t>
      </w:r>
      <w:r w:rsidR="00175D3A">
        <w:t xml:space="preserve"> З</w:t>
      </w:r>
      <w:r w:rsidR="00473EF7" w:rsidRPr="00E42305">
        <w:t>ак</w:t>
      </w:r>
      <w:r w:rsidR="008E100B" w:rsidRPr="00E42305">
        <w:t>ону</w:t>
      </w:r>
      <w:r w:rsidRPr="00E42305">
        <w:t xml:space="preserve"> України</w:t>
      </w:r>
      <w:r w:rsidR="00C86A95" w:rsidRPr="00E42305">
        <w:t xml:space="preserve"> </w:t>
      </w:r>
      <w:r w:rsidR="00846A8E">
        <w:t xml:space="preserve">‒ </w:t>
      </w:r>
      <w:r w:rsidR="00C86A95" w:rsidRPr="00E42305">
        <w:t>на</w:t>
      </w:r>
      <w:r w:rsidRPr="00E42305">
        <w:t xml:space="preserve"> </w:t>
      </w:r>
      <w:r w:rsidR="00297FB7" w:rsidRPr="00297FB7">
        <w:rPr>
          <w:lang w:val="ru-RU"/>
        </w:rPr>
        <w:t>3</w:t>
      </w:r>
      <w:r w:rsidRPr="00E42305">
        <w:t xml:space="preserve"> </w:t>
      </w:r>
      <w:proofErr w:type="spellStart"/>
      <w:r w:rsidRPr="00E42305">
        <w:t>арк</w:t>
      </w:r>
      <w:proofErr w:type="spellEnd"/>
      <w:r w:rsidRPr="00E42305">
        <w:t>.</w:t>
      </w:r>
    </w:p>
    <w:p w:rsidR="00230C3C" w:rsidRPr="00E42305" w:rsidRDefault="00230C3C" w:rsidP="008E100B">
      <w:pPr>
        <w:ind w:right="355" w:firstLine="709"/>
        <w:jc w:val="both"/>
      </w:pPr>
      <w:r w:rsidRPr="00E42305">
        <w:t>2. По</w:t>
      </w:r>
      <w:r w:rsidR="00473EF7" w:rsidRPr="00E42305">
        <w:t>рівняльна таблиця</w:t>
      </w:r>
      <w:r w:rsidR="00C86A95" w:rsidRPr="00E42305">
        <w:t xml:space="preserve"> </w:t>
      </w:r>
      <w:r w:rsidR="00846A8E">
        <w:t xml:space="preserve">‒ </w:t>
      </w:r>
      <w:r w:rsidR="00C86A95" w:rsidRPr="00E42305">
        <w:t xml:space="preserve">на </w:t>
      </w:r>
      <w:r w:rsidR="00297FB7" w:rsidRPr="00297FB7">
        <w:rPr>
          <w:lang w:val="ru-RU"/>
        </w:rPr>
        <w:t>16</w:t>
      </w:r>
      <w:r w:rsidR="00E42305">
        <w:t xml:space="preserve"> </w:t>
      </w:r>
      <w:proofErr w:type="spellStart"/>
      <w:r w:rsidRPr="00E42305">
        <w:t>арк</w:t>
      </w:r>
      <w:proofErr w:type="spellEnd"/>
      <w:r w:rsidRPr="00E42305">
        <w:t>.</w:t>
      </w:r>
    </w:p>
    <w:p w:rsidR="00473EF7" w:rsidRPr="00E42305" w:rsidRDefault="00473EF7" w:rsidP="008E100B">
      <w:pPr>
        <w:ind w:right="355" w:firstLine="709"/>
        <w:jc w:val="both"/>
      </w:pPr>
      <w:r w:rsidRPr="00E42305">
        <w:t xml:space="preserve">3. </w:t>
      </w:r>
      <w:r w:rsidR="00C86A95" w:rsidRPr="00E42305">
        <w:t xml:space="preserve">Пояснювальна записка </w:t>
      </w:r>
      <w:r w:rsidR="00846A8E">
        <w:t xml:space="preserve">‒ </w:t>
      </w:r>
      <w:r w:rsidR="00C86A95" w:rsidRPr="00E42305">
        <w:t xml:space="preserve">на </w:t>
      </w:r>
      <w:r w:rsidR="00B97AAB">
        <w:t>4</w:t>
      </w:r>
      <w:r w:rsidR="009A60FF" w:rsidRPr="00E42305">
        <w:t xml:space="preserve"> </w:t>
      </w:r>
      <w:proofErr w:type="spellStart"/>
      <w:r w:rsidRPr="00E42305">
        <w:t>арк</w:t>
      </w:r>
      <w:proofErr w:type="spellEnd"/>
      <w:r w:rsidRPr="00E42305">
        <w:t>.</w:t>
      </w:r>
    </w:p>
    <w:p w:rsidR="00B15E11" w:rsidRDefault="00473EF7" w:rsidP="008E100B">
      <w:pPr>
        <w:ind w:right="355" w:firstLine="709"/>
        <w:jc w:val="both"/>
      </w:pPr>
      <w:r w:rsidRPr="00E42305">
        <w:t>4</w:t>
      </w:r>
      <w:r w:rsidR="001B686E" w:rsidRPr="00E42305">
        <w:t>.</w:t>
      </w:r>
      <w:r w:rsidR="00B15E11" w:rsidRPr="00E42305">
        <w:t xml:space="preserve"> Проект Постанови Верховної Ради України </w:t>
      </w:r>
      <w:r w:rsidR="00846A8E">
        <w:t xml:space="preserve">‒ </w:t>
      </w:r>
      <w:r w:rsidR="00B15E11" w:rsidRPr="00E42305">
        <w:t xml:space="preserve">на 1 </w:t>
      </w:r>
      <w:proofErr w:type="spellStart"/>
      <w:r w:rsidR="00B15E11" w:rsidRPr="00E42305">
        <w:t>арк</w:t>
      </w:r>
      <w:proofErr w:type="spellEnd"/>
      <w:r w:rsidR="00B15E11" w:rsidRPr="00E42305">
        <w:t>.</w:t>
      </w:r>
    </w:p>
    <w:p w:rsidR="00230C3C" w:rsidRPr="009E7A17" w:rsidRDefault="00846A8E" w:rsidP="008E100B">
      <w:pPr>
        <w:ind w:right="355" w:firstLine="709"/>
        <w:jc w:val="both"/>
      </w:pPr>
      <w:r>
        <w:t xml:space="preserve">5. </w:t>
      </w:r>
      <w:r w:rsidR="00C86A95" w:rsidRPr="00C86A95">
        <w:t>Документи законопроекту в електронному вигляді.</w:t>
      </w:r>
    </w:p>
    <w:p w:rsidR="00230C3C" w:rsidRDefault="00230C3C" w:rsidP="00230C3C">
      <w:pPr>
        <w:ind w:right="355" w:firstLine="567"/>
      </w:pPr>
    </w:p>
    <w:p w:rsidR="00F921D9" w:rsidRDefault="00F921D9" w:rsidP="00F921D9">
      <w:pPr>
        <w:ind w:right="355" w:firstLine="567"/>
      </w:pPr>
    </w:p>
    <w:p w:rsidR="00F921D9" w:rsidRPr="009E7A17" w:rsidRDefault="00F921D9" w:rsidP="00F921D9">
      <w:pPr>
        <w:ind w:right="355" w:firstLine="567"/>
      </w:pPr>
    </w:p>
    <w:p w:rsidR="00DF5606" w:rsidRDefault="00230C3C" w:rsidP="00DF5606">
      <w:pPr>
        <w:pStyle w:val="2"/>
        <w:tabs>
          <w:tab w:val="left" w:pos="6960"/>
        </w:tabs>
        <w:rPr>
          <w:b/>
          <w:bCs/>
        </w:rPr>
      </w:pPr>
      <w:r w:rsidRPr="00555C08">
        <w:rPr>
          <w:b/>
        </w:rPr>
        <w:t>Народн</w:t>
      </w:r>
      <w:r w:rsidR="006E0C43">
        <w:rPr>
          <w:b/>
        </w:rPr>
        <w:t>і</w:t>
      </w:r>
      <w:r w:rsidRPr="00555C08">
        <w:rPr>
          <w:b/>
        </w:rPr>
        <w:t xml:space="preserve"> депутат</w:t>
      </w:r>
      <w:r w:rsidR="006E0C43">
        <w:rPr>
          <w:b/>
        </w:rPr>
        <w:t>и</w:t>
      </w:r>
      <w:r w:rsidR="00C61F5C">
        <w:rPr>
          <w:b/>
        </w:rPr>
        <w:t xml:space="preserve"> України</w:t>
      </w:r>
      <w:r w:rsidRPr="00555C08">
        <w:rPr>
          <w:b/>
        </w:rPr>
        <w:t xml:space="preserve"> </w:t>
      </w:r>
      <w:r w:rsidR="009C19D0" w:rsidRPr="00555C08">
        <w:rPr>
          <w:b/>
        </w:rPr>
        <w:t xml:space="preserve">      </w:t>
      </w:r>
      <w:r w:rsidRPr="00555C08">
        <w:rPr>
          <w:b/>
        </w:rPr>
        <w:t xml:space="preserve"> </w:t>
      </w:r>
      <w:r w:rsidR="009C19D0" w:rsidRPr="00555C08">
        <w:rPr>
          <w:b/>
        </w:rPr>
        <w:t xml:space="preserve">                       </w:t>
      </w:r>
      <w:r w:rsidR="005825A5">
        <w:rPr>
          <w:b/>
        </w:rPr>
        <w:t xml:space="preserve">                   </w:t>
      </w:r>
      <w:r w:rsidR="00DF5606">
        <w:rPr>
          <w:b/>
        </w:rPr>
        <w:t xml:space="preserve">   </w:t>
      </w:r>
    </w:p>
    <w:p w:rsidR="003B7295" w:rsidRDefault="003B7295" w:rsidP="00DF5606">
      <w:pPr>
        <w:pStyle w:val="2"/>
        <w:tabs>
          <w:tab w:val="left" w:pos="6960"/>
        </w:tabs>
        <w:rPr>
          <w:b/>
          <w:bCs/>
        </w:rPr>
      </w:pPr>
    </w:p>
    <w:sectPr w:rsidR="003B729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Arial"/>
    <w:panose1 w:val="00000000000000000000"/>
    <w:charset w:val="00"/>
    <w:family w:val="swiss"/>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Verdana">
    <w:altName w:val="Arial"/>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252"/>
    <w:rsid w:val="00066E30"/>
    <w:rsid w:val="00073C54"/>
    <w:rsid w:val="000A35C5"/>
    <w:rsid w:val="000B3175"/>
    <w:rsid w:val="000F4B10"/>
    <w:rsid w:val="001249CB"/>
    <w:rsid w:val="00163AFB"/>
    <w:rsid w:val="00175D3A"/>
    <w:rsid w:val="001B686E"/>
    <w:rsid w:val="00230C3C"/>
    <w:rsid w:val="002330D6"/>
    <w:rsid w:val="0025744C"/>
    <w:rsid w:val="00260789"/>
    <w:rsid w:val="00284308"/>
    <w:rsid w:val="00297FB7"/>
    <w:rsid w:val="002A4DEF"/>
    <w:rsid w:val="002C5554"/>
    <w:rsid w:val="002D0650"/>
    <w:rsid w:val="00334EBE"/>
    <w:rsid w:val="003502CA"/>
    <w:rsid w:val="00383494"/>
    <w:rsid w:val="003B7295"/>
    <w:rsid w:val="003C54A8"/>
    <w:rsid w:val="003C6905"/>
    <w:rsid w:val="003C7690"/>
    <w:rsid w:val="003D2DAB"/>
    <w:rsid w:val="00423BF6"/>
    <w:rsid w:val="0044333D"/>
    <w:rsid w:val="00444F7C"/>
    <w:rsid w:val="00473EF7"/>
    <w:rsid w:val="00555C08"/>
    <w:rsid w:val="005825A5"/>
    <w:rsid w:val="005C124B"/>
    <w:rsid w:val="005D67B8"/>
    <w:rsid w:val="006732A1"/>
    <w:rsid w:val="006749E0"/>
    <w:rsid w:val="00693C0A"/>
    <w:rsid w:val="006E0599"/>
    <w:rsid w:val="006E0C43"/>
    <w:rsid w:val="00704826"/>
    <w:rsid w:val="007116B6"/>
    <w:rsid w:val="00714136"/>
    <w:rsid w:val="007160FF"/>
    <w:rsid w:val="00733E45"/>
    <w:rsid w:val="0078720F"/>
    <w:rsid w:val="007D4E94"/>
    <w:rsid w:val="00806B70"/>
    <w:rsid w:val="008133BA"/>
    <w:rsid w:val="00817737"/>
    <w:rsid w:val="00846A8E"/>
    <w:rsid w:val="0085475E"/>
    <w:rsid w:val="008A0DE3"/>
    <w:rsid w:val="008B3F9C"/>
    <w:rsid w:val="008D250E"/>
    <w:rsid w:val="008D265C"/>
    <w:rsid w:val="008E100B"/>
    <w:rsid w:val="008E1BD4"/>
    <w:rsid w:val="009858B1"/>
    <w:rsid w:val="009A60FF"/>
    <w:rsid w:val="009C19D0"/>
    <w:rsid w:val="009E7426"/>
    <w:rsid w:val="009E7A17"/>
    <w:rsid w:val="00A025F6"/>
    <w:rsid w:val="00A427DC"/>
    <w:rsid w:val="00A61252"/>
    <w:rsid w:val="00A84EA0"/>
    <w:rsid w:val="00AA717F"/>
    <w:rsid w:val="00AB352B"/>
    <w:rsid w:val="00B15E11"/>
    <w:rsid w:val="00B551DC"/>
    <w:rsid w:val="00B72760"/>
    <w:rsid w:val="00B76787"/>
    <w:rsid w:val="00B8319C"/>
    <w:rsid w:val="00B9638F"/>
    <w:rsid w:val="00B97AAB"/>
    <w:rsid w:val="00C20227"/>
    <w:rsid w:val="00C56A27"/>
    <w:rsid w:val="00C61F5C"/>
    <w:rsid w:val="00C63CC9"/>
    <w:rsid w:val="00C73DA3"/>
    <w:rsid w:val="00C86A95"/>
    <w:rsid w:val="00CB29A5"/>
    <w:rsid w:val="00CD5521"/>
    <w:rsid w:val="00CD6633"/>
    <w:rsid w:val="00CF0A00"/>
    <w:rsid w:val="00D40AC2"/>
    <w:rsid w:val="00DB715A"/>
    <w:rsid w:val="00DB7685"/>
    <w:rsid w:val="00DF5606"/>
    <w:rsid w:val="00E2266E"/>
    <w:rsid w:val="00E41175"/>
    <w:rsid w:val="00E41DE0"/>
    <w:rsid w:val="00E42305"/>
    <w:rsid w:val="00E66104"/>
    <w:rsid w:val="00E75A10"/>
    <w:rsid w:val="00EE5B4F"/>
    <w:rsid w:val="00F11C1A"/>
    <w:rsid w:val="00F921D9"/>
    <w:rsid w:val="00FD1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2FBC64-C026-4B3D-9854-BCDA07A28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252"/>
    <w:pPr>
      <w:spacing w:after="0" w:line="240" w:lineRule="auto"/>
    </w:pPr>
    <w:rPr>
      <w:sz w:val="28"/>
      <w:szCs w:val="28"/>
      <w:lang w:eastAsia="ru-RU"/>
    </w:rPr>
  </w:style>
  <w:style w:type="paragraph" w:styleId="9">
    <w:name w:val="heading 9"/>
    <w:basedOn w:val="a"/>
    <w:next w:val="a"/>
    <w:link w:val="90"/>
    <w:uiPriority w:val="99"/>
    <w:qFormat/>
    <w:rsid w:val="00A61252"/>
    <w:pPr>
      <w:keepNext/>
      <w:jc w:val="center"/>
      <w:outlineLvl w:val="8"/>
    </w:pPr>
    <w:rPr>
      <w:rFonts w:ascii="Peterburg" w:hAnsi="Peterburg" w:cs="Peterburg"/>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9"/>
    <w:semiHidden/>
    <w:locked/>
    <w:rPr>
      <w:rFonts w:ascii="Cambria" w:hAnsi="Cambria" w:cs="Times New Roman"/>
      <w:sz w:val="22"/>
      <w:szCs w:val="22"/>
      <w:lang w:val="x-none" w:eastAsia="ru-RU"/>
    </w:rPr>
  </w:style>
  <w:style w:type="paragraph" w:styleId="2">
    <w:name w:val="Body Text 2"/>
    <w:basedOn w:val="a"/>
    <w:link w:val="20"/>
    <w:uiPriority w:val="99"/>
    <w:rsid w:val="00230C3C"/>
  </w:style>
  <w:style w:type="paragraph" w:customStyle="1" w:styleId="a3">
    <w:name w:val="Знак Знак"/>
    <w:basedOn w:val="a"/>
    <w:uiPriority w:val="99"/>
    <w:rsid w:val="00230C3C"/>
    <w:rPr>
      <w:rFonts w:ascii="Verdana" w:hAnsi="Verdana" w:cs="Verdana"/>
      <w:sz w:val="20"/>
      <w:szCs w:val="20"/>
      <w:lang w:val="en-US" w:eastAsia="en-US"/>
    </w:rPr>
  </w:style>
  <w:style w:type="character" w:customStyle="1" w:styleId="20">
    <w:name w:val="Основний текст 2 Знак"/>
    <w:basedOn w:val="a0"/>
    <w:link w:val="2"/>
    <w:uiPriority w:val="99"/>
    <w:semiHidden/>
    <w:locked/>
    <w:rsid w:val="00230C3C"/>
    <w:rPr>
      <w:rFonts w:cs="Times New Roman"/>
      <w:sz w:val="28"/>
      <w:szCs w:val="28"/>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7F5408-D9E2-41C3-BC06-47D77FF871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6A4809-B970-4EE2-B7F0-5657DD325B48}">
  <ds:schemaRefs>
    <ds:schemaRef ds:uri="http://schemas.microsoft.com/sharepoint/v3/contenttype/forms"/>
  </ds:schemaRefs>
</ds:datastoreItem>
</file>

<file path=customXml/itemProps3.xml><?xml version="1.0" encoding="utf-8"?>
<ds:datastoreItem xmlns:ds="http://schemas.openxmlformats.org/officeDocument/2006/customXml" ds:itemID="{CB77FCB4-C275-4027-A10A-F42A03F0E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878</Words>
  <Characters>501</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2020-07-20T13:38:00Z</dcterms:created>
  <dcterms:modified xsi:type="dcterms:W3CDTF">2020-07-20T13:38:00Z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