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</w:t>
      </w:r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проекту Закону </w:t>
      </w:r>
      <w:proofErr w:type="spellStart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Про внесення змін до деяких законодавчих актів України </w:t>
      </w:r>
      <w:proofErr w:type="spellStart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охорони</w:t>
      </w:r>
      <w:proofErr w:type="spellEnd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сім’ї</w:t>
      </w:r>
      <w:proofErr w:type="spellEnd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дитинства</w:t>
      </w:r>
      <w:proofErr w:type="spellEnd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, материнства і </w:t>
      </w:r>
      <w:proofErr w:type="spellStart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батьківства</w:t>
      </w:r>
      <w:proofErr w:type="spellEnd"/>
      <w:r w:rsidRPr="00977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1. Обґрунтування необхідності прийняття законопроекту</w:t>
      </w:r>
    </w:p>
    <w:p w:rsidR="0097701C" w:rsidRPr="00961582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6158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Держава має зобов’язання перед інститутом сім’ї щодо її розвитку та захисту, керуючись Конституцією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визнаними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Україною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міжнародними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правовими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документами.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Згідно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статтею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51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дитинство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материнство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батьківство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охороняються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державою.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16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Загальної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декларації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природним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основним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осередком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право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захист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боку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23</w:t>
      </w: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Міжнародного</w:t>
      </w:r>
      <w:proofErr w:type="spellEnd"/>
      <w:proofErr w:type="gram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пакту 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громадянські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політичні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зазначено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 союз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є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природним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основним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осередком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право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захист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боку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Згідно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29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Конвенції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ООН про права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резолюцією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44/25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Генеральної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Асамблеї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ООН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20 листопада 1989 року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ратифікована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Постановою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Верховної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Ради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№ 789ХІІ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27 лютого 1991 року, яка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набула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чинності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27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вересня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1991 року, 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підпункті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“с” пункту 1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зазначено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держави-учасниці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погоджуються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того,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освіта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спрямована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поваги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культурної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самобутності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національних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цінностей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проживає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Серед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аморальних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загроз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сучасності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варто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відмітити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поширення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</w:t>
      </w:r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нографії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агресивної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пропаганди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гомосексуалізму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трансгендеризму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спрямованих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знищення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інституту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сім‘ї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Викликає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глибоку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стурбованість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зростаюча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тенденція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публічної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пропаганди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аморальних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відхилень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конституційної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норми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зазначеній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51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унеможливлює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конституційному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руслі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порушуються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їхніх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запровадження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відповідальності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пропаганду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гомосексуалізму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трансгендеризму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важливим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якого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давно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очікує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Кримінального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кодексу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301)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розповсюдження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відеопродукції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комп'ютерних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програм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порнографічного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характеру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території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заборонено. Але при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цьому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громадяни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 тому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числі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змогу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безперешкодно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переглядати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всесвітні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ресурси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порнографічними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матеріалами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знаходяться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вільному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доступі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мережі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інтернет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призводить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руйнування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морально-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етичних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сімейних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цінностей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українців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ставить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загрозу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національну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безпеку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огляду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вказане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застосувати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механізм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блокування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доступу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вітчизняних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інтернет-ресурсів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містять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відеопродукцію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комп'ютерні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програми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ігри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порнографічного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характеру через мережу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інтернет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території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Останнім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часом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спостерігається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негативна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тенденція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кількості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розлучень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Згідно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офіційної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статистики за 2019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рік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було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укладено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237858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шлюбів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розлучень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38427.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Серед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основних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причин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розірвання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шлюбу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непідготовленість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подружнього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небажання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проявляти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терпіння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одного,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насильство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сім’ях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також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надто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доступна процедура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розлучення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Суттєве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подорожчання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сплати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державного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мита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заяви 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розірвання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шлюбу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побутових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причин </w:t>
      </w:r>
      <w:proofErr w:type="gram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 факту</w:t>
      </w:r>
      <w:proofErr w:type="gram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подружньої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зради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насильства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одного з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подружжя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надасть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додатковий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добре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обдумати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рішення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розірвання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шлюб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Відносно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так званого </w:t>
      </w:r>
      <w:r w:rsidRPr="009545A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“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гендерного</w:t>
      </w:r>
      <w:r w:rsidRPr="009545A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”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питання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українці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однозначно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сприймають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тільки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дві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тільки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такими,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вони народились.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Поняття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“гендерна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”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означає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народжується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чоловіком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жінкою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сама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вибрати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собі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стать.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Незнанням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людей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справжньої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ховається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терміном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“гендер”,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спритно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користуються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гендерні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організації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просувають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гендерне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законодавство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через парламент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наслідком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стало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ухвалення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Верховною Радою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2005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році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№2866-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</w:rPr>
        <w:t>IV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 “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політика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спрямована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утвердження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ґендерної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рівності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недопущення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дискримінації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ознакою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”. Таким чином,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термін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“гендер”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увійшов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наше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законодавство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поклав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початок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широкій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пропаганді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гендерної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рівності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яка за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суттю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явною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прихованою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пропагандою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гомосексуалізму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трансгендеризму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випливає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терміну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“гендер”. Тому коли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захисники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гендеру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говорять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гендерну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насправді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увазі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статеву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двома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біологічними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статями –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чоловіком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жінкою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але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соціальними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статями,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 думку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ідеологів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“гендеру”, є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багато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545A6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545A6" w:rsidRP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545A6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Європі, як і в цілому світі загалом, немає єдиної позиції щодо інституту сім</w:t>
      </w:r>
      <w:r w:rsidRPr="009545A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ї,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позиція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багатьох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європейських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Стамбульс</w:t>
      </w:r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ької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конвенції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яскраво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свідчить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Європа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є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одностайною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цих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питаннях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Україна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обрала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європейський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вектор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і по прикладу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Литви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інших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європейських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захисників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інституту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</w:t>
      </w:r>
      <w:r w:rsidR="001B48A3" w:rsidRP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’</w:t>
      </w:r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послідовно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реалізує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право на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збереження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національних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цінностей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своєї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країни</w:t>
      </w:r>
      <w:proofErr w:type="spellEnd"/>
      <w:r w:rsidR="001B48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B48A3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існує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нагальна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внесення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метою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формування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засад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сімейної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політики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запровадження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Національної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стратегії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охорони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сім'ї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материнства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основі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традиційних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сімейних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цінностей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B93B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озумінні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законного союзу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народжують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виховують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2.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Цілі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завдання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законопроекту</w:t>
      </w:r>
    </w:p>
    <w:p w:rsidR="001B48A3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Метою законопроекту є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посилення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охорони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материнс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тва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3.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Загальна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характеристика та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основні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положення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акту</w:t>
      </w:r>
    </w:p>
    <w:p w:rsidR="001B48A3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Законопроектом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вносяться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до: Кодексу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працю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Кодексу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правопорушення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реєстрацію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цивільного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стану”, “Про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телекомунікації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”, “Про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друковані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засоби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масової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пресу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в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телебачення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радіомовлення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культуру і спорт",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видавничу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справу",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захист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суспільної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моралі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освіту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наукову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науково-технічну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діяльність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якими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передбачено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заміна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вилучення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термінів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"сексуальна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орієнтація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",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ґендерна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ідентичність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",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ґендерна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 та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ґендерно-правова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експертиза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також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подібних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 як</w:t>
      </w:r>
      <w:proofErr w:type="gram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таких,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несуть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виключно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ідеологічне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антинаукове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навантаження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актах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терміни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",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експертиза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рівності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", "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культури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рівності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забороняється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вводиться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виробництво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поширення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продукції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пропагує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одностатеві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стосунки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вводиться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пропаганду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одностатевих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сексуальних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відносин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негативно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вплинути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психічне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здоров'я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моральний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духовний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розвиток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забороняється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Інтернет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-провайдерам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послуг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доступу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користувачам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мережі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Інтернет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порнографічних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ресурсів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сервісів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вводиться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відмову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операторами, провайдерами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телекомунікацій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блокувати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порнографічні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ресурси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сервіси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вимогу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абонента;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вводиться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суттєве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подорожчання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суми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сплати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державного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мита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заяви 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розірвання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шлюбу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побутових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причин </w:t>
      </w:r>
      <w:proofErr w:type="gram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 факту</w:t>
      </w:r>
      <w:proofErr w:type="gram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подружньої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зради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насильства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одного з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подружжя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4. Стан нормативно-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правової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бази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у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даній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сфері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правового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регулювання</w:t>
      </w:r>
      <w:proofErr w:type="spellEnd"/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цій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сфері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діють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міжнародні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договори: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Конвенція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ООН про права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Кодекс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працю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Кодекс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адміністративні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правопорушення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“Про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реєстрацію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цивільного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стану”,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друковані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засоби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масової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пресу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в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телебачення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радіомовлення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культуру і спорт",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видавничу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справу",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захист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суспільної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моралі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рівних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телекомунікації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”, "Про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наукову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науково-технічну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діяльність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", “Про </w:t>
      </w:r>
      <w:proofErr w:type="spellStart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освіту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“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вищу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освіту</w:t>
      </w:r>
      <w:proofErr w:type="spellEnd"/>
      <w:r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”.</w:t>
      </w:r>
    </w:p>
    <w:p w:rsidR="00B93B63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Реалізація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законопроекту не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потребує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внесення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5.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Фінансово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–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економічне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обґрунтування</w:t>
      </w:r>
      <w:proofErr w:type="spellEnd"/>
    </w:p>
    <w:p w:rsidR="00B93B63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Прийняття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закону не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потребує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додаткових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видатків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Державного бюджету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місцевих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бюджетів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6.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Обґрунтування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очікуваних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соціально-економічних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наслідків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прийняття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законопроекту</w:t>
      </w:r>
    </w:p>
    <w:p w:rsidR="00B93B63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Прийняття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законопроекту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сприятиме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забезпеченню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51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охорони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державою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сім’ї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дитинства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материнства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Народний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депутат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B93B63" w:rsidRPr="00B93B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Мазурашу Г. Г.</w:t>
      </w:r>
    </w:p>
    <w:p w:rsidR="00132D00" w:rsidRPr="00B93B63" w:rsidRDefault="00132D00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32D00" w:rsidRPr="00B93B6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FA"/>
    <w:rsid w:val="00132D00"/>
    <w:rsid w:val="001B48A3"/>
    <w:rsid w:val="009213FA"/>
    <w:rsid w:val="009545A6"/>
    <w:rsid w:val="00961582"/>
    <w:rsid w:val="0097701C"/>
    <w:rsid w:val="009D39EB"/>
    <w:rsid w:val="00B9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86363-CEF5-48DB-B291-FA725F46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15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F2CBB-B874-4A34-BF19-A0321D3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EA81DE-4386-4B3F-870D-A89F0ECE68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F35070-8281-4647-A4B5-AC1EAF86AE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5564</Words>
  <Characters>3172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2020-07-22T08:55:00Z</dcterms:created>
  <dcterms:modified xsi:type="dcterms:W3CDTF">2020-07-22T08:55:00Z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